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38F">
        <w:rPr>
          <w:rFonts w:ascii="Times New Roman" w:hAnsi="Times New Roman" w:cs="Times New Roman"/>
          <w:sz w:val="28"/>
          <w:szCs w:val="28"/>
        </w:rPr>
        <w:t>УТВЕРЖДЕНА</w:t>
      </w:r>
    </w:p>
    <w:p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:rsidR="001F301B" w:rsidRDefault="00B62368" w:rsidP="00B62368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301B">
        <w:rPr>
          <w:rFonts w:ascii="Times New Roman" w:hAnsi="Times New Roman"/>
          <w:sz w:val="28"/>
          <w:szCs w:val="28"/>
        </w:rPr>
        <w:t>16</w:t>
      </w:r>
      <w:r w:rsidR="001D7AC6">
        <w:rPr>
          <w:rFonts w:ascii="Times New Roman" w:hAnsi="Times New Roman"/>
          <w:sz w:val="28"/>
          <w:szCs w:val="28"/>
        </w:rPr>
        <w:t xml:space="preserve"> </w:t>
      </w:r>
      <w:r w:rsidR="001F301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F301B">
        <w:rPr>
          <w:rFonts w:ascii="Times New Roman" w:hAnsi="Times New Roman"/>
          <w:sz w:val="28"/>
          <w:szCs w:val="28"/>
        </w:rPr>
        <w:t>0</w:t>
      </w:r>
      <w:r w:rsidR="001D7AC6">
        <w:rPr>
          <w:rFonts w:ascii="Times New Roman" w:hAnsi="Times New Roman"/>
          <w:sz w:val="28"/>
          <w:szCs w:val="28"/>
        </w:rPr>
        <w:t xml:space="preserve"> г. № </w:t>
      </w:r>
      <w:r w:rsidR="001F301B">
        <w:rPr>
          <w:rFonts w:ascii="Times New Roman" w:hAnsi="Times New Roman"/>
          <w:sz w:val="28"/>
          <w:szCs w:val="28"/>
        </w:rPr>
        <w:t>423</w:t>
      </w:r>
    </w:p>
    <w:p w:rsidR="001F301B" w:rsidRDefault="001F301B" w:rsidP="00B62368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1F301B" w:rsidRDefault="001F301B" w:rsidP="001F301B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Правления Центрального Республиканского Банка Донецкой Народной Республики</w:t>
      </w:r>
    </w:p>
    <w:p w:rsidR="00B62368" w:rsidRDefault="00712AB5" w:rsidP="001F301B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июля</w:t>
      </w:r>
      <w:r w:rsidR="001F301B">
        <w:rPr>
          <w:rFonts w:ascii="Times New Roman" w:hAnsi="Times New Roman"/>
          <w:sz w:val="28"/>
          <w:szCs w:val="28"/>
        </w:rPr>
        <w:t xml:space="preserve"> 2021 г. № </w:t>
      </w:r>
      <w:r>
        <w:rPr>
          <w:rFonts w:ascii="Times New Roman" w:hAnsi="Times New Roman"/>
          <w:sz w:val="28"/>
          <w:szCs w:val="28"/>
        </w:rPr>
        <w:t>235</w:t>
      </w:r>
      <w:r w:rsidR="001F301B">
        <w:rPr>
          <w:rFonts w:ascii="Times New Roman" w:hAnsi="Times New Roman"/>
          <w:sz w:val="28"/>
          <w:szCs w:val="28"/>
        </w:rPr>
        <w:t>)</w:t>
      </w:r>
    </w:p>
    <w:p w:rsidR="00B62368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368" w:rsidRDefault="00B62368" w:rsidP="00B62368">
      <w:pPr>
        <w:shd w:val="clear" w:color="auto" w:fill="FFFFFF"/>
        <w:spacing w:after="0" w:line="240" w:lineRule="auto"/>
        <w:ind w:left="453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368" w:rsidRPr="00B42D9D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040</w:t>
      </w:r>
      <w:r w:rsidR="00276D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6DF2" w:rsidRPr="00276DF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Отчет о доходах и расходах 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276DF2">
        <w:rPr>
          <w:rFonts w:ascii="Times New Roman" w:hAnsi="Times New Roman" w:cs="Times New Roman"/>
          <w:b/>
          <w:sz w:val="28"/>
          <w:szCs w:val="28"/>
        </w:rPr>
        <w:t>»</w:t>
      </w:r>
    </w:p>
    <w:p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D9D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76DF2">
        <w:rPr>
          <w:rFonts w:ascii="Times New Roman" w:hAnsi="Times New Roman" w:cs="Times New Roman"/>
          <w:sz w:val="28"/>
          <w:szCs w:val="28"/>
        </w:rPr>
        <w:t xml:space="preserve">ДОХОДАХ И РАСХОДАХ </w:t>
      </w:r>
      <w:r w:rsidRPr="00893D9F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:rsidR="00B62368" w:rsidRDefault="00B62368" w:rsidP="00B62368">
      <w:pPr>
        <w:pStyle w:val="ConsPlusNormal"/>
        <w:contextualSpacing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B62368" w:rsidRPr="00E63FE9" w:rsidTr="000C017F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Pr="00E63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68" w:rsidRPr="00E63FE9" w:rsidRDefault="00B62368" w:rsidP="000C0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368" w:rsidRPr="00E63FE9" w:rsidTr="000C017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B42D9D">
        <w:rPr>
          <w:rFonts w:ascii="Times New Roman" w:hAnsi="Times New Roman" w:cs="Times New Roman"/>
          <w:sz w:val="28"/>
          <w:szCs w:val="28"/>
        </w:rPr>
        <w:t>___ __________ ______г.</w:t>
      </w:r>
    </w:p>
    <w:p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AB5" w:rsidRDefault="00712AB5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AB5" w:rsidRDefault="00712AB5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368" w:rsidRPr="000E696C" w:rsidRDefault="00B62368" w:rsidP="00B6236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формы 04</w:t>
      </w:r>
      <w:r w:rsidRPr="00A3157E">
        <w:rPr>
          <w:rFonts w:ascii="Times New Roman" w:hAnsi="Times New Roman" w:cs="Times New Roman"/>
          <w:sz w:val="28"/>
          <w:szCs w:val="28"/>
        </w:rPr>
        <w:t>0</w:t>
      </w:r>
      <w:r w:rsidR="00276DF2">
        <w:rPr>
          <w:rFonts w:ascii="Times New Roman" w:hAnsi="Times New Roman" w:cs="Times New Roman"/>
          <w:sz w:val="28"/>
          <w:szCs w:val="28"/>
        </w:rPr>
        <w:t>7</w:t>
      </w:r>
    </w:p>
    <w:p w:rsidR="00B62368" w:rsidRDefault="00B62368" w:rsidP="00B6236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Квартальная</w:t>
      </w:r>
    </w:p>
    <w:p w:rsidR="00B62368" w:rsidRPr="00F85480" w:rsidRDefault="00B62368" w:rsidP="00B62368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российских рублей</w:t>
      </w:r>
    </w:p>
    <w:p w:rsidR="008B2F06" w:rsidRDefault="008B2F06" w:rsidP="009E6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36"/>
        <w:gridCol w:w="3594"/>
        <w:gridCol w:w="1134"/>
        <w:gridCol w:w="1463"/>
        <w:gridCol w:w="681"/>
        <w:gridCol w:w="709"/>
        <w:gridCol w:w="567"/>
        <w:gridCol w:w="850"/>
      </w:tblGrid>
      <w:tr w:rsidR="00980677" w:rsidRPr="00980677" w:rsidTr="000758ED">
        <w:trPr>
          <w:trHeight w:val="30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7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тыс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яч</w:t>
            </w: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сийских</w:t>
            </w: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кв.</w:t>
            </w:r>
          </w:p>
        </w:tc>
      </w:tr>
      <w:tr w:rsidR="00980677" w:rsidRPr="00980677" w:rsidTr="000758ED">
        <w:trPr>
          <w:trHeight w:val="458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77" w:rsidRPr="00980677" w:rsidTr="000758ED">
        <w:trPr>
          <w:trHeight w:val="300"/>
          <w:tblHeader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Определение дохода от реализации услуг по видам страхования, иным, чем страхование жизни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премии (взносы, платежи), всего</w:t>
            </w:r>
            <w:r w:rsidR="007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33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BC08FF" w:rsidP="00BC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страхователей – физических лиц (физических лиц – предпринимателей)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BC08FF" w:rsidP="00BC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6D39CA" w:rsidP="00BC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страхователей – </w:t>
            </w:r>
            <w:r w:rsidR="00BC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юридических 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B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BC08FF" w:rsidP="00BC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BC08FF" w:rsidP="0083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премии (взносы, платежи) от обособленных подразделений (филиалов)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преми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2197" w:rsidP="0033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преми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2197" w:rsidP="0033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EDE" w:rsidRDefault="00980677" w:rsidP="00BE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реализации услуг по видам страхования, иным, чем страхование жизни </w:t>
            </w:r>
            <w:r w:rsidR="00B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заработанные страховые премии</w:t>
            </w:r>
            <w:r w:rsidR="00B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0677" w:rsidRPr="00980677" w:rsidRDefault="00980677" w:rsidP="0083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(010 + 0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Доход от предоставления услуг для других страховщиков и других услуг (выполнение работ)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AEE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предоставления услуг для других страховщиков</w:t>
            </w:r>
            <w:r w:rsidR="00D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80677" w:rsidRPr="00980677" w:rsidRDefault="00D97AEE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агентских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предоставления прочих услуг (выполнение работ), не связанных с основным видом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Прочие операционные доходы, прочие доходы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F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возвращаемые из резервов убытков,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C7ABA" w:rsidP="009C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заявленных, но неурегулированных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C7ABA" w:rsidP="0033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произошедших, но незаявленных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C7ABA" w:rsidP="009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расходов на урегулирование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C7ABA" w:rsidP="009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A445EA" w:rsidP="0021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 w:rsid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стабилизационного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получаемые в результате реализации права регрессного требования страховщика к лицу, причинившему вред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операционные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доходы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4D6F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53AFD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Страховые выплаты и отчисления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47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выплаты 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возмещения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72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216C58" w:rsidP="0047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траховые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возмещения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осуществляются по договорам страхования, срок действия которых на дату принятия решения об осуществлении страховой выплаты 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страхового возмещения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текущих компенсационных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Операционные расходы, прочие расходы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0C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в резерв убытков, </w:t>
            </w:r>
            <w:r w:rsidR="000C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резервы незаработанных премий,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заявленных, но неурегулированных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произошедших, но незаявленных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отчисления в резерв расходов на урегулирование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B76A20">
        <w:trPr>
          <w:trHeight w:val="6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B7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в стабилизационный резерв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заключением и </w:t>
            </w:r>
            <w:r w:rsidR="0054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переоформлением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договоров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(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аквиз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расходы)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агентские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страховым брокерам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страховщикам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урегулированием страховых случаев (ликвидационные расходы), которые произошли в отчетном периоде,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судебных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экспертных (оценочных)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услуг учреждений 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ассистанса</w:t>
            </w:r>
            <w:proofErr w:type="spellEnd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в связи с урегулированием страховых случаев (ликвидационные расходы), которые произошли в предыдущих отчетных периодах,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судебных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экспертных (оценочных)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услуг учреждений 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ассистанса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затраты, относящиеся к себестоимости реализованных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сбыт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связанные с оказанием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80677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рекламу и маркетинг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0677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72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Финансовые результаты (до налогообложения)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финансовых операций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другой обычной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VII. Налоги 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D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оборота от страховой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от деятельности</w:t>
            </w:r>
            <w:r w:rsidR="0054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94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со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Чист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C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прибыль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/чист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убыток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0677" w:rsidRPr="009E6BC3" w:rsidRDefault="00980677" w:rsidP="009E6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7EF7" w:rsidRDefault="00FB5C01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1" w:name="n238"/>
      <w:bookmarkStart w:id="2" w:name="n24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textWrapping" w:clear="all"/>
      </w:r>
      <w:r w:rsidR="00F07E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</w:p>
    <w:p w:rsidR="008B2F06" w:rsidRDefault="008B2F06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Учреждения </w:t>
      </w:r>
      <w:proofErr w:type="spellStart"/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ассистанса</w:t>
      </w:r>
      <w:proofErr w:type="spellEnd"/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учреждения по организации оказания</w:t>
      </w:r>
      <w:r w:rsidR="00F07E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технической и</w:t>
      </w:r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медицинской помощи.</w:t>
      </w:r>
    </w:p>
    <w:p w:rsidR="00F07EF7" w:rsidRPr="008B2F06" w:rsidRDefault="00F07EF7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F2" w:rsidRPr="00276DF2" w:rsidRDefault="00276DF2" w:rsidP="00276DF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241"/>
      <w:bookmarkEnd w:id="3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:rsidR="00276DF2" w:rsidRPr="00276DF2" w:rsidRDefault="00276DF2" w:rsidP="00276DF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276DF2" w:rsidRPr="00276DF2" w:rsidRDefault="00276DF2" w:rsidP="00276D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DF2">
        <w:rPr>
          <w:rFonts w:ascii="Times New Roman" w:eastAsia="Calibri" w:hAnsi="Times New Roman" w:cs="Times New Roman"/>
          <w:sz w:val="28"/>
          <w:szCs w:val="28"/>
        </w:rPr>
        <w:t xml:space="preserve">Дата составления </w:t>
      </w:r>
      <w:r w:rsidRPr="00276DF2">
        <w:rPr>
          <w:rFonts w:ascii="Times New Roman" w:eastAsia="Calibri" w:hAnsi="Times New Roman" w:cs="Times New Roman"/>
          <w:sz w:val="28"/>
          <w:szCs w:val="28"/>
        </w:rPr>
        <w:tab/>
        <w:t xml:space="preserve">___ __________ ____ г. </w:t>
      </w:r>
    </w:p>
    <w:p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Courier New"/>
          <w:sz w:val="28"/>
          <w:szCs w:val="28"/>
        </w:rPr>
      </w:pPr>
      <w:r w:rsidRPr="00276DF2">
        <w:rPr>
          <w:rFonts w:ascii="Times New Roman" w:eastAsia="Calibri" w:hAnsi="Times New Roman" w:cs="Courier New"/>
          <w:sz w:val="28"/>
          <w:szCs w:val="28"/>
        </w:rPr>
        <w:t>_________________________________________</w:t>
      </w:r>
    </w:p>
    <w:p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Courier New"/>
          <w:sz w:val="28"/>
          <w:szCs w:val="28"/>
          <w:vertAlign w:val="superscript"/>
        </w:rPr>
      </w:pPr>
      <w:r w:rsidRPr="00276DF2">
        <w:rPr>
          <w:rFonts w:ascii="Times New Roman" w:eastAsia="Calibri" w:hAnsi="Times New Roman" w:cs="Courier New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:rsidR="00276DF2" w:rsidRPr="00276DF2" w:rsidRDefault="00276DF2" w:rsidP="00276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DF2" w:rsidRPr="00276DF2" w:rsidRDefault="00276DF2" w:rsidP="00276D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:rsidR="00276DF2" w:rsidRPr="00276DF2" w:rsidRDefault="00276DF2" w:rsidP="00276DF2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:rsidR="00276DF2" w:rsidRPr="00276DF2" w:rsidRDefault="00276DF2" w:rsidP="00276DF2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276DF2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p w:rsidR="00B528E0" w:rsidRDefault="00B528E0" w:rsidP="00F07EF7">
      <w:pPr>
        <w:tabs>
          <w:tab w:val="left" w:pos="7088"/>
        </w:tabs>
        <w:spacing w:after="0" w:line="240" w:lineRule="auto"/>
      </w:pPr>
    </w:p>
    <w:sectPr w:rsidR="00B528E0" w:rsidSect="00A723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D4" w:rsidRDefault="00A53FD4" w:rsidP="00A72358">
      <w:pPr>
        <w:spacing w:after="0" w:line="240" w:lineRule="auto"/>
      </w:pPr>
      <w:r>
        <w:separator/>
      </w:r>
    </w:p>
  </w:endnote>
  <w:endnote w:type="continuationSeparator" w:id="0">
    <w:p w:rsidR="00A53FD4" w:rsidRDefault="00A53FD4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D4" w:rsidRDefault="00A53FD4" w:rsidP="00A72358">
      <w:pPr>
        <w:spacing w:after="0" w:line="240" w:lineRule="auto"/>
      </w:pPr>
      <w:r>
        <w:separator/>
      </w:r>
    </w:p>
  </w:footnote>
  <w:footnote w:type="continuationSeparator" w:id="0">
    <w:p w:rsidR="00A53FD4" w:rsidRDefault="00A53FD4" w:rsidP="00A7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12054"/>
      <w:docPartObj>
        <w:docPartGallery w:val="Page Numbers (Top of Page)"/>
        <w:docPartUnique/>
      </w:docPartObj>
    </w:sdtPr>
    <w:sdtEndPr/>
    <w:sdtContent>
      <w:p w:rsidR="00D97AEE" w:rsidRDefault="00D97AEE">
        <w:pPr>
          <w:pStyle w:val="a3"/>
          <w:jc w:val="center"/>
        </w:pPr>
        <w:r w:rsidRPr="00A72358">
          <w:rPr>
            <w:rFonts w:ascii="Times New Roman" w:hAnsi="Times New Roman" w:cs="Times New Roman"/>
            <w:sz w:val="24"/>
          </w:rPr>
          <w:fldChar w:fldCharType="begin"/>
        </w:r>
        <w:r w:rsidRPr="00A72358">
          <w:rPr>
            <w:rFonts w:ascii="Times New Roman" w:hAnsi="Times New Roman" w:cs="Times New Roman"/>
            <w:sz w:val="24"/>
          </w:rPr>
          <w:instrText>PAGE   \* MERGEFORMAT</w:instrText>
        </w:r>
        <w:r w:rsidRPr="00A72358">
          <w:rPr>
            <w:rFonts w:ascii="Times New Roman" w:hAnsi="Times New Roman" w:cs="Times New Roman"/>
            <w:sz w:val="24"/>
          </w:rPr>
          <w:fldChar w:fldCharType="separate"/>
        </w:r>
        <w:r w:rsidR="00D940A2">
          <w:rPr>
            <w:rFonts w:ascii="Times New Roman" w:hAnsi="Times New Roman" w:cs="Times New Roman"/>
            <w:noProof/>
            <w:sz w:val="24"/>
          </w:rPr>
          <w:t>5</w:t>
        </w:r>
        <w:r w:rsidRPr="00A723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7AEE" w:rsidRDefault="00D97AEE" w:rsidP="00A7235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6"/>
    <w:rsid w:val="00005083"/>
    <w:rsid w:val="00034512"/>
    <w:rsid w:val="00042712"/>
    <w:rsid w:val="00044C6A"/>
    <w:rsid w:val="00062198"/>
    <w:rsid w:val="00063E18"/>
    <w:rsid w:val="000758ED"/>
    <w:rsid w:val="000A2E45"/>
    <w:rsid w:val="000C017F"/>
    <w:rsid w:val="000C37B6"/>
    <w:rsid w:val="000E03A7"/>
    <w:rsid w:val="0014749A"/>
    <w:rsid w:val="00172287"/>
    <w:rsid w:val="00173E6C"/>
    <w:rsid w:val="001842DE"/>
    <w:rsid w:val="00190753"/>
    <w:rsid w:val="00193136"/>
    <w:rsid w:val="001959E0"/>
    <w:rsid w:val="001A0641"/>
    <w:rsid w:val="001B54DD"/>
    <w:rsid w:val="001D7AC6"/>
    <w:rsid w:val="001F301B"/>
    <w:rsid w:val="00215627"/>
    <w:rsid w:val="00215D96"/>
    <w:rsid w:val="00216C58"/>
    <w:rsid w:val="0022084B"/>
    <w:rsid w:val="00227674"/>
    <w:rsid w:val="00256302"/>
    <w:rsid w:val="002725C6"/>
    <w:rsid w:val="00276DF2"/>
    <w:rsid w:val="002C3A8A"/>
    <w:rsid w:val="002D1AFF"/>
    <w:rsid w:val="002D3348"/>
    <w:rsid w:val="002D47EC"/>
    <w:rsid w:val="002E5FA4"/>
    <w:rsid w:val="002F4D64"/>
    <w:rsid w:val="00304440"/>
    <w:rsid w:val="00312A86"/>
    <w:rsid w:val="00315B8A"/>
    <w:rsid w:val="00332197"/>
    <w:rsid w:val="00335C7A"/>
    <w:rsid w:val="003644EB"/>
    <w:rsid w:val="003947DB"/>
    <w:rsid w:val="003C480B"/>
    <w:rsid w:val="003E4A35"/>
    <w:rsid w:val="003F656E"/>
    <w:rsid w:val="00406989"/>
    <w:rsid w:val="004121A1"/>
    <w:rsid w:val="00465798"/>
    <w:rsid w:val="0047472E"/>
    <w:rsid w:val="00496FD0"/>
    <w:rsid w:val="004B22DA"/>
    <w:rsid w:val="00512509"/>
    <w:rsid w:val="005272BD"/>
    <w:rsid w:val="00533971"/>
    <w:rsid w:val="00540AFA"/>
    <w:rsid w:val="0054353B"/>
    <w:rsid w:val="00570E31"/>
    <w:rsid w:val="00571716"/>
    <w:rsid w:val="0058435F"/>
    <w:rsid w:val="00585100"/>
    <w:rsid w:val="005A31A0"/>
    <w:rsid w:val="005B15A1"/>
    <w:rsid w:val="005B3620"/>
    <w:rsid w:val="005C2BD6"/>
    <w:rsid w:val="005D0FA7"/>
    <w:rsid w:val="005D62F3"/>
    <w:rsid w:val="005F3A71"/>
    <w:rsid w:val="0063103A"/>
    <w:rsid w:val="006521EF"/>
    <w:rsid w:val="00667D3C"/>
    <w:rsid w:val="00670AF4"/>
    <w:rsid w:val="0068104D"/>
    <w:rsid w:val="006962EF"/>
    <w:rsid w:val="006A0CB0"/>
    <w:rsid w:val="006B4B3F"/>
    <w:rsid w:val="006C363E"/>
    <w:rsid w:val="006D39CA"/>
    <w:rsid w:val="006E199C"/>
    <w:rsid w:val="00700A6A"/>
    <w:rsid w:val="00712AB5"/>
    <w:rsid w:val="00725C21"/>
    <w:rsid w:val="007311CD"/>
    <w:rsid w:val="00733D59"/>
    <w:rsid w:val="0074106B"/>
    <w:rsid w:val="00777924"/>
    <w:rsid w:val="007C43AF"/>
    <w:rsid w:val="00834328"/>
    <w:rsid w:val="00863C27"/>
    <w:rsid w:val="00893799"/>
    <w:rsid w:val="008A0655"/>
    <w:rsid w:val="008B2F06"/>
    <w:rsid w:val="008D3544"/>
    <w:rsid w:val="008E65C1"/>
    <w:rsid w:val="0094218F"/>
    <w:rsid w:val="009429CA"/>
    <w:rsid w:val="00964F40"/>
    <w:rsid w:val="00980677"/>
    <w:rsid w:val="009B6BD8"/>
    <w:rsid w:val="009C7ABA"/>
    <w:rsid w:val="009E69D6"/>
    <w:rsid w:val="009E6BC3"/>
    <w:rsid w:val="009E7ACD"/>
    <w:rsid w:val="00A03865"/>
    <w:rsid w:val="00A20B37"/>
    <w:rsid w:val="00A26A95"/>
    <w:rsid w:val="00A445EA"/>
    <w:rsid w:val="00A53FD4"/>
    <w:rsid w:val="00A70154"/>
    <w:rsid w:val="00A72358"/>
    <w:rsid w:val="00A76349"/>
    <w:rsid w:val="00A76B20"/>
    <w:rsid w:val="00AA0875"/>
    <w:rsid w:val="00AF01BD"/>
    <w:rsid w:val="00B25950"/>
    <w:rsid w:val="00B528E0"/>
    <w:rsid w:val="00B57087"/>
    <w:rsid w:val="00B62368"/>
    <w:rsid w:val="00B76A20"/>
    <w:rsid w:val="00B9763A"/>
    <w:rsid w:val="00BB2393"/>
    <w:rsid w:val="00BC08FF"/>
    <w:rsid w:val="00BE5EDE"/>
    <w:rsid w:val="00C11C75"/>
    <w:rsid w:val="00C26D7B"/>
    <w:rsid w:val="00C352C3"/>
    <w:rsid w:val="00C61E60"/>
    <w:rsid w:val="00C74751"/>
    <w:rsid w:val="00C87A3E"/>
    <w:rsid w:val="00C92D14"/>
    <w:rsid w:val="00C92DF8"/>
    <w:rsid w:val="00CB2DB7"/>
    <w:rsid w:val="00CF1D32"/>
    <w:rsid w:val="00D44D6F"/>
    <w:rsid w:val="00D525DB"/>
    <w:rsid w:val="00D53482"/>
    <w:rsid w:val="00D56A74"/>
    <w:rsid w:val="00D63E27"/>
    <w:rsid w:val="00D751E2"/>
    <w:rsid w:val="00D940A2"/>
    <w:rsid w:val="00D97AEE"/>
    <w:rsid w:val="00DB3DE8"/>
    <w:rsid w:val="00DC2451"/>
    <w:rsid w:val="00DE2DE7"/>
    <w:rsid w:val="00DF200E"/>
    <w:rsid w:val="00DF5701"/>
    <w:rsid w:val="00E26BC6"/>
    <w:rsid w:val="00E71B52"/>
    <w:rsid w:val="00E7252C"/>
    <w:rsid w:val="00E754EB"/>
    <w:rsid w:val="00EA1CF5"/>
    <w:rsid w:val="00F025DF"/>
    <w:rsid w:val="00F07EF7"/>
    <w:rsid w:val="00F24658"/>
    <w:rsid w:val="00F31312"/>
    <w:rsid w:val="00F53AFD"/>
    <w:rsid w:val="00F655B5"/>
    <w:rsid w:val="00F74EA1"/>
    <w:rsid w:val="00F806AB"/>
    <w:rsid w:val="00F84C45"/>
    <w:rsid w:val="00F85849"/>
    <w:rsid w:val="00F96E75"/>
    <w:rsid w:val="00FB1EBD"/>
    <w:rsid w:val="00FB4A09"/>
    <w:rsid w:val="00FB5C01"/>
    <w:rsid w:val="00FD2E9C"/>
    <w:rsid w:val="00FE65B5"/>
    <w:rsid w:val="00FF2FBC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6509-20C7-4841-96B7-512AECE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2F06"/>
  </w:style>
  <w:style w:type="paragraph" w:customStyle="1" w:styleId="ConsPlusTitle">
    <w:name w:val="ConsPlusTitle"/>
    <w:uiPriority w:val="99"/>
    <w:rsid w:val="008B2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c">
    <w:name w:val="tc"/>
    <w:basedOn w:val="a"/>
    <w:rsid w:val="008B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B2F06"/>
  </w:style>
  <w:style w:type="paragraph" w:customStyle="1" w:styleId="tl">
    <w:name w:val="tl"/>
    <w:basedOn w:val="a"/>
    <w:rsid w:val="008B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358"/>
  </w:style>
  <w:style w:type="paragraph" w:styleId="a5">
    <w:name w:val="footer"/>
    <w:basedOn w:val="a"/>
    <w:link w:val="a6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358"/>
  </w:style>
  <w:style w:type="paragraph" w:styleId="a7">
    <w:name w:val="Balloon Text"/>
    <w:basedOn w:val="a"/>
    <w:link w:val="a8"/>
    <w:uiPriority w:val="99"/>
    <w:semiHidden/>
    <w:unhideWhenUsed/>
    <w:rsid w:val="007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5564-6372-46D4-96E3-38E22D8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2021-08-23T08:07:00Z</cp:lastPrinted>
  <dcterms:created xsi:type="dcterms:W3CDTF">2021-09-14T08:47:00Z</dcterms:created>
  <dcterms:modified xsi:type="dcterms:W3CDTF">2021-09-14T08:47:00Z</dcterms:modified>
</cp:coreProperties>
</file>