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0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098"/>
        <w:gridCol w:w="461"/>
        <w:gridCol w:w="426"/>
        <w:gridCol w:w="283"/>
        <w:gridCol w:w="567"/>
        <w:gridCol w:w="284"/>
        <w:gridCol w:w="1559"/>
        <w:gridCol w:w="425"/>
        <w:gridCol w:w="268"/>
        <w:gridCol w:w="16"/>
        <w:gridCol w:w="425"/>
        <w:gridCol w:w="425"/>
        <w:gridCol w:w="284"/>
        <w:gridCol w:w="708"/>
        <w:gridCol w:w="284"/>
        <w:gridCol w:w="251"/>
        <w:gridCol w:w="1106"/>
        <w:gridCol w:w="769"/>
        <w:gridCol w:w="417"/>
        <w:gridCol w:w="150"/>
        <w:gridCol w:w="129"/>
        <w:gridCol w:w="863"/>
        <w:gridCol w:w="129"/>
        <w:gridCol w:w="1431"/>
      </w:tblGrid>
      <w:tr w:rsidR="00EA01E7" w:rsidRPr="006B7231" w:rsidTr="00DA7ED4">
        <w:tc>
          <w:tcPr>
            <w:tcW w:w="7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left="1750"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EA01E7" w:rsidRPr="006B7231" w:rsidRDefault="00EA01E7" w:rsidP="00DA7ED4">
            <w:pPr>
              <w:ind w:left="1750"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Руководитель ___________      ___________________________            </w:t>
            </w:r>
          </w:p>
          <w:p w:rsidR="00EA01E7" w:rsidRPr="006B7231" w:rsidRDefault="00EA01E7" w:rsidP="00DA7ED4">
            <w:pPr>
              <w:ind w:left="1750"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учреждения       (подпись)              (расшифровка подписи)</w:t>
            </w:r>
          </w:p>
        </w:tc>
      </w:tr>
      <w:tr w:rsidR="00EA01E7" w:rsidRPr="006B7231" w:rsidTr="00DA7ED4">
        <w:tc>
          <w:tcPr>
            <w:tcW w:w="7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left="1750"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«______»______________________ 20__ г.</w:t>
            </w:r>
          </w:p>
        </w:tc>
        <w:tc>
          <w:tcPr>
            <w:tcW w:w="1431" w:type="dxa"/>
            <w:tcBorders>
              <w:top w:val="nil"/>
              <w:left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c>
          <w:tcPr>
            <w:tcW w:w="7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b/>
                <w:bCs/>
                <w:color w:val="26282F"/>
                <w:spacing w:val="60"/>
                <w:sz w:val="22"/>
                <w:szCs w:val="22"/>
                <w:lang w:eastAsia="ru-RU"/>
              </w:rPr>
              <w:t>АКТ №</w:t>
            </w:r>
            <w:r w:rsidRPr="006B723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2"/>
                <w:szCs w:val="22"/>
                <w:lang w:eastAsia="ru-RU"/>
              </w:rPr>
              <w:t xml:space="preserve"> _______</w:t>
            </w:r>
          </w:p>
        </w:tc>
        <w:tc>
          <w:tcPr>
            <w:tcW w:w="2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КОДЫ</w:t>
            </w:r>
          </w:p>
        </w:tc>
      </w:tr>
      <w:tr w:rsidR="00EA01E7" w:rsidRPr="006B7231" w:rsidTr="00DA7ED4">
        <w:trPr>
          <w:trHeight w:val="283"/>
        </w:trPr>
        <w:tc>
          <w:tcPr>
            <w:tcW w:w="1082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A01E7" w:rsidRPr="00F62282" w:rsidRDefault="00EA01E7" w:rsidP="00DA7ED4">
            <w:pPr>
              <w:ind w:left="-22" w:firstLine="1865"/>
              <w:jc w:val="center"/>
              <w:rPr>
                <w:rFonts w:ascii="Times New Roman" w:eastAsiaTheme="minorEastAsia" w:hAnsi="Times New Roman" w:cs="Times New Roman"/>
                <w:b/>
                <w:spacing w:val="40"/>
                <w:sz w:val="22"/>
                <w:szCs w:val="22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b/>
                <w:spacing w:val="40"/>
                <w:sz w:val="22"/>
                <w:szCs w:val="22"/>
                <w:lang w:eastAsia="ru-RU"/>
              </w:rPr>
              <w:t>О СПИСАНИИ МАТЕРИАЛЬНЫХ ЗАПАСОВ</w:t>
            </w:r>
          </w:p>
        </w:tc>
        <w:tc>
          <w:tcPr>
            <w:tcW w:w="232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0504230</w:t>
            </w:r>
          </w:p>
        </w:tc>
      </w:tr>
      <w:tr w:rsidR="00EA01E7" w:rsidRPr="006B7231" w:rsidTr="00DA7ED4">
        <w:tc>
          <w:tcPr>
            <w:tcW w:w="73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«____»_________________ </w:t>
            </w:r>
          </w:p>
        </w:tc>
        <w:tc>
          <w:tcPr>
            <w:tcW w:w="2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20__ г.</w:t>
            </w:r>
          </w:p>
        </w:tc>
        <w:tc>
          <w:tcPr>
            <w:tcW w:w="2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020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ИКЮЛ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0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2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A01E7" w:rsidRPr="006B7231" w:rsidTr="00C87475">
        <w:trPr>
          <w:trHeight w:val="227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27"/>
        </w:trPr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42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27"/>
        </w:trPr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тветственное лицо</w:t>
            </w:r>
          </w:p>
        </w:tc>
        <w:tc>
          <w:tcPr>
            <w:tcW w:w="808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c>
          <w:tcPr>
            <w:tcW w:w="120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Комиссия в составе</w:t>
            </w:r>
          </w:p>
        </w:tc>
        <w:tc>
          <w:tcPr>
            <w:tcW w:w="53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tabs>
                <w:tab w:val="left" w:pos="1689"/>
              </w:tabs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tabs>
                <w:tab w:val="left" w:pos="1689"/>
              </w:tabs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(должность, фамилия, инициалы)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tabs>
                <w:tab w:val="left" w:pos="1689"/>
              </w:tabs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340"/>
        </w:trPr>
        <w:tc>
          <w:tcPr>
            <w:tcW w:w="3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назначенная приказом (распоряжением) от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tabs>
                <w:tab w:val="left" w:pos="1042"/>
                <w:tab w:val="left" w:pos="1689"/>
                <w:tab w:val="left" w:pos="3328"/>
              </w:tabs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tabs>
                <w:tab w:val="left" w:pos="1042"/>
                <w:tab w:val="left" w:pos="1689"/>
                <w:tab w:val="left" w:pos="3328"/>
              </w:tabs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tabs>
                <w:tab w:val="left" w:pos="1042"/>
                <w:tab w:val="left" w:pos="1689"/>
                <w:tab w:val="left" w:pos="3328"/>
              </w:tabs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tabs>
                <w:tab w:val="left" w:pos="1042"/>
                <w:tab w:val="left" w:pos="1689"/>
                <w:tab w:val="left" w:pos="3328"/>
              </w:tabs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tabs>
                <w:tab w:val="left" w:pos="1042"/>
                <w:tab w:val="left" w:pos="1689"/>
                <w:tab w:val="left" w:pos="3328"/>
              </w:tabs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tabs>
                <w:tab w:val="left" w:pos="1042"/>
                <w:tab w:val="left" w:pos="1689"/>
                <w:tab w:val="left" w:pos="3328"/>
              </w:tabs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произвела проверку выданных со склада </w:t>
            </w:r>
            <w:r w:rsidR="008B2F6E"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="008B2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2F6E"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подразделени</w:t>
            </w:r>
            <w:r w:rsidR="008B2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  <w:tr w:rsidR="00EA01E7" w:rsidRPr="006B7231" w:rsidTr="00DA7ED4">
        <w:tc>
          <w:tcPr>
            <w:tcW w:w="1327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tabs>
                <w:tab w:val="left" w:pos="1689"/>
              </w:tabs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материальных запасов и установила фактическое расходование следующих материалов: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17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856679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01E7" w:rsidRPr="00856679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A01E7" w:rsidRPr="00856679" w:rsidRDefault="00EA01E7" w:rsidP="00DA7ED4">
            <w:pPr>
              <w:tabs>
                <w:tab w:val="left" w:pos="1689"/>
              </w:tabs>
              <w:ind w:firstLine="0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856679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W w:w="14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733"/>
        <w:gridCol w:w="1252"/>
        <w:gridCol w:w="973"/>
        <w:gridCol w:w="873"/>
        <w:gridCol w:w="1128"/>
        <w:gridCol w:w="1093"/>
        <w:gridCol w:w="2741"/>
        <w:gridCol w:w="1417"/>
        <w:gridCol w:w="1475"/>
      </w:tblGrid>
      <w:tr w:rsidR="00EA01E7" w:rsidRPr="006B7231" w:rsidTr="008B2F6E"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1" w:name="sub_2161"/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  <w:bookmarkEnd w:id="1"/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 израсходовано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Направление расходования</w:t>
            </w:r>
          </w:p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(причина списания)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Бухгалтерская запись</w:t>
            </w:r>
          </w:p>
        </w:tc>
      </w:tr>
      <w:tr w:rsidR="00EA01E7" w:rsidRPr="006B7231" w:rsidTr="008B2F6E"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материала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5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6B7231" w:rsidRDefault="008B2F6E" w:rsidP="008B2F6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цена,</w:t>
            </w:r>
            <w:r w:rsidR="00EA01E7"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сумма,</w:t>
            </w:r>
            <w:r w:rsidR="00EA01E7"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74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EA01E7" w:rsidRPr="006B7231" w:rsidTr="008B2F6E">
        <w:trPr>
          <w:trHeight w:val="295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EA01E7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0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EA01E7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0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EA01E7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0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EA01E7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0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EA01E7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0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EA01E7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0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EA01E7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0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EA01E7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0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EA01E7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0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01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01E7" w:rsidRPr="006B7231" w:rsidTr="00C87475">
        <w:trPr>
          <w:trHeight w:val="283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83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83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83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83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83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83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83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83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C87475">
        <w:trPr>
          <w:trHeight w:val="283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2F6E" w:rsidRDefault="008B2F6E">
      <w:pPr>
        <w:rPr>
          <w:sz w:val="10"/>
          <w:szCs w:val="10"/>
        </w:rPr>
        <w:sectPr w:rsidR="008B2F6E" w:rsidSect="00C87475">
          <w:headerReference w:type="default" r:id="rId6"/>
          <w:headerReference w:type="first" r:id="rId7"/>
          <w:pgSz w:w="16840" w:h="11907" w:orient="landscape" w:code="9"/>
          <w:pgMar w:top="1701" w:right="1134" w:bottom="567" w:left="1134" w:header="1701" w:footer="709" w:gutter="0"/>
          <w:cols w:space="708"/>
          <w:docGrid w:linePitch="360"/>
        </w:sectPr>
      </w:pPr>
    </w:p>
    <w:tbl>
      <w:tblPr>
        <w:tblW w:w="146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564"/>
        <w:gridCol w:w="281"/>
        <w:gridCol w:w="1133"/>
        <w:gridCol w:w="142"/>
        <w:gridCol w:w="425"/>
        <w:gridCol w:w="142"/>
        <w:gridCol w:w="284"/>
        <w:gridCol w:w="425"/>
        <w:gridCol w:w="24"/>
        <w:gridCol w:w="259"/>
        <w:gridCol w:w="257"/>
        <w:gridCol w:w="516"/>
        <w:gridCol w:w="221"/>
        <w:gridCol w:w="849"/>
        <w:gridCol w:w="130"/>
        <w:gridCol w:w="154"/>
        <w:gridCol w:w="141"/>
        <w:gridCol w:w="490"/>
        <w:gridCol w:w="88"/>
        <w:gridCol w:w="1039"/>
        <w:gridCol w:w="89"/>
        <w:gridCol w:w="704"/>
        <w:gridCol w:w="300"/>
        <w:gridCol w:w="89"/>
        <w:gridCol w:w="887"/>
        <w:gridCol w:w="283"/>
        <w:gridCol w:w="599"/>
        <w:gridCol w:w="252"/>
        <w:gridCol w:w="631"/>
        <w:gridCol w:w="89"/>
        <w:gridCol w:w="556"/>
        <w:gridCol w:w="63"/>
        <w:gridCol w:w="236"/>
        <w:gridCol w:w="284"/>
        <w:gridCol w:w="189"/>
        <w:gridCol w:w="89"/>
        <w:gridCol w:w="213"/>
        <w:gridCol w:w="60"/>
        <w:gridCol w:w="141"/>
        <w:gridCol w:w="291"/>
        <w:gridCol w:w="779"/>
      </w:tblGrid>
      <w:tr w:rsidR="00EA01E7" w:rsidRPr="006B7231" w:rsidTr="00DA7ED4">
        <w:tc>
          <w:tcPr>
            <w:tcW w:w="3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right"/>
              <w:rPr>
                <w:rFonts w:eastAsiaTheme="minorEastAsia"/>
                <w:b/>
                <w:lang w:eastAsia="ru-RU"/>
              </w:rPr>
            </w:pPr>
            <w:r w:rsidRPr="006B7231">
              <w:rPr>
                <w:rFonts w:eastAsiaTheme="minorEastAsia"/>
                <w:b/>
                <w:lang w:eastAsia="ru-RU"/>
              </w:rPr>
              <w:t>Форма 0504230 с. 2</w:t>
            </w:r>
          </w:p>
        </w:tc>
      </w:tr>
      <w:tr w:rsidR="008B2F6E" w:rsidRPr="006B7231" w:rsidTr="00DA7ED4">
        <w:tc>
          <w:tcPr>
            <w:tcW w:w="36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5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Норма расхода</w:t>
            </w:r>
          </w:p>
        </w:tc>
        <w:tc>
          <w:tcPr>
            <w:tcW w:w="3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Фактически израсходовано</w:t>
            </w:r>
          </w:p>
        </w:tc>
        <w:tc>
          <w:tcPr>
            <w:tcW w:w="2741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Направление расходования</w:t>
            </w:r>
          </w:p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(причина списания)</w:t>
            </w:r>
          </w:p>
        </w:tc>
        <w:tc>
          <w:tcPr>
            <w:tcW w:w="29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Бухгалтерская запись</w:t>
            </w:r>
          </w:p>
        </w:tc>
      </w:tr>
      <w:tr w:rsidR="008B2F6E" w:rsidRPr="006B7231" w:rsidTr="00DA7ED4">
        <w:tc>
          <w:tcPr>
            <w:tcW w:w="2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материала</w:t>
            </w:r>
          </w:p>
        </w:tc>
        <w:tc>
          <w:tcPr>
            <w:tcW w:w="7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5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E" w:rsidRPr="006B7231" w:rsidRDefault="008B2F6E" w:rsidP="008B2F6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цена,</w:t>
            </w: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E" w:rsidRPr="006B7231" w:rsidRDefault="008B2F6E" w:rsidP="008B2F6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741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14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F6E" w:rsidRPr="006B7231" w:rsidRDefault="008B2F6E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кредит</w:t>
            </w: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F62282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F62282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F62282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F62282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F62282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F62282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F62282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F62282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7" w:rsidRPr="00F62282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01E7" w:rsidRPr="00F62282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6228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113"/>
        </w:trPr>
        <w:tc>
          <w:tcPr>
            <w:tcW w:w="2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EA01E7" w:rsidRPr="006B7231" w:rsidTr="00DA7ED4">
        <w:trPr>
          <w:trHeight w:val="227"/>
        </w:trPr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по настоящему акту списано материалов на общую сумму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A01E7" w:rsidRPr="006B7231" w:rsidTr="00DA7ED4">
        <w:trPr>
          <w:trHeight w:val="78"/>
        </w:trPr>
        <w:tc>
          <w:tcPr>
            <w:tcW w:w="2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(сумма прописью)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2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Заключение комиссии: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83"/>
        </w:trPr>
        <w:tc>
          <w:tcPr>
            <w:tcW w:w="2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122"/>
        </w:trPr>
        <w:tc>
          <w:tcPr>
            <w:tcW w:w="29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EA01E7" w:rsidRPr="006B7231" w:rsidTr="00DA7ED4">
        <w:trPr>
          <w:trHeight w:val="255"/>
        </w:trPr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Председатель</w:t>
            </w:r>
            <w:r w:rsidRPr="006B7231">
              <w:t xml:space="preserve"> </w:t>
            </w: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комиссии: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55"/>
        </w:trPr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55"/>
        </w:trPr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5" w:type="dxa"/>
            <w:gridSpan w:val="16"/>
            <w:tcBorders>
              <w:top w:val="dotDotDash" w:sz="12" w:space="0" w:color="auto"/>
              <w:left w:val="dotDotDash" w:sz="12" w:space="0" w:color="auto"/>
              <w:bottom w:val="nil"/>
              <w:right w:val="dotDotDash" w:sz="12" w:space="0" w:color="auto"/>
            </w:tcBorders>
            <w:vAlign w:val="center"/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Отметка бухгалтерии</w:t>
            </w:r>
          </w:p>
        </w:tc>
      </w:tr>
      <w:tr w:rsidR="00EA01E7" w:rsidRPr="006B7231" w:rsidTr="00DA7ED4">
        <w:trPr>
          <w:trHeight w:val="255"/>
        </w:trPr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5" w:type="dxa"/>
            <w:gridSpan w:val="16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Корреспонденция счетов (графы 9, 10) отражена </w:t>
            </w:r>
          </w:p>
        </w:tc>
      </w:tr>
      <w:tr w:rsidR="00EA01E7" w:rsidRPr="006B7231" w:rsidTr="00DA7ED4">
        <w:trPr>
          <w:trHeight w:val="255"/>
        </w:trPr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dotDotDash" w:sz="12" w:space="0" w:color="auto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 журнале операций за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dotDotDash" w:sz="12" w:space="0" w:color="auto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20___г.</w:t>
            </w:r>
          </w:p>
        </w:tc>
      </w:tr>
      <w:tr w:rsidR="00EA01E7" w:rsidRPr="006B7231" w:rsidTr="00DA7ED4">
        <w:trPr>
          <w:trHeight w:val="255"/>
        </w:trPr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dotDotDash" w:sz="12" w:space="0" w:color="auto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55"/>
        </w:trPr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dotDotDash" w:sz="12" w:space="0" w:color="auto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Главный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46" w:type="dxa"/>
            <w:gridSpan w:val="8"/>
            <w:tcBorders>
              <w:top w:val="nil"/>
              <w:left w:val="nil"/>
              <w:bottom w:val="single" w:sz="4" w:space="0" w:color="auto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55"/>
        </w:trPr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dotDotDash" w:sz="12" w:space="0" w:color="auto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46" w:type="dxa"/>
            <w:gridSpan w:val="8"/>
            <w:tcBorders>
              <w:top w:val="single" w:sz="4" w:space="0" w:color="auto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A01E7" w:rsidRPr="006B7231" w:rsidTr="00DA7ED4">
        <w:trPr>
          <w:trHeight w:val="255"/>
        </w:trPr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dotDotDash" w:sz="12" w:space="0" w:color="auto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1E7" w:rsidRPr="006B7231" w:rsidRDefault="00EA01E7" w:rsidP="00DA7ED4">
            <w:pPr>
              <w:ind w:firstLine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E7" w:rsidRPr="006B7231" w:rsidTr="00DA7ED4">
        <w:trPr>
          <w:trHeight w:val="255"/>
        </w:trPr>
        <w:tc>
          <w:tcPr>
            <w:tcW w:w="23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1E7" w:rsidRPr="006B7231" w:rsidRDefault="00EA01E7" w:rsidP="00DA7ED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dotDotDash" w:sz="12" w:space="0" w:color="auto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dotDotDash" w:sz="12" w:space="0" w:color="auto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EA01E7" w:rsidRPr="006B7231" w:rsidTr="00DA7ED4">
        <w:trPr>
          <w:trHeight w:val="28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01E7" w:rsidRPr="006B7231" w:rsidRDefault="00EA01E7" w:rsidP="00DA7ED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72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gridSpan w:val="4"/>
            <w:tcBorders>
              <w:top w:val="nil"/>
              <w:left w:val="dotDotDash" w:sz="12" w:space="0" w:color="auto"/>
              <w:bottom w:val="dotDotDash" w:sz="12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dotDotDash" w:sz="12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DotDash" w:sz="12" w:space="0" w:color="auto"/>
              <w:right w:val="nil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nil"/>
              <w:left w:val="nil"/>
              <w:bottom w:val="dotDotDash" w:sz="12" w:space="0" w:color="auto"/>
              <w:right w:val="dotDotDash" w:sz="12" w:space="0" w:color="auto"/>
            </w:tcBorders>
          </w:tcPr>
          <w:p w:rsidR="00EA01E7" w:rsidRPr="006B7231" w:rsidRDefault="00EA01E7" w:rsidP="00DA7ED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33F0" w:rsidRDefault="000933F0"/>
    <w:sectPr w:rsidR="000933F0" w:rsidSect="00C87475">
      <w:pgSz w:w="16838" w:h="11906" w:orient="landscape" w:code="9"/>
      <w:pgMar w:top="1701" w:right="1134" w:bottom="567" w:left="1134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E1" w:rsidRDefault="00A516E1" w:rsidP="00EA01E7">
      <w:r>
        <w:separator/>
      </w:r>
    </w:p>
  </w:endnote>
  <w:endnote w:type="continuationSeparator" w:id="0">
    <w:p w:rsidR="00A516E1" w:rsidRDefault="00A516E1" w:rsidP="00EA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E1" w:rsidRDefault="00A516E1" w:rsidP="00EA01E7">
      <w:r>
        <w:separator/>
      </w:r>
    </w:p>
  </w:footnote>
  <w:footnote w:type="continuationSeparator" w:id="0">
    <w:p w:rsidR="00A516E1" w:rsidRDefault="00A516E1" w:rsidP="00EA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1E7" w:rsidRPr="00C87475" w:rsidRDefault="00EA01E7" w:rsidP="00C87475">
    <w:pPr>
      <w:tabs>
        <w:tab w:val="left" w:pos="8505"/>
        <w:tab w:val="left" w:pos="9639"/>
      </w:tabs>
      <w:ind w:left="8505" w:firstLine="0"/>
      <w:jc w:val="left"/>
      <w:rPr>
        <w:rFonts w:eastAsiaTheme="minorEastAsia"/>
        <w:bCs/>
        <w:color w:val="26282F"/>
        <w:sz w:val="20"/>
        <w:szCs w:val="20"/>
        <w:lang w:eastAsia="ru-RU"/>
      </w:rPr>
    </w:pPr>
    <w:r w:rsidRPr="00C87475">
      <w:rPr>
        <w:rFonts w:eastAsiaTheme="minorEastAsia"/>
        <w:bCs/>
        <w:color w:val="26282F"/>
        <w:sz w:val="20"/>
        <w:szCs w:val="20"/>
        <w:lang w:eastAsia="ru-RU"/>
      </w:rPr>
      <w:t>Приложение 16</w:t>
    </w:r>
  </w:p>
  <w:p w:rsidR="00EA01E7" w:rsidRPr="00C87475" w:rsidRDefault="00EA01E7" w:rsidP="00C87475">
    <w:pPr>
      <w:pStyle w:val="a5"/>
      <w:tabs>
        <w:tab w:val="left" w:pos="8505"/>
      </w:tabs>
      <w:ind w:left="8505" w:firstLine="0"/>
      <w:jc w:val="left"/>
      <w:rPr>
        <w:sz w:val="20"/>
        <w:szCs w:val="20"/>
      </w:rPr>
    </w:pPr>
    <w:r w:rsidRPr="00C87475">
      <w:rPr>
        <w:rFonts w:eastAsiaTheme="minorEastAsia"/>
        <w:bCs/>
        <w:color w:val="26282F"/>
        <w:sz w:val="20"/>
        <w:szCs w:val="20"/>
        <w:lang w:eastAsia="ru-RU"/>
      </w:rPr>
      <w:t>к Методическим указаниям</w:t>
    </w:r>
    <w:r w:rsidRPr="00C87475">
      <w:rPr>
        <w:sz w:val="20"/>
        <w:szCs w:val="20"/>
      </w:rPr>
      <w:t xml:space="preserve"> </w:t>
    </w:r>
    <w:r w:rsidRPr="00C87475">
      <w:rPr>
        <w:rFonts w:eastAsiaTheme="minorEastAsia"/>
        <w:bCs/>
        <w:color w:val="26282F"/>
        <w:sz w:val="20"/>
        <w:szCs w:val="20"/>
        <w:lang w:eastAsia="ru-RU"/>
      </w:rPr>
      <w:t xml:space="preserve">по применению форм первичных </w:t>
    </w:r>
    <w:r w:rsidR="004D6F4B" w:rsidRPr="00C87475">
      <w:rPr>
        <w:rFonts w:eastAsiaTheme="minorEastAsia"/>
        <w:bCs/>
        <w:color w:val="26282F"/>
        <w:sz w:val="20"/>
        <w:szCs w:val="20"/>
        <w:lang w:eastAsia="ru-RU"/>
      </w:rPr>
      <w:t xml:space="preserve">(сводных) </w:t>
    </w:r>
    <w:r w:rsidRPr="00C87475">
      <w:rPr>
        <w:rFonts w:eastAsiaTheme="minorEastAsia"/>
        <w:bCs/>
        <w:color w:val="26282F"/>
        <w:sz w:val="20"/>
        <w:szCs w:val="20"/>
        <w:lang w:eastAsia="ru-RU"/>
      </w:rPr>
      <w:t xml:space="preserve">учетных документов и формированию регистров бухгалтерского учета организациями бюджетной сферы  </w:t>
    </w:r>
    <w:r w:rsidRPr="00C87475">
      <w:rPr>
        <w:rFonts w:ascii="Times New Roman" w:eastAsiaTheme="minorEastAsia" w:hAnsi="Times New Roman" w:cs="Times New Roman"/>
        <w:sz w:val="20"/>
        <w:szCs w:val="20"/>
        <w:lang w:eastAsia="ru-RU"/>
      </w:rPr>
      <w:t xml:space="preserve">(пункт </w:t>
    </w:r>
    <w:r w:rsidR="003B015F" w:rsidRPr="00C87475">
      <w:rPr>
        <w:rFonts w:ascii="Times New Roman" w:eastAsiaTheme="minorEastAsia" w:hAnsi="Times New Roman" w:cs="Times New Roman"/>
        <w:sz w:val="20"/>
        <w:szCs w:val="20"/>
        <w:lang w:eastAsia="ru-RU"/>
      </w:rPr>
      <w:t>26</w:t>
    </w:r>
    <w:r w:rsidRPr="00C87475">
      <w:rPr>
        <w:rFonts w:ascii="Times New Roman" w:eastAsiaTheme="minorEastAsia" w:hAnsi="Times New Roman" w:cs="Times New Roman"/>
        <w:sz w:val="20"/>
        <w:szCs w:val="20"/>
        <w:lang w:eastAsia="ru-RU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49541"/>
      <w:docPartObj>
        <w:docPartGallery w:val="Page Numbers (Top of Page)"/>
        <w:docPartUnique/>
      </w:docPartObj>
    </w:sdtPr>
    <w:sdtEndPr/>
    <w:sdtContent>
      <w:p w:rsidR="008B2F6E" w:rsidRDefault="008B2F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D60">
          <w:rPr>
            <w:noProof/>
          </w:rPr>
          <w:t>2</w:t>
        </w:r>
        <w:r>
          <w:fldChar w:fldCharType="end"/>
        </w:r>
      </w:p>
    </w:sdtContent>
  </w:sdt>
  <w:p w:rsidR="008B2F6E" w:rsidRPr="00C87475" w:rsidRDefault="008B2F6E" w:rsidP="008B2F6E">
    <w:pPr>
      <w:pStyle w:val="a5"/>
      <w:jc w:val="right"/>
      <w:rPr>
        <w:sz w:val="20"/>
        <w:szCs w:val="20"/>
      </w:rPr>
    </w:pPr>
    <w:r w:rsidRPr="00C87475">
      <w:rPr>
        <w:sz w:val="20"/>
        <w:szCs w:val="20"/>
      </w:rPr>
      <w:t>Продолжение приложения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E7"/>
    <w:rsid w:val="00032FF2"/>
    <w:rsid w:val="000933F0"/>
    <w:rsid w:val="000A2151"/>
    <w:rsid w:val="000C53D4"/>
    <w:rsid w:val="00171D60"/>
    <w:rsid w:val="00275DBF"/>
    <w:rsid w:val="00284ED3"/>
    <w:rsid w:val="00287A70"/>
    <w:rsid w:val="00332FA6"/>
    <w:rsid w:val="003B015F"/>
    <w:rsid w:val="004D6F4B"/>
    <w:rsid w:val="0054634A"/>
    <w:rsid w:val="00753A92"/>
    <w:rsid w:val="00881167"/>
    <w:rsid w:val="008B2F6E"/>
    <w:rsid w:val="00A516E1"/>
    <w:rsid w:val="00C87475"/>
    <w:rsid w:val="00EA01E7"/>
    <w:rsid w:val="00E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2DF91-AF64-46A9-939D-E227F62A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4ED3"/>
    <w:pPr>
      <w:spacing w:before="108" w:after="108"/>
      <w:ind w:firstLine="0"/>
      <w:jc w:val="center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21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4ED3"/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A21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0A21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100">
    <w:name w:val="Сетка таблицы10"/>
    <w:basedOn w:val="a1"/>
    <w:next w:val="a4"/>
    <w:uiPriority w:val="59"/>
    <w:rsid w:val="00EA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A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01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01E7"/>
    <w:rPr>
      <w:rFonts w:ascii="Times New Roman CYR" w:hAnsi="Times New Roman CYR" w:cs="Times New Roman CYR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01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01E7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Яцкивская Инна Владимировна</dc:creator>
  <cp:lastModifiedBy>VAD</cp:lastModifiedBy>
  <cp:revision>2</cp:revision>
  <cp:lastPrinted>2021-09-27T10:20:00Z</cp:lastPrinted>
  <dcterms:created xsi:type="dcterms:W3CDTF">2021-10-21T14:44:00Z</dcterms:created>
  <dcterms:modified xsi:type="dcterms:W3CDTF">2021-10-21T14:44:00Z</dcterms:modified>
</cp:coreProperties>
</file>