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3B5A" w14:textId="77777777" w:rsidR="00A80F8D" w:rsidRPr="00632ABD" w:rsidRDefault="00A80F8D" w:rsidP="00D961D7">
      <w:pPr>
        <w:jc w:val="center"/>
        <w:rPr>
          <w:i/>
          <w:color w:val="000000"/>
          <w:sz w:val="20"/>
          <w:szCs w:val="20"/>
          <w:shd w:val="clear" w:color="auto" w:fill="FFFFFF"/>
        </w:rPr>
      </w:pPr>
      <w:r w:rsidRPr="00632ABD">
        <w:rPr>
          <w:i/>
          <w:noProof/>
          <w:color w:val="000000"/>
          <w:sz w:val="20"/>
          <w:szCs w:val="20"/>
          <w:shd w:val="clear" w:color="auto" w:fill="FFFFFF"/>
          <w:lang w:eastAsia="ru-RU"/>
        </w:rPr>
        <w:drawing>
          <wp:inline distT="0" distB="0" distL="0" distR="0" wp14:anchorId="62FD720D" wp14:editId="300D373D">
            <wp:extent cx="82804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666750"/>
                    </a:xfrm>
                    <a:prstGeom prst="rect">
                      <a:avLst/>
                    </a:prstGeom>
                    <a:noFill/>
                    <a:ln>
                      <a:noFill/>
                    </a:ln>
                  </pic:spPr>
                </pic:pic>
              </a:graphicData>
            </a:graphic>
          </wp:inline>
        </w:drawing>
      </w:r>
    </w:p>
    <w:p w14:paraId="25FCF078" w14:textId="77777777" w:rsidR="00A80F8D" w:rsidRPr="00632ABD" w:rsidRDefault="00A80F8D" w:rsidP="00A80F8D">
      <w:pPr>
        <w:spacing w:after="0" w:line="360" w:lineRule="auto"/>
        <w:jc w:val="center"/>
        <w:rPr>
          <w:rFonts w:ascii="Times New Roman" w:hAnsi="Times New Roman"/>
          <w:caps/>
          <w:color w:val="000000"/>
          <w:sz w:val="32"/>
          <w:szCs w:val="32"/>
          <w:shd w:val="clear" w:color="auto" w:fill="FFFFFF"/>
        </w:rPr>
      </w:pPr>
      <w:r w:rsidRPr="00632ABD">
        <w:rPr>
          <w:rFonts w:ascii="Times New Roman" w:hAnsi="Times New Roman"/>
          <w:caps/>
          <w:color w:val="000000"/>
          <w:sz w:val="32"/>
          <w:szCs w:val="32"/>
          <w:shd w:val="clear" w:color="auto" w:fill="FFFFFF"/>
        </w:rPr>
        <w:t>ДонецкАЯ НароднАЯ РеспубликА</w:t>
      </w:r>
    </w:p>
    <w:p w14:paraId="73A20056" w14:textId="77777777" w:rsidR="00324157" w:rsidRPr="00632ABD" w:rsidRDefault="00A80F8D" w:rsidP="00A80F8D">
      <w:pPr>
        <w:spacing w:after="0"/>
        <w:jc w:val="center"/>
        <w:outlineLvl w:val="1"/>
        <w:rPr>
          <w:rFonts w:ascii="Times New Roman" w:hAnsi="Times New Roman"/>
          <w:b/>
          <w:spacing w:val="80"/>
          <w:sz w:val="44"/>
        </w:rPr>
      </w:pPr>
      <w:r w:rsidRPr="00632ABD">
        <w:rPr>
          <w:rFonts w:ascii="Times New Roman" w:hAnsi="Times New Roman"/>
          <w:b/>
          <w:spacing w:val="80"/>
          <w:sz w:val="44"/>
        </w:rPr>
        <w:t>ЗАКОН</w:t>
      </w:r>
    </w:p>
    <w:p w14:paraId="28F3CDCB" w14:textId="77777777" w:rsidR="00A80F8D" w:rsidRPr="00632ABD" w:rsidRDefault="00A80F8D" w:rsidP="00A80F8D">
      <w:pPr>
        <w:spacing w:after="0"/>
        <w:jc w:val="center"/>
        <w:outlineLvl w:val="1"/>
        <w:rPr>
          <w:rFonts w:ascii="Times New Roman" w:eastAsia="Times New Roman" w:hAnsi="Times New Roman"/>
          <w:b/>
          <w:bCs/>
          <w:sz w:val="28"/>
          <w:szCs w:val="28"/>
          <w:lang w:eastAsia="ru-RU"/>
        </w:rPr>
      </w:pPr>
    </w:p>
    <w:p w14:paraId="2C2AA39D" w14:textId="77777777" w:rsidR="00941BD0" w:rsidRPr="00632ABD" w:rsidRDefault="00941BD0" w:rsidP="00A80F8D">
      <w:pPr>
        <w:spacing w:after="0"/>
        <w:jc w:val="center"/>
        <w:outlineLvl w:val="1"/>
        <w:rPr>
          <w:rFonts w:ascii="Times New Roman" w:eastAsia="Times New Roman" w:hAnsi="Times New Roman"/>
          <w:b/>
          <w:bCs/>
          <w:sz w:val="28"/>
          <w:szCs w:val="28"/>
          <w:lang w:eastAsia="ru-RU"/>
        </w:rPr>
      </w:pPr>
    </w:p>
    <w:p w14:paraId="7AD380B8" w14:textId="77777777" w:rsidR="00FE1FFA" w:rsidRPr="00632ABD" w:rsidRDefault="00FE1FFA" w:rsidP="00A80F8D">
      <w:pPr>
        <w:spacing w:after="0"/>
        <w:jc w:val="center"/>
        <w:outlineLvl w:val="1"/>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О ВОИНСКОЙ ОБЯЗАННОСТИ И ВОЕННОЙ СЛУЖБЕ</w:t>
      </w:r>
    </w:p>
    <w:p w14:paraId="1EFE0603" w14:textId="77777777" w:rsidR="00B4368E" w:rsidRPr="00632ABD" w:rsidRDefault="00B4368E" w:rsidP="00A80F8D">
      <w:pPr>
        <w:spacing w:after="0"/>
        <w:jc w:val="center"/>
        <w:outlineLvl w:val="1"/>
        <w:rPr>
          <w:rFonts w:ascii="Times New Roman" w:eastAsia="Times New Roman" w:hAnsi="Times New Roman"/>
          <w:b/>
          <w:bCs/>
          <w:sz w:val="28"/>
          <w:szCs w:val="28"/>
          <w:lang w:eastAsia="ru-RU"/>
        </w:rPr>
      </w:pPr>
    </w:p>
    <w:p w14:paraId="12395B9D" w14:textId="77777777" w:rsidR="00941BD0" w:rsidRPr="00632ABD" w:rsidRDefault="00941BD0" w:rsidP="00A80F8D">
      <w:pPr>
        <w:spacing w:after="0"/>
        <w:jc w:val="center"/>
        <w:outlineLvl w:val="1"/>
        <w:rPr>
          <w:rFonts w:ascii="Times New Roman" w:eastAsia="Times New Roman" w:hAnsi="Times New Roman"/>
          <w:b/>
          <w:bCs/>
          <w:sz w:val="28"/>
          <w:szCs w:val="28"/>
          <w:lang w:eastAsia="ru-RU"/>
        </w:rPr>
      </w:pPr>
    </w:p>
    <w:p w14:paraId="3D7C4431" w14:textId="77777777" w:rsidR="00AE6783" w:rsidRPr="00632ABD" w:rsidRDefault="00923A9B" w:rsidP="00A80F8D">
      <w:pPr>
        <w:spacing w:after="0"/>
        <w:jc w:val="center"/>
        <w:outlineLvl w:val="1"/>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Принят Постан</w:t>
      </w:r>
      <w:r w:rsidR="00941BD0" w:rsidRPr="00632ABD">
        <w:rPr>
          <w:rFonts w:ascii="Times New Roman" w:eastAsia="Times New Roman" w:hAnsi="Times New Roman"/>
          <w:b/>
          <w:bCs/>
          <w:sz w:val="28"/>
          <w:szCs w:val="28"/>
          <w:lang w:eastAsia="ru-RU"/>
        </w:rPr>
        <w:t xml:space="preserve">овлением Народного Совета 13 февраля </w:t>
      </w:r>
      <w:r w:rsidRPr="00632ABD">
        <w:rPr>
          <w:rFonts w:ascii="Times New Roman" w:eastAsia="Times New Roman" w:hAnsi="Times New Roman"/>
          <w:b/>
          <w:bCs/>
          <w:sz w:val="28"/>
          <w:szCs w:val="28"/>
          <w:lang w:eastAsia="ru-RU"/>
        </w:rPr>
        <w:t>2015</w:t>
      </w:r>
      <w:r w:rsidR="00941BD0" w:rsidRPr="00632ABD">
        <w:rPr>
          <w:rFonts w:ascii="Times New Roman" w:eastAsia="Times New Roman" w:hAnsi="Times New Roman"/>
          <w:b/>
          <w:bCs/>
          <w:sz w:val="28"/>
          <w:szCs w:val="28"/>
          <w:lang w:eastAsia="ru-RU"/>
        </w:rPr>
        <w:t xml:space="preserve"> года</w:t>
      </w:r>
    </w:p>
    <w:p w14:paraId="6350E171" w14:textId="77777777" w:rsidR="00F0284E" w:rsidRPr="00632ABD" w:rsidRDefault="00F0284E" w:rsidP="00A80F8D">
      <w:pPr>
        <w:spacing w:after="0"/>
        <w:jc w:val="center"/>
        <w:outlineLvl w:val="1"/>
        <w:rPr>
          <w:rFonts w:ascii="Times New Roman" w:eastAsia="Times New Roman" w:hAnsi="Times New Roman"/>
          <w:b/>
          <w:bCs/>
          <w:sz w:val="28"/>
          <w:szCs w:val="28"/>
          <w:lang w:eastAsia="ru-RU"/>
        </w:rPr>
      </w:pPr>
    </w:p>
    <w:p w14:paraId="30E59D7E" w14:textId="77777777" w:rsidR="00941BD0" w:rsidRPr="00632ABD" w:rsidRDefault="00941BD0" w:rsidP="00A80F8D">
      <w:pPr>
        <w:spacing w:after="0"/>
        <w:jc w:val="center"/>
        <w:outlineLvl w:val="1"/>
        <w:rPr>
          <w:rFonts w:ascii="Times New Roman" w:eastAsia="Times New Roman" w:hAnsi="Times New Roman"/>
          <w:b/>
          <w:bCs/>
          <w:sz w:val="28"/>
          <w:szCs w:val="28"/>
          <w:lang w:eastAsia="ru-RU"/>
        </w:rPr>
      </w:pPr>
    </w:p>
    <w:p w14:paraId="73D7C4C2" w14:textId="77777777" w:rsidR="00941BD0" w:rsidRPr="00632ABD" w:rsidRDefault="00941BD0" w:rsidP="00A80F8D">
      <w:pPr>
        <w:spacing w:after="0" w:line="240" w:lineRule="auto"/>
        <w:jc w:val="center"/>
        <w:outlineLvl w:val="1"/>
        <w:rPr>
          <w:rFonts w:ascii="Times New Roman" w:hAnsi="Times New Roman"/>
          <w:bCs/>
          <w:i/>
          <w:sz w:val="28"/>
          <w:szCs w:val="28"/>
        </w:rPr>
      </w:pPr>
      <w:r w:rsidRPr="00632ABD">
        <w:rPr>
          <w:rFonts w:ascii="Times New Roman" w:hAnsi="Times New Roman"/>
          <w:bCs/>
          <w:i/>
          <w:sz w:val="28"/>
          <w:szCs w:val="28"/>
        </w:rPr>
        <w:t>(С изменениями, внесенными Законами</w:t>
      </w:r>
    </w:p>
    <w:p w14:paraId="37A44C73" w14:textId="66263C03" w:rsidR="00941BD0" w:rsidRPr="00632ABD" w:rsidRDefault="001D0AD7" w:rsidP="00A80F8D">
      <w:pPr>
        <w:spacing w:after="0" w:line="240" w:lineRule="auto"/>
        <w:jc w:val="center"/>
        <w:outlineLvl w:val="1"/>
        <w:rPr>
          <w:rFonts w:ascii="Times New Roman" w:hAnsi="Times New Roman"/>
          <w:i/>
          <w:sz w:val="28"/>
          <w:szCs w:val="28"/>
        </w:rPr>
      </w:pPr>
      <w:hyperlink r:id="rId9" w:history="1">
        <w:r w:rsidR="00941BD0" w:rsidRPr="00632ABD">
          <w:rPr>
            <w:rStyle w:val="a3"/>
            <w:rFonts w:ascii="Times New Roman" w:hAnsi="Times New Roman"/>
            <w:i/>
            <w:sz w:val="28"/>
            <w:szCs w:val="28"/>
          </w:rPr>
          <w:t>от 20.03.2015 № 21-ІНС</w:t>
        </w:r>
      </w:hyperlink>
      <w:r w:rsidR="009237B4" w:rsidRPr="00632ABD">
        <w:rPr>
          <w:rStyle w:val="a3"/>
          <w:rFonts w:ascii="Times New Roman" w:hAnsi="Times New Roman"/>
          <w:i/>
          <w:sz w:val="28"/>
          <w:szCs w:val="28"/>
        </w:rPr>
        <w:t>,</w:t>
      </w:r>
    </w:p>
    <w:p w14:paraId="3515A8ED" w14:textId="643E32D8" w:rsidR="00941BD0" w:rsidRPr="00632ABD" w:rsidRDefault="001D0AD7" w:rsidP="00A80F8D">
      <w:pPr>
        <w:spacing w:after="0" w:line="240" w:lineRule="auto"/>
        <w:jc w:val="center"/>
        <w:outlineLvl w:val="1"/>
        <w:rPr>
          <w:rStyle w:val="a3"/>
          <w:rFonts w:ascii="Times New Roman" w:hAnsi="Times New Roman"/>
          <w:bCs/>
          <w:i/>
          <w:sz w:val="28"/>
          <w:szCs w:val="28"/>
        </w:rPr>
      </w:pPr>
      <w:hyperlink r:id="rId10" w:history="1">
        <w:r w:rsidR="00941BD0" w:rsidRPr="00632ABD">
          <w:rPr>
            <w:rStyle w:val="a3"/>
            <w:rFonts w:ascii="Times New Roman" w:hAnsi="Times New Roman"/>
            <w:i/>
            <w:sz w:val="28"/>
            <w:szCs w:val="28"/>
          </w:rPr>
          <w:t>от 11.09.2015 № 91-ІНС</w:t>
        </w:r>
      </w:hyperlink>
      <w:r w:rsidR="009237B4" w:rsidRPr="00632ABD">
        <w:rPr>
          <w:rStyle w:val="a3"/>
          <w:rFonts w:ascii="Times New Roman" w:hAnsi="Times New Roman"/>
          <w:i/>
          <w:sz w:val="28"/>
          <w:szCs w:val="28"/>
        </w:rPr>
        <w:t>,</w:t>
      </w:r>
    </w:p>
    <w:p w14:paraId="1AFE5B13" w14:textId="2007CE73" w:rsidR="000A1E42" w:rsidRPr="00632ABD" w:rsidRDefault="001D0AD7" w:rsidP="00A80F8D">
      <w:pPr>
        <w:spacing w:after="0" w:line="240" w:lineRule="auto"/>
        <w:jc w:val="center"/>
        <w:outlineLvl w:val="1"/>
        <w:rPr>
          <w:rStyle w:val="a3"/>
          <w:rFonts w:ascii="Times New Roman" w:hAnsi="Times New Roman"/>
          <w:bCs/>
          <w:i/>
          <w:sz w:val="28"/>
          <w:szCs w:val="28"/>
        </w:rPr>
      </w:pPr>
      <w:hyperlink r:id="rId11" w:history="1">
        <w:r w:rsidR="000602EF" w:rsidRPr="00632ABD">
          <w:rPr>
            <w:rStyle w:val="a3"/>
            <w:rFonts w:ascii="Times New Roman" w:hAnsi="Times New Roman"/>
            <w:bCs/>
            <w:i/>
            <w:sz w:val="28"/>
            <w:szCs w:val="28"/>
          </w:rPr>
          <w:t>от 17.06.2016 № 136-IНС</w:t>
        </w:r>
      </w:hyperlink>
      <w:r w:rsidR="000A1E42" w:rsidRPr="00632ABD">
        <w:rPr>
          <w:rStyle w:val="a3"/>
          <w:rFonts w:ascii="Times New Roman" w:hAnsi="Times New Roman"/>
          <w:bCs/>
          <w:i/>
          <w:sz w:val="28"/>
          <w:szCs w:val="28"/>
        </w:rPr>
        <w:t>,</w:t>
      </w:r>
    </w:p>
    <w:p w14:paraId="2AF8AC9D" w14:textId="30105935" w:rsidR="00716D95" w:rsidRPr="00632ABD" w:rsidRDefault="001D0AD7" w:rsidP="00A80F8D">
      <w:pPr>
        <w:spacing w:after="0" w:line="240" w:lineRule="auto"/>
        <w:jc w:val="center"/>
        <w:outlineLvl w:val="1"/>
        <w:rPr>
          <w:rStyle w:val="a3"/>
          <w:rFonts w:ascii="Times New Roman" w:hAnsi="Times New Roman"/>
          <w:bCs/>
          <w:i/>
          <w:sz w:val="28"/>
          <w:szCs w:val="28"/>
        </w:rPr>
      </w:pPr>
      <w:hyperlink r:id="rId12" w:history="1">
        <w:r w:rsidR="000A1E42" w:rsidRPr="00632ABD">
          <w:rPr>
            <w:rStyle w:val="a3"/>
            <w:rFonts w:ascii="Times New Roman" w:hAnsi="Times New Roman"/>
            <w:bCs/>
            <w:i/>
            <w:sz w:val="28"/>
            <w:szCs w:val="28"/>
          </w:rPr>
          <w:t>от 21.09.2018 № 252-</w:t>
        </w:r>
        <w:r w:rsidR="000A1E42" w:rsidRPr="00632ABD">
          <w:rPr>
            <w:rStyle w:val="a3"/>
            <w:rFonts w:ascii="Times New Roman" w:hAnsi="Times New Roman"/>
            <w:bCs/>
            <w:i/>
            <w:sz w:val="28"/>
            <w:szCs w:val="28"/>
            <w:lang w:val="en-US"/>
          </w:rPr>
          <w:t>I</w:t>
        </w:r>
        <w:r w:rsidR="000A1E42" w:rsidRPr="00632ABD">
          <w:rPr>
            <w:rStyle w:val="a3"/>
            <w:rFonts w:ascii="Times New Roman" w:hAnsi="Times New Roman"/>
            <w:bCs/>
            <w:i/>
            <w:sz w:val="28"/>
            <w:szCs w:val="28"/>
          </w:rPr>
          <w:t>НС</w:t>
        </w:r>
      </w:hyperlink>
      <w:r w:rsidR="00716D95" w:rsidRPr="00632ABD">
        <w:rPr>
          <w:rStyle w:val="a3"/>
          <w:rFonts w:ascii="Times New Roman" w:hAnsi="Times New Roman"/>
          <w:bCs/>
          <w:i/>
          <w:sz w:val="28"/>
          <w:szCs w:val="28"/>
        </w:rPr>
        <w:t>,</w:t>
      </w:r>
    </w:p>
    <w:p w14:paraId="2102CC2B" w14:textId="2704BC71" w:rsidR="000602EF" w:rsidRPr="00632ABD" w:rsidRDefault="001D0AD7" w:rsidP="00A80F8D">
      <w:pPr>
        <w:spacing w:after="0" w:line="240" w:lineRule="auto"/>
        <w:jc w:val="center"/>
        <w:outlineLvl w:val="1"/>
        <w:rPr>
          <w:rStyle w:val="a3"/>
          <w:rFonts w:ascii="Times New Roman" w:hAnsi="Times New Roman"/>
          <w:bCs/>
          <w:i/>
          <w:color w:val="auto"/>
          <w:sz w:val="28"/>
          <w:szCs w:val="28"/>
          <w:u w:val="none"/>
        </w:rPr>
      </w:pPr>
      <w:hyperlink r:id="rId13" w:history="1">
        <w:r w:rsidR="00716D95" w:rsidRPr="00632ABD">
          <w:rPr>
            <w:rStyle w:val="a3"/>
            <w:rFonts w:ascii="Times New Roman" w:hAnsi="Times New Roman"/>
            <w:bCs/>
            <w:i/>
            <w:sz w:val="28"/>
            <w:szCs w:val="28"/>
          </w:rPr>
          <w:t>от 12.03.2020 № 108-</w:t>
        </w:r>
        <w:r w:rsidR="00716D95" w:rsidRPr="00632ABD">
          <w:rPr>
            <w:rStyle w:val="a3"/>
            <w:rFonts w:ascii="Times New Roman" w:hAnsi="Times New Roman"/>
            <w:bCs/>
            <w:i/>
            <w:sz w:val="28"/>
            <w:szCs w:val="28"/>
            <w:lang w:val="en-US"/>
          </w:rPr>
          <w:t>II</w:t>
        </w:r>
        <w:r w:rsidR="00716D95" w:rsidRPr="00632ABD">
          <w:rPr>
            <w:rStyle w:val="a3"/>
            <w:rFonts w:ascii="Times New Roman" w:hAnsi="Times New Roman"/>
            <w:bCs/>
            <w:i/>
            <w:sz w:val="28"/>
            <w:szCs w:val="28"/>
          </w:rPr>
          <w:t>НС</w:t>
        </w:r>
      </w:hyperlink>
      <w:r w:rsidR="009237B4" w:rsidRPr="00632ABD">
        <w:rPr>
          <w:rStyle w:val="a3"/>
          <w:rFonts w:ascii="Times New Roman" w:hAnsi="Times New Roman"/>
          <w:bCs/>
          <w:i/>
          <w:sz w:val="28"/>
          <w:szCs w:val="28"/>
        </w:rPr>
        <w:t>,</w:t>
      </w:r>
    </w:p>
    <w:p w14:paraId="260E2830" w14:textId="446B4415" w:rsidR="009E7BE4" w:rsidRPr="00632ABD" w:rsidRDefault="001D0AD7" w:rsidP="00A80F8D">
      <w:pPr>
        <w:spacing w:after="0" w:line="240" w:lineRule="auto"/>
        <w:jc w:val="center"/>
        <w:outlineLvl w:val="1"/>
        <w:rPr>
          <w:rStyle w:val="a3"/>
          <w:rFonts w:ascii="Times New Roman" w:hAnsi="Times New Roman"/>
          <w:bCs/>
          <w:i/>
          <w:sz w:val="28"/>
          <w:szCs w:val="28"/>
        </w:rPr>
      </w:pPr>
      <w:hyperlink r:id="rId14" w:history="1">
        <w:r w:rsidR="00B706E1" w:rsidRPr="00632ABD">
          <w:rPr>
            <w:rStyle w:val="a3"/>
            <w:rFonts w:ascii="Times New Roman" w:hAnsi="Times New Roman"/>
            <w:bCs/>
            <w:i/>
            <w:sz w:val="28"/>
            <w:szCs w:val="28"/>
          </w:rPr>
          <w:t>от 20.11.2020 № 216-</w:t>
        </w:r>
        <w:r w:rsidR="00B706E1" w:rsidRPr="00632ABD">
          <w:rPr>
            <w:rStyle w:val="a3"/>
            <w:rFonts w:ascii="Times New Roman" w:hAnsi="Times New Roman"/>
            <w:bCs/>
            <w:i/>
            <w:sz w:val="28"/>
            <w:szCs w:val="28"/>
            <w:lang w:val="en-US"/>
          </w:rPr>
          <w:t>II</w:t>
        </w:r>
        <w:r w:rsidR="00B706E1" w:rsidRPr="00632ABD">
          <w:rPr>
            <w:rStyle w:val="a3"/>
            <w:rFonts w:ascii="Times New Roman" w:hAnsi="Times New Roman"/>
            <w:bCs/>
            <w:i/>
            <w:sz w:val="28"/>
            <w:szCs w:val="28"/>
          </w:rPr>
          <w:t>НС</w:t>
        </w:r>
      </w:hyperlink>
      <w:r w:rsidR="009E7BE4" w:rsidRPr="00632ABD">
        <w:rPr>
          <w:rStyle w:val="a3"/>
          <w:rFonts w:ascii="Times New Roman" w:hAnsi="Times New Roman"/>
          <w:bCs/>
          <w:i/>
          <w:sz w:val="28"/>
          <w:szCs w:val="28"/>
        </w:rPr>
        <w:t>,</w:t>
      </w:r>
    </w:p>
    <w:bookmarkStart w:id="0" w:name="_Hlk66691719"/>
    <w:p w14:paraId="0F4EA1FF" w14:textId="3428A209" w:rsidR="001F15B0" w:rsidRDefault="009E7BE4" w:rsidP="00A80F8D">
      <w:pPr>
        <w:spacing w:after="0" w:line="240" w:lineRule="auto"/>
        <w:jc w:val="center"/>
        <w:outlineLvl w:val="1"/>
        <w:rPr>
          <w:rStyle w:val="a3"/>
          <w:rFonts w:ascii="Times New Roman" w:hAnsi="Times New Roman"/>
          <w:bCs/>
          <w:i/>
          <w:color w:val="auto"/>
          <w:sz w:val="28"/>
          <w:szCs w:val="28"/>
          <w:u w:val="none"/>
        </w:rPr>
      </w:pPr>
      <w:r w:rsidRPr="00632ABD">
        <w:rPr>
          <w:rStyle w:val="a3"/>
          <w:rFonts w:ascii="Times New Roman" w:hAnsi="Times New Roman"/>
          <w:bCs/>
          <w:i/>
          <w:color w:val="auto"/>
          <w:sz w:val="28"/>
          <w:szCs w:val="28"/>
          <w:u w:val="none"/>
        </w:rPr>
        <w:fldChar w:fldCharType="begin"/>
      </w:r>
      <w:r w:rsidRPr="00632ABD">
        <w:rPr>
          <w:rStyle w:val="a3"/>
          <w:rFonts w:ascii="Times New Roman" w:hAnsi="Times New Roman"/>
          <w:bCs/>
          <w:i/>
          <w:color w:val="auto"/>
          <w:sz w:val="28"/>
          <w:szCs w:val="28"/>
          <w:u w:val="none"/>
        </w:rPr>
        <w:instrText xml:space="preserve"> HYPERLINK "</w:instrText>
      </w:r>
      <w:r w:rsidR="001B02E5">
        <w:rPr>
          <w:rStyle w:val="a3"/>
          <w:rFonts w:ascii="Times New Roman" w:hAnsi="Times New Roman"/>
          <w:bCs/>
          <w:i/>
          <w:color w:val="auto"/>
          <w:sz w:val="28"/>
          <w:szCs w:val="28"/>
          <w:u w:val="none"/>
        </w:rPr>
        <w:instrText>http://npa.dnronline.su/2021-03-11/260-iins-o-vnesenii-izmenenij-v-zakon-donetskoj-narodnoj-respubliki-o-voinskoj-obyazannosti-i-voennoj-sluzhbe.html</w:instrText>
      </w:r>
      <w:r w:rsidRPr="00632ABD">
        <w:rPr>
          <w:rStyle w:val="a3"/>
          <w:rFonts w:ascii="Times New Roman" w:hAnsi="Times New Roman"/>
          <w:bCs/>
          <w:i/>
          <w:color w:val="auto"/>
          <w:sz w:val="28"/>
          <w:szCs w:val="28"/>
          <w:u w:val="none"/>
        </w:rPr>
        <w:instrText xml:space="preserve">" </w:instrText>
      </w:r>
      <w:r w:rsidRPr="00632ABD">
        <w:rPr>
          <w:rStyle w:val="a3"/>
          <w:rFonts w:ascii="Times New Roman" w:hAnsi="Times New Roman"/>
          <w:bCs/>
          <w:i/>
          <w:color w:val="auto"/>
          <w:sz w:val="28"/>
          <w:szCs w:val="28"/>
          <w:u w:val="none"/>
        </w:rPr>
        <w:fldChar w:fldCharType="separate"/>
      </w:r>
      <w:r w:rsidRPr="00632ABD">
        <w:rPr>
          <w:rStyle w:val="a3"/>
          <w:rFonts w:ascii="Times New Roman" w:hAnsi="Times New Roman"/>
          <w:bCs/>
          <w:i/>
          <w:sz w:val="28"/>
          <w:szCs w:val="28"/>
        </w:rPr>
        <w:t>от 05.03.2021 № 260-</w:t>
      </w:r>
      <w:r w:rsidRPr="00632ABD">
        <w:rPr>
          <w:rStyle w:val="a3"/>
          <w:rFonts w:ascii="Times New Roman" w:hAnsi="Times New Roman"/>
          <w:bCs/>
          <w:i/>
          <w:sz w:val="28"/>
          <w:szCs w:val="28"/>
          <w:lang w:val="en-US"/>
        </w:rPr>
        <w:t>II</w:t>
      </w:r>
      <w:r w:rsidRPr="00632ABD">
        <w:rPr>
          <w:rStyle w:val="a3"/>
          <w:rFonts w:ascii="Times New Roman" w:hAnsi="Times New Roman"/>
          <w:bCs/>
          <w:i/>
          <w:sz w:val="28"/>
          <w:szCs w:val="28"/>
        </w:rPr>
        <w:t>НС</w:t>
      </w:r>
      <w:r w:rsidRPr="00632ABD">
        <w:rPr>
          <w:rStyle w:val="a3"/>
          <w:rFonts w:ascii="Times New Roman" w:hAnsi="Times New Roman"/>
          <w:bCs/>
          <w:i/>
          <w:color w:val="auto"/>
          <w:sz w:val="28"/>
          <w:szCs w:val="28"/>
          <w:u w:val="none"/>
        </w:rPr>
        <w:fldChar w:fldCharType="end"/>
      </w:r>
      <w:bookmarkEnd w:id="0"/>
      <w:r w:rsidR="001F15B0" w:rsidRPr="001F15B0">
        <w:rPr>
          <w:rStyle w:val="a3"/>
          <w:rFonts w:ascii="Times New Roman" w:hAnsi="Times New Roman"/>
          <w:bCs/>
          <w:i/>
          <w:color w:val="4F81BD" w:themeColor="accent1"/>
          <w:sz w:val="28"/>
          <w:szCs w:val="28"/>
          <w:u w:val="none"/>
        </w:rPr>
        <w:t>,</w:t>
      </w:r>
    </w:p>
    <w:p w14:paraId="72ABAC92" w14:textId="78B50153" w:rsidR="00FE0CF8" w:rsidRDefault="001D0AD7" w:rsidP="00A80F8D">
      <w:pPr>
        <w:spacing w:after="0" w:line="240" w:lineRule="auto"/>
        <w:jc w:val="center"/>
        <w:outlineLvl w:val="1"/>
        <w:rPr>
          <w:rStyle w:val="a3"/>
          <w:rFonts w:ascii="Times New Roman" w:hAnsi="Times New Roman"/>
          <w:bCs/>
          <w:i/>
          <w:sz w:val="28"/>
          <w:szCs w:val="28"/>
        </w:rPr>
      </w:pPr>
      <w:hyperlink r:id="rId15" w:history="1">
        <w:r w:rsidR="001F15B0" w:rsidRPr="001F15B0">
          <w:rPr>
            <w:rStyle w:val="a3"/>
            <w:rFonts w:ascii="Times New Roman" w:hAnsi="Times New Roman"/>
            <w:bCs/>
            <w:i/>
            <w:sz w:val="28"/>
            <w:szCs w:val="28"/>
          </w:rPr>
          <w:t>от 17.09.2021 № 318-</w:t>
        </w:r>
        <w:r w:rsidR="001F15B0" w:rsidRPr="001F15B0">
          <w:rPr>
            <w:rStyle w:val="a3"/>
            <w:rFonts w:ascii="Times New Roman" w:hAnsi="Times New Roman"/>
            <w:bCs/>
            <w:i/>
            <w:sz w:val="28"/>
            <w:szCs w:val="28"/>
            <w:lang w:val="en-US"/>
          </w:rPr>
          <w:t>IIHC</w:t>
        </w:r>
      </w:hyperlink>
      <w:r w:rsidR="00FE0CF8">
        <w:rPr>
          <w:rStyle w:val="a3"/>
          <w:rFonts w:ascii="Times New Roman" w:hAnsi="Times New Roman"/>
          <w:bCs/>
          <w:i/>
          <w:sz w:val="28"/>
          <w:szCs w:val="28"/>
        </w:rPr>
        <w:t>,</w:t>
      </w:r>
    </w:p>
    <w:p w14:paraId="035F4BE4" w14:textId="343B8079" w:rsidR="00716D95" w:rsidRPr="00632ABD" w:rsidRDefault="006F15C6" w:rsidP="00A80F8D">
      <w:pPr>
        <w:spacing w:after="0" w:line="240" w:lineRule="auto"/>
        <w:jc w:val="center"/>
        <w:outlineLvl w:val="1"/>
        <w:rPr>
          <w:rStyle w:val="a3"/>
          <w:rFonts w:ascii="Times New Roman" w:hAnsi="Times New Roman"/>
          <w:bCs/>
          <w:i/>
          <w:color w:val="auto"/>
          <w:sz w:val="28"/>
          <w:szCs w:val="28"/>
          <w:u w:val="none"/>
        </w:rPr>
      </w:pPr>
      <w:hyperlink r:id="rId16" w:history="1">
        <w:r w:rsidR="00FE0CF8" w:rsidRPr="00FE0CF8">
          <w:rPr>
            <w:rStyle w:val="a3"/>
            <w:rFonts w:ascii="Times New Roman" w:hAnsi="Times New Roman"/>
            <w:bCs/>
            <w:i/>
            <w:sz w:val="28"/>
            <w:szCs w:val="28"/>
          </w:rPr>
          <w:t>от 17.09.2021 № 321-</w:t>
        </w:r>
        <w:r w:rsidR="00FE0CF8" w:rsidRPr="00FE0CF8">
          <w:rPr>
            <w:rStyle w:val="a3"/>
            <w:rFonts w:ascii="Times New Roman" w:hAnsi="Times New Roman"/>
            <w:bCs/>
            <w:i/>
            <w:sz w:val="28"/>
            <w:szCs w:val="28"/>
            <w:lang w:val="en-US"/>
          </w:rPr>
          <w:t>IIHC</w:t>
        </w:r>
      </w:hyperlink>
      <w:r w:rsidR="00B706E1" w:rsidRPr="00632ABD">
        <w:rPr>
          <w:rStyle w:val="a3"/>
          <w:rFonts w:ascii="Times New Roman" w:hAnsi="Times New Roman"/>
          <w:bCs/>
          <w:i/>
          <w:color w:val="auto"/>
          <w:sz w:val="28"/>
          <w:szCs w:val="28"/>
          <w:u w:val="none"/>
        </w:rPr>
        <w:t>)</w:t>
      </w:r>
    </w:p>
    <w:p w14:paraId="125183F0" w14:textId="77777777" w:rsidR="00A25FA1" w:rsidRPr="00632ABD" w:rsidRDefault="00A25FA1" w:rsidP="00A80F8D">
      <w:pPr>
        <w:spacing w:after="0" w:line="240" w:lineRule="auto"/>
        <w:jc w:val="center"/>
        <w:outlineLvl w:val="1"/>
        <w:rPr>
          <w:rStyle w:val="a3"/>
          <w:rFonts w:ascii="Times New Roman" w:hAnsi="Times New Roman"/>
          <w:bCs/>
          <w:i/>
          <w:color w:val="auto"/>
          <w:sz w:val="28"/>
          <w:szCs w:val="28"/>
          <w:u w:val="none"/>
        </w:rPr>
      </w:pPr>
    </w:p>
    <w:p w14:paraId="79EF1B21" w14:textId="0661C446" w:rsidR="00716D95" w:rsidRPr="00632ABD" w:rsidRDefault="00716D95" w:rsidP="00AD6B61">
      <w:pPr>
        <w:spacing w:after="0" w:line="240" w:lineRule="auto"/>
        <w:jc w:val="both"/>
        <w:outlineLvl w:val="1"/>
        <w:rPr>
          <w:rFonts w:ascii="Times New Roman" w:eastAsia="Times New Roman" w:hAnsi="Times New Roman"/>
          <w:i/>
          <w:sz w:val="28"/>
          <w:szCs w:val="28"/>
          <w:lang w:eastAsia="ru-RU"/>
        </w:rPr>
      </w:pPr>
      <w:r w:rsidRPr="00632ABD">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7" w:history="1">
        <w:r w:rsidRPr="00632ABD">
          <w:rPr>
            <w:rFonts w:ascii="Times New Roman" w:eastAsia="Times New Roman" w:hAnsi="Times New Roman"/>
            <w:i/>
            <w:color w:val="0000FF"/>
            <w:sz w:val="28"/>
            <w:szCs w:val="28"/>
            <w:u w:val="single"/>
            <w:lang w:eastAsia="ru-RU"/>
          </w:rPr>
          <w:t>Закону от 12.03.2020 № 108-</w:t>
        </w:r>
        <w:r w:rsidRPr="00632ABD">
          <w:rPr>
            <w:rFonts w:ascii="Times New Roman" w:eastAsia="Times New Roman" w:hAnsi="Times New Roman"/>
            <w:i/>
            <w:color w:val="0000FF"/>
            <w:sz w:val="28"/>
            <w:szCs w:val="28"/>
            <w:u w:val="single"/>
            <w:lang w:val="en-US" w:eastAsia="ru-RU"/>
          </w:rPr>
          <w:t>I</w:t>
        </w:r>
        <w:r w:rsidRPr="00632ABD">
          <w:rPr>
            <w:rFonts w:ascii="Times New Roman" w:eastAsia="Times New Roman" w:hAnsi="Times New Roman"/>
            <w:i/>
            <w:color w:val="0000FF"/>
            <w:sz w:val="28"/>
            <w:szCs w:val="28"/>
            <w:u w:val="single"/>
            <w:lang w:eastAsia="ru-RU"/>
          </w:rPr>
          <w:t>IНС</w:t>
        </w:r>
      </w:hyperlink>
      <w:r w:rsidR="0066780A" w:rsidRPr="00632ABD">
        <w:rPr>
          <w:rFonts w:ascii="Times New Roman" w:eastAsia="Times New Roman" w:hAnsi="Times New Roman"/>
          <w:i/>
          <w:color w:val="0000FF"/>
          <w:sz w:val="28"/>
          <w:szCs w:val="28"/>
          <w:u w:val="single"/>
          <w:lang w:eastAsia="ru-RU"/>
        </w:rPr>
        <w:t>,</w:t>
      </w:r>
      <w:r w:rsidR="0066780A" w:rsidRPr="00632ABD">
        <w:rPr>
          <w:rFonts w:ascii="Times New Roman" w:eastAsia="Times New Roman" w:hAnsi="Times New Roman"/>
          <w:i/>
          <w:sz w:val="28"/>
          <w:szCs w:val="28"/>
          <w:lang w:eastAsia="ru-RU"/>
        </w:rPr>
        <w:t xml:space="preserve"> слова «муниципальный орган»</w:t>
      </w:r>
      <w:r w:rsidR="0066780A" w:rsidRPr="00632ABD">
        <w:t xml:space="preserve"> </w:t>
      </w:r>
      <w:r w:rsidR="0066780A" w:rsidRPr="00632ABD">
        <w:rPr>
          <w:rFonts w:ascii="Times New Roman" w:eastAsia="Times New Roman" w:hAnsi="Times New Roman"/>
          <w:i/>
          <w:sz w:val="28"/>
          <w:szCs w:val="28"/>
          <w:lang w:eastAsia="ru-RU"/>
        </w:rPr>
        <w:t>в соответствующих числе и падеже заменены словами «орган местного самоуправления» в соответствующих числе и падеже, слова «другие войска, воинские формирования и органы» в соответствующем падеже заменены словами «другие воинские формирования и органы, специальные формирования» в соответствующем падеже</w:t>
      </w:r>
      <w:r w:rsidR="001652AC" w:rsidRPr="00632ABD">
        <w:rPr>
          <w:rFonts w:ascii="Times New Roman" w:eastAsia="Times New Roman" w:hAnsi="Times New Roman"/>
          <w:i/>
          <w:sz w:val="28"/>
          <w:szCs w:val="28"/>
          <w:lang w:eastAsia="ru-RU"/>
        </w:rPr>
        <w:t xml:space="preserve">, слова «военные комиссариаты» в соответствующем падеже заменены словами «военный комиссариат (его отделы)» в соответствующем падеже, слова «государственный бюджет» в соответствующем падеже заменены словами «Республиканский бюджет Донецкой Народной Республики» в соответствующем падеже, слова «республиканский бюджет» в соответствующем падеже заменены словами «Республиканский бюджет Донецкой Народной Республики» в соответствующем падеже, «государственный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 </w:t>
      </w:r>
      <w:r w:rsidR="001652AC" w:rsidRPr="00632ABD">
        <w:rPr>
          <w:rFonts w:ascii="Times New Roman" w:eastAsia="Times New Roman" w:hAnsi="Times New Roman"/>
          <w:i/>
          <w:sz w:val="28"/>
          <w:szCs w:val="28"/>
          <w:lang w:eastAsia="ru-RU"/>
        </w:rPr>
        <w:lastRenderedPageBreak/>
        <w:t xml:space="preserve">соответствующем падеже заменены словами «республиканский орган исполнительной власти, реализующий государственную политику в сфере обороны» в соответствующем падеже, </w:t>
      </w:r>
      <w:r w:rsidR="000408B7" w:rsidRPr="00632ABD">
        <w:rPr>
          <w:rFonts w:ascii="Times New Roman" w:eastAsia="Times New Roman" w:hAnsi="Times New Roman"/>
          <w:i/>
          <w:sz w:val="28"/>
          <w:szCs w:val="28"/>
          <w:lang w:eastAsia="ru-RU"/>
        </w:rPr>
        <w:t xml:space="preserve">слова </w:t>
      </w:r>
      <w:r w:rsidR="001652AC" w:rsidRPr="00632ABD">
        <w:rPr>
          <w:rFonts w:ascii="Times New Roman" w:eastAsia="Times New Roman" w:hAnsi="Times New Roman"/>
          <w:i/>
          <w:sz w:val="28"/>
          <w:szCs w:val="28"/>
          <w:lang w:eastAsia="ru-RU"/>
        </w:rPr>
        <w:t>«солдат, матрос, сержант и старшина» в соответствующих числе и падеже заменены словами «солдат и сержант» в соответствующих числе и падеже,</w:t>
      </w:r>
      <w:r w:rsidR="000408B7" w:rsidRPr="00632ABD">
        <w:rPr>
          <w:rFonts w:ascii="Times New Roman" w:eastAsia="Times New Roman" w:hAnsi="Times New Roman"/>
          <w:i/>
          <w:sz w:val="28"/>
          <w:szCs w:val="28"/>
          <w:lang w:eastAsia="ru-RU"/>
        </w:rPr>
        <w:t xml:space="preserve"> слова «</w:t>
      </w:r>
      <w:r w:rsidR="001652AC" w:rsidRPr="00632ABD">
        <w:rPr>
          <w:rFonts w:ascii="Times New Roman" w:eastAsia="Times New Roman" w:hAnsi="Times New Roman"/>
          <w:i/>
          <w:sz w:val="28"/>
          <w:szCs w:val="28"/>
          <w:lang w:eastAsia="ru-RU"/>
        </w:rPr>
        <w:t xml:space="preserve">офицер, сержант, старшина, солдат и матрос запаса» в соответствующих числе и падеже заменены словами «офицер, сержант и солдат запаса» в соответствующих числе и падеже, </w:t>
      </w:r>
      <w:r w:rsidR="000408B7" w:rsidRPr="00632ABD">
        <w:rPr>
          <w:rFonts w:ascii="Times New Roman" w:eastAsia="Times New Roman" w:hAnsi="Times New Roman"/>
          <w:i/>
          <w:sz w:val="28"/>
          <w:szCs w:val="28"/>
          <w:lang w:eastAsia="ru-RU"/>
        </w:rPr>
        <w:t xml:space="preserve">слова </w:t>
      </w:r>
      <w:r w:rsidR="001652AC" w:rsidRPr="00632ABD">
        <w:rPr>
          <w:rFonts w:ascii="Times New Roman" w:eastAsia="Times New Roman" w:hAnsi="Times New Roman"/>
          <w:i/>
          <w:sz w:val="28"/>
          <w:szCs w:val="28"/>
          <w:lang w:eastAsia="ru-RU"/>
        </w:rPr>
        <w:t>«воинская часть» в соответствующих числе и падеже заменены словами «воинская часть (подразделение)» в соответствующих числе и падеже</w:t>
      </w:r>
      <w:r w:rsidR="00932F70" w:rsidRPr="00632ABD">
        <w:rPr>
          <w:rFonts w:ascii="Times New Roman" w:eastAsia="Times New Roman" w:hAnsi="Times New Roman"/>
          <w:i/>
          <w:sz w:val="28"/>
          <w:szCs w:val="28"/>
          <w:lang w:eastAsia="ru-RU"/>
        </w:rPr>
        <w:t xml:space="preserve"> согласно </w:t>
      </w:r>
      <w:hyperlink r:id="rId18" w:history="1">
        <w:r w:rsidR="00932F70" w:rsidRPr="00632ABD">
          <w:rPr>
            <w:rStyle w:val="a3"/>
            <w:rFonts w:ascii="Times New Roman" w:eastAsia="Times New Roman" w:hAnsi="Times New Roman"/>
            <w:i/>
            <w:sz w:val="28"/>
            <w:szCs w:val="28"/>
            <w:lang w:eastAsia="ru-RU"/>
          </w:rPr>
          <w:t xml:space="preserve">Закону </w:t>
        </w:r>
        <w:r w:rsidR="00932F70" w:rsidRPr="00632ABD">
          <w:rPr>
            <w:rStyle w:val="a3"/>
            <w:rFonts w:ascii="Times New Roman" w:hAnsi="Times New Roman"/>
            <w:bCs/>
            <w:i/>
            <w:sz w:val="28"/>
            <w:szCs w:val="28"/>
          </w:rPr>
          <w:t>от 20.11.2020 № 216-</w:t>
        </w:r>
        <w:r w:rsidR="00932F70" w:rsidRPr="00632ABD">
          <w:rPr>
            <w:rStyle w:val="a3"/>
            <w:rFonts w:ascii="Times New Roman" w:hAnsi="Times New Roman"/>
            <w:bCs/>
            <w:i/>
            <w:sz w:val="28"/>
            <w:szCs w:val="28"/>
            <w:lang w:val="en-US"/>
          </w:rPr>
          <w:t>II</w:t>
        </w:r>
        <w:r w:rsidR="00932F70" w:rsidRPr="00632ABD">
          <w:rPr>
            <w:rStyle w:val="a3"/>
            <w:rFonts w:ascii="Times New Roman" w:hAnsi="Times New Roman"/>
            <w:bCs/>
            <w:i/>
            <w:sz w:val="28"/>
            <w:szCs w:val="28"/>
          </w:rPr>
          <w:t>НС</w:t>
        </w:r>
      </w:hyperlink>
      <w:r w:rsidR="00AD6B61" w:rsidRPr="00632ABD">
        <w:rPr>
          <w:rStyle w:val="a3"/>
          <w:rFonts w:ascii="Times New Roman" w:hAnsi="Times New Roman"/>
          <w:bCs/>
          <w:i/>
          <w:sz w:val="28"/>
          <w:szCs w:val="28"/>
        </w:rPr>
        <w:t xml:space="preserve">, </w:t>
      </w:r>
      <w:r w:rsidR="00AD6B61" w:rsidRPr="00632ABD">
        <w:rPr>
          <w:rStyle w:val="a3"/>
          <w:rFonts w:ascii="Times New Roman" w:hAnsi="Times New Roman"/>
          <w:bCs/>
          <w:i/>
          <w:color w:val="auto"/>
          <w:sz w:val="28"/>
          <w:szCs w:val="28"/>
          <w:u w:val="none"/>
        </w:rPr>
        <w:t xml:space="preserve">слова </w:t>
      </w:r>
      <w:r w:rsidR="00AD6B61" w:rsidRPr="00632ABD">
        <w:rPr>
          <w:rFonts w:ascii="Times New Roman" w:hAnsi="Times New Roman"/>
          <w:bCs/>
          <w:i/>
          <w:sz w:val="28"/>
          <w:szCs w:val="28"/>
        </w:rPr>
        <w:t>«военное учебное заведение» в соответствующих числе и падеже заменены словами «военная образовательная организация» в соответствующих числе и падеже, слова «государственное учебное заведение» в соответствующих числе и падеже заменены словами «государственная образовательная организация» в соответствующих числе и падеже, слова «военное профессиональное учебное заведение» в соответствующих числе и падеже замен</w:t>
      </w:r>
      <w:r w:rsidR="007213C2">
        <w:rPr>
          <w:rFonts w:ascii="Times New Roman" w:hAnsi="Times New Roman"/>
          <w:bCs/>
          <w:i/>
          <w:sz w:val="28"/>
          <w:szCs w:val="28"/>
        </w:rPr>
        <w:t>ены</w:t>
      </w:r>
      <w:r w:rsidR="00AD6B61" w:rsidRPr="00632ABD">
        <w:rPr>
          <w:rFonts w:ascii="Times New Roman" w:hAnsi="Times New Roman"/>
          <w:bCs/>
          <w:i/>
          <w:sz w:val="28"/>
          <w:szCs w:val="28"/>
        </w:rPr>
        <w:t xml:space="preserve"> словами «военная профессиональная образовательная организация» в соответствующих числе и падеже, слова «высшее образование» в соответствующем падеже замен</w:t>
      </w:r>
      <w:r w:rsidR="007213C2">
        <w:rPr>
          <w:rFonts w:ascii="Times New Roman" w:hAnsi="Times New Roman"/>
          <w:bCs/>
          <w:i/>
          <w:sz w:val="28"/>
          <w:szCs w:val="28"/>
        </w:rPr>
        <w:t>ены</w:t>
      </w:r>
      <w:r w:rsidR="00AD6B61" w:rsidRPr="00632ABD">
        <w:rPr>
          <w:rFonts w:ascii="Times New Roman" w:hAnsi="Times New Roman"/>
          <w:bCs/>
          <w:i/>
          <w:sz w:val="28"/>
          <w:szCs w:val="28"/>
        </w:rPr>
        <w:t xml:space="preserve"> словами «высшее профессиональное образование» в соответствующем падеже согласно </w:t>
      </w:r>
      <w:hyperlink r:id="rId19" w:history="1">
        <w:r w:rsidR="00AD6B61" w:rsidRPr="00632ABD">
          <w:rPr>
            <w:rStyle w:val="a3"/>
            <w:rFonts w:ascii="Times New Roman" w:hAnsi="Times New Roman"/>
            <w:bCs/>
            <w:i/>
            <w:sz w:val="28"/>
            <w:szCs w:val="28"/>
          </w:rPr>
          <w:t>Закону от 05.03.2021 № 260-</w:t>
        </w:r>
        <w:r w:rsidR="00AD6B61" w:rsidRPr="00632ABD">
          <w:rPr>
            <w:rStyle w:val="a3"/>
            <w:rFonts w:ascii="Times New Roman" w:hAnsi="Times New Roman"/>
            <w:bCs/>
            <w:i/>
            <w:sz w:val="28"/>
            <w:szCs w:val="28"/>
            <w:lang w:val="en-US"/>
          </w:rPr>
          <w:t>II</w:t>
        </w:r>
        <w:r w:rsidR="00AD6B61" w:rsidRPr="00632ABD">
          <w:rPr>
            <w:rStyle w:val="a3"/>
            <w:rFonts w:ascii="Times New Roman" w:hAnsi="Times New Roman"/>
            <w:bCs/>
            <w:i/>
            <w:sz w:val="28"/>
            <w:szCs w:val="28"/>
          </w:rPr>
          <w:t>НС</w:t>
        </w:r>
      </w:hyperlink>
      <w:r w:rsidR="00C13ADB" w:rsidRPr="00632ABD">
        <w:rPr>
          <w:rFonts w:ascii="Times New Roman" w:hAnsi="Times New Roman"/>
          <w:bCs/>
          <w:i/>
          <w:sz w:val="28"/>
          <w:szCs w:val="28"/>
        </w:rPr>
        <w:t>)</w:t>
      </w:r>
      <w:r w:rsidR="00AD6B61" w:rsidRPr="00632ABD">
        <w:rPr>
          <w:rStyle w:val="a3"/>
          <w:rFonts w:ascii="Times New Roman" w:hAnsi="Times New Roman"/>
          <w:bCs/>
          <w:iCs/>
          <w:color w:val="auto"/>
          <w:sz w:val="28"/>
          <w:szCs w:val="28"/>
          <w:u w:val="none"/>
        </w:rPr>
        <w:t>.</w:t>
      </w:r>
    </w:p>
    <w:p w14:paraId="64F0AEC2" w14:textId="77777777" w:rsidR="00941BD0" w:rsidRPr="00632ABD" w:rsidRDefault="00941BD0" w:rsidP="00941BD0">
      <w:pPr>
        <w:spacing w:after="0"/>
        <w:ind w:firstLine="709"/>
        <w:jc w:val="center"/>
        <w:outlineLvl w:val="1"/>
        <w:rPr>
          <w:rFonts w:ascii="Times New Roman" w:hAnsi="Times New Roman"/>
          <w:bCs/>
          <w:i/>
          <w:sz w:val="28"/>
          <w:szCs w:val="28"/>
        </w:rPr>
      </w:pPr>
    </w:p>
    <w:p w14:paraId="006D265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Настоящий </w:t>
      </w:r>
      <w:r w:rsidR="009E6F02"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 осуществляет правовое регулирование в области воинской обязанности и военной службы в целях реализации гражданами </w:t>
      </w:r>
      <w:r w:rsidR="003671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конституционного долга и обязанности по защите Отечества, а также правовое регулирование поступления на военную службу и военной службы в </w:t>
      </w:r>
      <w:r w:rsidR="0036718E" w:rsidRPr="00632ABD">
        <w:rPr>
          <w:rFonts w:ascii="Times New Roman" w:eastAsia="Times New Roman" w:hAnsi="Times New Roman"/>
          <w:sz w:val="28"/>
          <w:szCs w:val="28"/>
          <w:lang w:eastAsia="ru-RU"/>
        </w:rPr>
        <w:t>Донецкой Народной Республик</w:t>
      </w:r>
      <w:r w:rsidR="00405AB8"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xml:space="preserve"> иностранных граждан.</w:t>
      </w:r>
    </w:p>
    <w:p w14:paraId="7665881C" w14:textId="77777777" w:rsidR="00941BD0" w:rsidRPr="00632ABD" w:rsidRDefault="00941BD0"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w:t>
      </w:r>
    </w:p>
    <w:p w14:paraId="3023A192"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ОБЩИЕ ПОЛОЖЕНИЯ</w:t>
      </w:r>
    </w:p>
    <w:p w14:paraId="61FA25BE" w14:textId="77777777" w:rsidR="00FE1FFA" w:rsidRPr="00632ABD" w:rsidRDefault="00941BD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Воинская обязанность</w:t>
      </w:r>
    </w:p>
    <w:p w14:paraId="5486E3B5" w14:textId="77777777" w:rsidR="005329CC"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5329CC" w:rsidRPr="00632ABD">
        <w:rPr>
          <w:rFonts w:ascii="Times New Roman" w:eastAsia="Times New Roman" w:hAnsi="Times New Roman"/>
          <w:sz w:val="28"/>
          <w:szCs w:val="28"/>
          <w:lang w:eastAsia="ru-RU"/>
        </w:rPr>
        <w:t>В</w:t>
      </w:r>
      <w:r w:rsidR="005329CC" w:rsidRPr="00632ABD">
        <w:rPr>
          <w:rFonts w:ascii="Times New Roman" w:eastAsia="Times New Roman" w:hAnsi="Times New Roman"/>
          <w:sz w:val="28"/>
          <w:szCs w:val="28"/>
        </w:rPr>
        <w:t>оинская обязанность (далее именуется</w:t>
      </w:r>
      <w:r w:rsidR="00282AC6" w:rsidRPr="00632ABD">
        <w:rPr>
          <w:rFonts w:ascii="Times New Roman" w:eastAsia="Times New Roman" w:hAnsi="Times New Roman"/>
          <w:sz w:val="28"/>
          <w:szCs w:val="28"/>
        </w:rPr>
        <w:t xml:space="preserve"> – </w:t>
      </w:r>
      <w:r w:rsidR="005329CC" w:rsidRPr="00632ABD">
        <w:rPr>
          <w:rFonts w:ascii="Times New Roman" w:eastAsia="Times New Roman" w:hAnsi="Times New Roman"/>
          <w:sz w:val="28"/>
          <w:szCs w:val="28"/>
        </w:rPr>
        <w:t>воинская обязанность) является установленная настоящим Законом в соответствии с Конституцией Донецкой Народной Республики обязанность граждан Донецкой Народной Республики проходить военную службу в воинских формированиях государства, состоять в запасе Вооруженных Сил Донецкой Народной Республики (далее именуется</w:t>
      </w:r>
      <w:r w:rsidR="00282AC6" w:rsidRPr="00632ABD">
        <w:rPr>
          <w:rFonts w:ascii="Times New Roman" w:eastAsia="Times New Roman" w:hAnsi="Times New Roman"/>
          <w:sz w:val="28"/>
          <w:szCs w:val="28"/>
        </w:rPr>
        <w:t xml:space="preserve"> – </w:t>
      </w:r>
      <w:r w:rsidR="005329CC" w:rsidRPr="00632ABD">
        <w:rPr>
          <w:rFonts w:ascii="Times New Roman" w:eastAsia="Times New Roman" w:hAnsi="Times New Roman"/>
          <w:sz w:val="28"/>
          <w:szCs w:val="28"/>
        </w:rPr>
        <w:t xml:space="preserve">Вооруженные Силы) </w:t>
      </w:r>
      <w:r w:rsidR="00295DF5" w:rsidRPr="00632ABD">
        <w:rPr>
          <w:rFonts w:ascii="Times New Roman" w:hAnsi="Times New Roman"/>
          <w:color w:val="000000"/>
          <w:sz w:val="28"/>
          <w:szCs w:val="28"/>
        </w:rPr>
        <w:t>и других воинских формированиях и органах, специальных формировани</w:t>
      </w:r>
      <w:r w:rsidR="0028192C" w:rsidRPr="00632ABD">
        <w:rPr>
          <w:rFonts w:ascii="Times New Roman" w:hAnsi="Times New Roman"/>
          <w:color w:val="000000"/>
          <w:sz w:val="28"/>
          <w:szCs w:val="28"/>
        </w:rPr>
        <w:t>й</w:t>
      </w:r>
      <w:r w:rsidR="005329CC" w:rsidRPr="00632ABD">
        <w:rPr>
          <w:rFonts w:ascii="Times New Roman" w:eastAsia="Times New Roman" w:hAnsi="Times New Roman"/>
          <w:sz w:val="28"/>
          <w:szCs w:val="28"/>
        </w:rPr>
        <w:t xml:space="preserve">, а также проходить военную подготовку к защите Донецкой Народной Республики. Наличие у гражданина Донецкой Народной </w:t>
      </w:r>
      <w:r w:rsidR="005329CC" w:rsidRPr="00632ABD">
        <w:rPr>
          <w:rFonts w:ascii="Times New Roman" w:eastAsia="Times New Roman" w:hAnsi="Times New Roman"/>
          <w:sz w:val="28"/>
          <w:szCs w:val="28"/>
        </w:rPr>
        <w:lastRenderedPageBreak/>
        <w:t>Республики двойного гражданства не освобождает такого гражданина от исполнения воинской обязанности.</w:t>
      </w:r>
    </w:p>
    <w:p w14:paraId="55DA6FF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Воинская обязанность граждан </w:t>
      </w:r>
      <w:r w:rsidR="003671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(далее </w:t>
      </w:r>
      <w:r w:rsidR="0003340F"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граждане) предусматривает:</w:t>
      </w:r>
    </w:p>
    <w:p w14:paraId="380749ED"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w:t>
      </w:r>
      <w:r w:rsidR="00FE1FFA" w:rsidRPr="00632ABD">
        <w:rPr>
          <w:rFonts w:ascii="Times New Roman" w:eastAsia="Times New Roman" w:hAnsi="Times New Roman"/>
          <w:sz w:val="28"/>
          <w:szCs w:val="28"/>
          <w:lang w:eastAsia="ru-RU"/>
        </w:rPr>
        <w:t>воинский учет;</w:t>
      </w:r>
    </w:p>
    <w:p w14:paraId="0AABDD19"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w:t>
      </w:r>
      <w:r w:rsidR="00FE1FFA" w:rsidRPr="00632ABD">
        <w:rPr>
          <w:rFonts w:ascii="Times New Roman" w:eastAsia="Times New Roman" w:hAnsi="Times New Roman"/>
          <w:sz w:val="28"/>
          <w:szCs w:val="28"/>
          <w:lang w:eastAsia="ru-RU"/>
        </w:rPr>
        <w:t>обязательную подготовку к военной службе;</w:t>
      </w:r>
    </w:p>
    <w:p w14:paraId="7E4DACF1"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w:t>
      </w:r>
      <w:r w:rsidR="00FE1FFA" w:rsidRPr="00632ABD">
        <w:rPr>
          <w:rFonts w:ascii="Times New Roman" w:eastAsia="Times New Roman" w:hAnsi="Times New Roman"/>
          <w:sz w:val="28"/>
          <w:szCs w:val="28"/>
          <w:lang w:eastAsia="ru-RU"/>
        </w:rPr>
        <w:t>призыв на военную службу;</w:t>
      </w:r>
    </w:p>
    <w:p w14:paraId="04F0A7D8"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C6675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прохождение военной службы по призыву;</w:t>
      </w:r>
    </w:p>
    <w:p w14:paraId="1F63BA8D"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C6675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пребывание в запасе;</w:t>
      </w:r>
    </w:p>
    <w:p w14:paraId="4FF865B9" w14:textId="77777777" w:rsidR="00FE1FFA" w:rsidRPr="00632ABD" w:rsidRDefault="0005123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C6675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призыв на военные сборы и прохождение военных сборов в период пребывания в запасе.</w:t>
      </w:r>
    </w:p>
    <w:p w14:paraId="07635462" w14:textId="6573839B" w:rsidR="00295DF5" w:rsidRPr="00632ABD" w:rsidRDefault="001D0AD7" w:rsidP="00B23A61">
      <w:pPr>
        <w:spacing w:after="360"/>
        <w:ind w:firstLine="709"/>
        <w:jc w:val="both"/>
        <w:rPr>
          <w:rFonts w:ascii="Times New Roman" w:eastAsia="Times New Roman" w:hAnsi="Times New Roman"/>
          <w:sz w:val="28"/>
          <w:szCs w:val="28"/>
          <w:lang w:eastAsia="ru-RU"/>
        </w:rPr>
      </w:pPr>
      <w:hyperlink r:id="rId20" w:history="1">
        <w:r w:rsidR="00295DF5" w:rsidRPr="00632ABD">
          <w:rPr>
            <w:rStyle w:val="a3"/>
            <w:rFonts w:ascii="Times New Roman" w:hAnsi="Times New Roman"/>
            <w:i/>
            <w:sz w:val="28"/>
            <w:szCs w:val="28"/>
          </w:rPr>
          <w:t>(Часть 1 статьи 1 с изменениями, внесенными в соответствии с Законом от 20.11.2020 № 216-I</w:t>
        </w:r>
        <w:r w:rsidR="00295DF5" w:rsidRPr="00632ABD">
          <w:rPr>
            <w:rStyle w:val="a3"/>
            <w:rFonts w:ascii="Times New Roman" w:hAnsi="Times New Roman"/>
            <w:i/>
            <w:sz w:val="28"/>
            <w:szCs w:val="28"/>
            <w:lang w:val="en-US"/>
          </w:rPr>
          <w:t>I</w:t>
        </w:r>
        <w:r w:rsidR="00295DF5" w:rsidRPr="00632ABD">
          <w:rPr>
            <w:rStyle w:val="a3"/>
            <w:rFonts w:ascii="Times New Roman" w:hAnsi="Times New Roman"/>
            <w:i/>
            <w:sz w:val="28"/>
            <w:szCs w:val="28"/>
          </w:rPr>
          <w:t>НС)</w:t>
        </w:r>
      </w:hyperlink>
    </w:p>
    <w:p w14:paraId="08A8F5D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В период мобилизации, в период военного положения и в военное время воинская обязанность граждан определяется </w:t>
      </w:r>
      <w:r w:rsidR="003C53B8" w:rsidRPr="00632ABD">
        <w:rPr>
          <w:rFonts w:ascii="Times New Roman" w:eastAsia="Times New Roman" w:hAnsi="Times New Roman"/>
          <w:sz w:val="28"/>
          <w:szCs w:val="28"/>
          <w:lang w:eastAsia="ru-RU"/>
        </w:rPr>
        <w:t>Конституцией</w:t>
      </w:r>
      <w:r w:rsidRPr="00632ABD">
        <w:rPr>
          <w:rFonts w:ascii="Times New Roman" w:eastAsia="Times New Roman" w:hAnsi="Times New Roman"/>
          <w:sz w:val="28"/>
          <w:szCs w:val="28"/>
          <w:lang w:eastAsia="ru-RU"/>
        </w:rPr>
        <w:t>, законами</w:t>
      </w:r>
      <w:r w:rsidR="00A90908"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иными нормативными правовыми актами </w:t>
      </w:r>
      <w:r w:rsidR="003671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 предусматривает:</w:t>
      </w:r>
    </w:p>
    <w:p w14:paraId="54EC0276" w14:textId="77777777" w:rsidR="00FE1FFA" w:rsidRPr="00632ABD"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призыв на военную службу по мобилизации, в период военного положения и в военное время;</w:t>
      </w:r>
    </w:p>
    <w:p w14:paraId="7D273C09" w14:textId="77777777" w:rsidR="00FE1FFA" w:rsidRPr="00632ABD"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прохождение военной службы в период мобилизации, в период военного положения и в военное время;</w:t>
      </w:r>
    </w:p>
    <w:p w14:paraId="653716EF" w14:textId="77777777" w:rsidR="00FE1FFA" w:rsidRPr="00632ABD" w:rsidRDefault="00FE1FFA" w:rsidP="001D1F88">
      <w:pPr>
        <w:numPr>
          <w:ilvl w:val="0"/>
          <w:numId w:val="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военное обучение в период военного положения и в военное время.</w:t>
      </w:r>
    </w:p>
    <w:p w14:paraId="0D77BDCC" w14:textId="77777777" w:rsidR="005329CC" w:rsidRPr="00632ABD" w:rsidRDefault="00FE1FFA" w:rsidP="001D1F88">
      <w:pPr>
        <w:spacing w:after="360"/>
        <w:ind w:firstLine="709"/>
        <w:jc w:val="both"/>
        <w:rPr>
          <w:rFonts w:ascii="Times New Roman" w:eastAsia="Times New Roman" w:hAnsi="Times New Roman"/>
          <w:sz w:val="28"/>
          <w:szCs w:val="28"/>
        </w:rPr>
      </w:pPr>
      <w:r w:rsidRPr="00632ABD">
        <w:rPr>
          <w:rFonts w:ascii="Times New Roman" w:eastAsia="Times New Roman" w:hAnsi="Times New Roman"/>
          <w:sz w:val="28"/>
          <w:szCs w:val="28"/>
          <w:lang w:eastAsia="ru-RU"/>
        </w:rPr>
        <w:t xml:space="preserve">3. </w:t>
      </w:r>
      <w:r w:rsidR="005329CC" w:rsidRPr="00632ABD">
        <w:rPr>
          <w:rFonts w:ascii="Times New Roman" w:eastAsia="Times New Roman" w:hAnsi="Times New Roman"/>
          <w:sz w:val="28"/>
          <w:szCs w:val="28"/>
        </w:rPr>
        <w:t>Граждане исполняют воинскую обязанность с момента постановки на воинский учет и до момента снятия с воинского учета.</w:t>
      </w:r>
    </w:p>
    <w:p w14:paraId="45B8EEF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Граждане освобождаются от исполнения воинской обязанности только по основаниям, предусмотренным настоящим </w:t>
      </w:r>
      <w:r w:rsidR="00051230"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w:t>
      </w:r>
    </w:p>
    <w:p w14:paraId="62B42184"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w:t>
      </w:r>
    </w:p>
    <w:p w14:paraId="3376B01A"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w:t>
      </w:r>
      <w:r w:rsidR="00FE1FFA" w:rsidRPr="00632ABD">
        <w:rPr>
          <w:rFonts w:ascii="Times New Roman" w:eastAsia="Times New Roman" w:hAnsi="Times New Roman"/>
          <w:sz w:val="28"/>
          <w:szCs w:val="28"/>
          <w:lang w:eastAsia="ru-RU"/>
        </w:rPr>
        <w:t xml:space="preserve">Граждане имеют право на замену военной службы альтернативной гражданской службой в соответствии с Конституцией </w:t>
      </w:r>
      <w:r w:rsidR="0036718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и</w:t>
      </w:r>
      <w:r w:rsidR="0036718E" w:rsidRPr="00632ABD">
        <w:rPr>
          <w:rFonts w:ascii="Times New Roman" w:eastAsia="Times New Roman" w:hAnsi="Times New Roman"/>
          <w:sz w:val="28"/>
          <w:szCs w:val="28"/>
          <w:lang w:eastAsia="ru-RU"/>
        </w:rPr>
        <w:t xml:space="preserve"> </w:t>
      </w:r>
      <w:r w:rsidR="00C66756" w:rsidRPr="00632ABD">
        <w:rPr>
          <w:rFonts w:ascii="Times New Roman" w:eastAsia="Times New Roman" w:hAnsi="Times New Roman"/>
          <w:sz w:val="28"/>
          <w:szCs w:val="28"/>
          <w:lang w:eastAsia="ru-RU"/>
        </w:rPr>
        <w:t xml:space="preserve">настоящим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w:t>
      </w:r>
    </w:p>
    <w:p w14:paraId="6B4EA58B"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6. </w:t>
      </w:r>
      <w:r w:rsidR="00FE1FFA" w:rsidRPr="00632ABD">
        <w:rPr>
          <w:rFonts w:ascii="Times New Roman" w:eastAsia="Times New Roman" w:hAnsi="Times New Roman"/>
          <w:sz w:val="28"/>
          <w:szCs w:val="28"/>
          <w:lang w:eastAsia="ru-RU"/>
        </w:rPr>
        <w:t xml:space="preserve">Исполнение гражданами воинской обязанности обеспечивают в пределах своей компетенции органы государственной власти, иные государственные органы, </w:t>
      </w:r>
      <w:r w:rsidR="00F216B9" w:rsidRPr="00632ABD">
        <w:rPr>
          <w:rFonts w:ascii="Times New Roman" w:hAnsi="Times New Roman"/>
          <w:color w:val="000000"/>
          <w:sz w:val="28"/>
          <w:szCs w:val="28"/>
        </w:rPr>
        <w:t>органы местного самоуправления</w:t>
      </w:r>
      <w:r w:rsidR="00FE1FFA" w:rsidRPr="00632ABD">
        <w:rPr>
          <w:rFonts w:ascii="Times New Roman" w:eastAsia="Times New Roman" w:hAnsi="Times New Roman"/>
          <w:sz w:val="28"/>
          <w:szCs w:val="28"/>
          <w:lang w:eastAsia="ru-RU"/>
        </w:rPr>
        <w:t xml:space="preserve"> и организации независимо от организационно-правовых форм и форм собственности (далее </w:t>
      </w:r>
      <w:r w:rsidR="0003340F"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организации) и их должностные лица.</w:t>
      </w:r>
    </w:p>
    <w:p w14:paraId="4331A601"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7. </w:t>
      </w:r>
      <w:r w:rsidR="00FE1FFA" w:rsidRPr="00632ABD">
        <w:rPr>
          <w:rFonts w:ascii="Times New Roman" w:eastAsia="Times New Roman" w:hAnsi="Times New Roman"/>
          <w:sz w:val="28"/>
          <w:szCs w:val="28"/>
          <w:lang w:eastAsia="ru-RU"/>
        </w:rPr>
        <w:t xml:space="preserve">Компенсация расходов, понесенных организациями и гражданами в связи с исполнением настоящего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акона, является расходным обязательством </w:t>
      </w:r>
      <w:r w:rsidR="0000293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и осуществляется в порядке, определяемом </w:t>
      </w:r>
      <w:r w:rsidR="002D04CD" w:rsidRPr="00632ABD">
        <w:rPr>
          <w:rFonts w:ascii="Times New Roman" w:eastAsia="Times New Roman" w:hAnsi="Times New Roman"/>
          <w:sz w:val="28"/>
          <w:szCs w:val="28"/>
          <w:lang w:eastAsia="ru-RU"/>
        </w:rPr>
        <w:t>Правительством</w:t>
      </w:r>
      <w:r w:rsidR="00C66756" w:rsidRPr="00632ABD">
        <w:rPr>
          <w:rFonts w:ascii="Times New Roman" w:eastAsia="Times New Roman" w:hAnsi="Times New Roman"/>
          <w:sz w:val="28"/>
          <w:szCs w:val="28"/>
          <w:lang w:eastAsia="ru-RU"/>
        </w:rPr>
        <w:t xml:space="preserve"> </w:t>
      </w:r>
      <w:r w:rsidR="0000293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62BA4C67"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2.</w:t>
      </w:r>
      <w:r w:rsidR="0000293C" w:rsidRPr="00632ABD">
        <w:rPr>
          <w:rFonts w:ascii="Times New Roman" w:eastAsia="Times New Roman" w:hAnsi="Times New Roman"/>
          <w:b/>
          <w:sz w:val="28"/>
          <w:szCs w:val="28"/>
          <w:lang w:eastAsia="ru-RU"/>
        </w:rPr>
        <w:t xml:space="preserve"> Военная служба. Военнослужащие</w:t>
      </w:r>
    </w:p>
    <w:p w14:paraId="2011F5AB" w14:textId="77777777" w:rsidR="00A70F06" w:rsidRPr="00632ABD" w:rsidRDefault="00A70F0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Военная служба </w:t>
      </w:r>
      <w:r w:rsidR="0003340F"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особый вид государственной службы, исполняемой гражданами, не имеющими гражданства (подданства) ино</w:t>
      </w:r>
      <w:r w:rsidR="006868FB" w:rsidRPr="00632ABD">
        <w:rPr>
          <w:rFonts w:ascii="Times New Roman" w:eastAsia="Times New Roman" w:hAnsi="Times New Roman"/>
          <w:sz w:val="28"/>
          <w:szCs w:val="28"/>
          <w:lang w:eastAsia="ru-RU"/>
        </w:rPr>
        <w:t>странного государства, в Вооруже</w:t>
      </w:r>
      <w:r w:rsidRPr="00632ABD">
        <w:rPr>
          <w:rFonts w:ascii="Times New Roman" w:eastAsia="Times New Roman" w:hAnsi="Times New Roman"/>
          <w:sz w:val="28"/>
          <w:szCs w:val="28"/>
          <w:lang w:eastAsia="ru-RU"/>
        </w:rPr>
        <w:t xml:space="preserve">нных Силах Донецкой Народной Республики и во внутренних войсках Министерства внутренних дел Донецкой Народной Республики (далее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другие войска), в инженерно-технических, дорожно-строительных воинских формированиях при органах государственной исполнительной власти, Министерстве государственной безопасности, органах государственной охраны и Государственном органе обеспечения мобилизационной подготовки органов государственной власти Донецкой Народной Республики</w:t>
      </w:r>
      <w:r w:rsidR="000602EF" w:rsidRPr="00632ABD">
        <w:rPr>
          <w:rFonts w:ascii="Times New Roman" w:hAnsi="Times New Roman"/>
          <w:sz w:val="28"/>
          <w:szCs w:val="28"/>
        </w:rPr>
        <w:t xml:space="preserve">, спасательных воинских </w:t>
      </w:r>
      <w:r w:rsidR="000602EF" w:rsidRPr="00632ABD">
        <w:rPr>
          <w:rFonts w:ascii="Times New Roman" w:eastAsia="Times New Roman" w:hAnsi="Times New Roman"/>
          <w:bCs/>
          <w:sz w:val="28"/>
          <w:szCs w:val="28"/>
          <w:lang w:eastAsia="ru-RU"/>
        </w:rPr>
        <w:t xml:space="preserve">формированиях </w:t>
      </w:r>
      <w:r w:rsidR="000602EF" w:rsidRPr="00632ABD">
        <w:rPr>
          <w:rFonts w:ascii="Times New Roman" w:eastAsia="Times New Roman" w:hAnsi="Times New Roman"/>
          <w:sz w:val="28"/>
          <w:szCs w:val="28"/>
          <w:lang w:eastAsia="ru-RU"/>
        </w:rPr>
        <w:t>республиканского органа исполнительной власти, реализующего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r w:rsidRPr="00632ABD">
        <w:rPr>
          <w:rFonts w:ascii="Times New Roman" w:eastAsia="Times New Roman" w:hAnsi="Times New Roman"/>
          <w:sz w:val="28"/>
          <w:szCs w:val="28"/>
          <w:lang w:eastAsia="ru-RU"/>
        </w:rPr>
        <w:t xml:space="preserve"> (далее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органы) и создаваемых на военное время специальных формированиях, а гражданами, имеющими гражданство (подданство) иностранного государства, </w:t>
      </w:r>
      <w:r w:rsidRPr="00632ABD">
        <w:rPr>
          <w:rFonts w:ascii="Times New Roman" w:eastAsia="Times New Roman" w:hAnsi="Times New Roman"/>
          <w:sz w:val="28"/>
          <w:szCs w:val="28"/>
          <w:lang w:eastAsia="ru-RU"/>
        </w:rPr>
        <w:lastRenderedPageBreak/>
        <w:t xml:space="preserve">и иностранными гражданами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w:t>
      </w:r>
      <w:r w:rsidR="006868FB" w:rsidRPr="00632ABD">
        <w:rPr>
          <w:rFonts w:ascii="Times New Roman" w:eastAsia="Times New Roman" w:hAnsi="Times New Roman"/>
          <w:sz w:val="28"/>
          <w:szCs w:val="28"/>
          <w:lang w:eastAsia="ru-RU"/>
        </w:rPr>
        <w:t xml:space="preserve"> Вооруже</w:t>
      </w:r>
      <w:r w:rsidRPr="00632ABD">
        <w:rPr>
          <w:rFonts w:ascii="Times New Roman" w:eastAsia="Times New Roman" w:hAnsi="Times New Roman"/>
          <w:sz w:val="28"/>
          <w:szCs w:val="28"/>
          <w:lang w:eastAsia="ru-RU"/>
        </w:rPr>
        <w:t>нных Силах Донецкой Народной Республики и воинских формированиях.</w:t>
      </w:r>
    </w:p>
    <w:p w14:paraId="6C0A6A53" w14:textId="77777777" w:rsidR="00A70F06" w:rsidRPr="00632ABD" w:rsidRDefault="00A70F06" w:rsidP="001D1F88">
      <w:pPr>
        <w:shd w:val="clear" w:color="auto" w:fill="FFFFFF"/>
        <w:tabs>
          <w:tab w:val="left" w:pos="426"/>
        </w:tabs>
        <w:spacing w:after="360"/>
        <w:ind w:firstLine="709"/>
        <w:jc w:val="both"/>
        <w:rPr>
          <w:rFonts w:ascii="Times New Roman" w:eastAsia="Times New Roman" w:hAnsi="Times New Roman"/>
          <w:sz w:val="28"/>
          <w:szCs w:val="28"/>
        </w:rPr>
      </w:pPr>
      <w:r w:rsidRPr="00632ABD">
        <w:rPr>
          <w:rFonts w:ascii="Times New Roman" w:eastAsia="Times New Roman" w:hAnsi="Times New Roman"/>
          <w:sz w:val="28"/>
          <w:szCs w:val="28"/>
        </w:rPr>
        <w:t>Военная служба в иных ведомствах, органах, учреждениях и организациях может быть установлена только законами Донецкой Народной Республики.</w:t>
      </w:r>
    </w:p>
    <w:p w14:paraId="669DDDBF" w14:textId="5ABBA5CB" w:rsidR="00941BD0" w:rsidRPr="00632ABD" w:rsidRDefault="00941BD0" w:rsidP="001D1F88">
      <w:pPr>
        <w:shd w:val="clear" w:color="auto" w:fill="FFFFFF"/>
        <w:tabs>
          <w:tab w:val="left" w:pos="426"/>
        </w:tabs>
        <w:spacing w:after="360"/>
        <w:ind w:firstLine="709"/>
        <w:jc w:val="both"/>
        <w:rPr>
          <w:rFonts w:ascii="Times New Roman" w:hAnsi="Times New Roman"/>
          <w:i/>
          <w:sz w:val="28"/>
          <w:szCs w:val="28"/>
        </w:rPr>
      </w:pPr>
      <w:r w:rsidRPr="00632ABD">
        <w:rPr>
          <w:rFonts w:ascii="Times New Roman" w:hAnsi="Times New Roman"/>
          <w:i/>
          <w:sz w:val="28"/>
          <w:szCs w:val="28"/>
        </w:rPr>
        <w:t xml:space="preserve">(Часть 1 статьи 2 </w:t>
      </w:r>
      <w:r w:rsidR="000602EF" w:rsidRPr="00632ABD">
        <w:rPr>
          <w:rFonts w:ascii="Times New Roman" w:hAnsi="Times New Roman"/>
          <w:i/>
          <w:sz w:val="28"/>
          <w:szCs w:val="28"/>
        </w:rPr>
        <w:t>в</w:t>
      </w:r>
      <w:r w:rsidRPr="00632ABD">
        <w:rPr>
          <w:rFonts w:ascii="Times New Roman" w:hAnsi="Times New Roman"/>
          <w:i/>
          <w:sz w:val="28"/>
          <w:szCs w:val="28"/>
        </w:rPr>
        <w:t xml:space="preserve"> редакции </w:t>
      </w:r>
      <w:hyperlink r:id="rId21" w:history="1">
        <w:r w:rsidR="007C4607" w:rsidRPr="00632ABD">
          <w:rPr>
            <w:rStyle w:val="a3"/>
            <w:rFonts w:ascii="Times New Roman" w:hAnsi="Times New Roman"/>
            <w:i/>
            <w:sz w:val="28"/>
            <w:szCs w:val="28"/>
          </w:rPr>
          <w:t>Закон</w:t>
        </w:r>
        <w:r w:rsidR="000602EF" w:rsidRPr="00632ABD">
          <w:rPr>
            <w:rStyle w:val="a3"/>
            <w:rFonts w:ascii="Times New Roman" w:hAnsi="Times New Roman"/>
            <w:i/>
            <w:sz w:val="28"/>
            <w:szCs w:val="28"/>
          </w:rPr>
          <w:t>а</w:t>
        </w:r>
        <w:r w:rsidR="007C4607" w:rsidRPr="00632ABD">
          <w:rPr>
            <w:rStyle w:val="a3"/>
            <w:rFonts w:ascii="Times New Roman" w:hAnsi="Times New Roman"/>
            <w:i/>
            <w:sz w:val="28"/>
            <w:szCs w:val="28"/>
          </w:rPr>
          <w:t xml:space="preserve"> от 20.03.2015 </w:t>
        </w:r>
        <w:r w:rsidRPr="00632ABD">
          <w:rPr>
            <w:rStyle w:val="a3"/>
            <w:rFonts w:ascii="Times New Roman" w:hAnsi="Times New Roman"/>
            <w:i/>
            <w:sz w:val="28"/>
            <w:szCs w:val="28"/>
          </w:rPr>
          <w:t>№ 21-ІНС</w:t>
        </w:r>
      </w:hyperlink>
      <w:r w:rsidR="000602EF" w:rsidRPr="00632ABD">
        <w:rPr>
          <w:rFonts w:ascii="Times New Roman" w:hAnsi="Times New Roman"/>
          <w:i/>
          <w:sz w:val="28"/>
          <w:szCs w:val="28"/>
        </w:rPr>
        <w:t xml:space="preserve">, с изменениями, внесенными Законом </w:t>
      </w:r>
      <w:hyperlink r:id="rId22" w:history="1">
        <w:r w:rsidR="000602EF" w:rsidRPr="00632ABD">
          <w:rPr>
            <w:rStyle w:val="a3"/>
            <w:rFonts w:ascii="Times New Roman" w:eastAsia="Times New Roman" w:hAnsi="Times New Roman"/>
            <w:bCs/>
            <w:i/>
            <w:sz w:val="28"/>
            <w:szCs w:val="28"/>
            <w:lang w:eastAsia="ru-RU"/>
          </w:rPr>
          <w:t>от 17.06.2016 № 136-IНС</w:t>
        </w:r>
      </w:hyperlink>
      <w:r w:rsidRPr="00632ABD">
        <w:rPr>
          <w:rFonts w:ascii="Times New Roman" w:hAnsi="Times New Roman"/>
          <w:i/>
          <w:sz w:val="28"/>
          <w:szCs w:val="28"/>
        </w:rPr>
        <w:t>)</w:t>
      </w:r>
    </w:p>
    <w:p w14:paraId="5150E24B" w14:textId="77777777" w:rsidR="00F91D48" w:rsidRPr="00632ABD" w:rsidRDefault="00F91D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Прохождение военной службы осуществляется:</w:t>
      </w:r>
    </w:p>
    <w:p w14:paraId="27064564" w14:textId="77777777" w:rsidR="00F91D48" w:rsidRPr="00632ABD" w:rsidRDefault="00F91D48" w:rsidP="001D1F88">
      <w:pPr>
        <w:numPr>
          <w:ilvl w:val="0"/>
          <w:numId w:val="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гражданами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по призыву и в добровольном порядке (по контракту);</w:t>
      </w:r>
    </w:p>
    <w:p w14:paraId="36A0E79E" w14:textId="77777777" w:rsidR="00F91D48" w:rsidRPr="00632ABD" w:rsidRDefault="0020197A" w:rsidP="001D1F88">
      <w:pPr>
        <w:numPr>
          <w:ilvl w:val="0"/>
          <w:numId w:val="9"/>
        </w:numPr>
        <w:spacing w:after="360"/>
        <w:ind w:left="0" w:firstLine="709"/>
        <w:jc w:val="both"/>
        <w:rPr>
          <w:rFonts w:ascii="Times New Roman" w:eastAsia="Times New Roman" w:hAnsi="Times New Roman"/>
          <w:sz w:val="28"/>
          <w:szCs w:val="28"/>
          <w:lang w:eastAsia="ru-RU"/>
        </w:rPr>
      </w:pPr>
      <w:r w:rsidRPr="00632ABD">
        <w:rPr>
          <w:rFonts w:ascii="Times New Roman" w:hAnsi="Times New Roman"/>
          <w:sz w:val="28"/>
          <w:szCs w:val="28"/>
        </w:rPr>
        <w:t xml:space="preserve">иностранными гражданами – по контракту на воинских должностях в Вооруженных Силах Донецкой Народной Республики, </w:t>
      </w:r>
      <w:r w:rsidRPr="00632ABD">
        <w:rPr>
          <w:rFonts w:ascii="Times New Roman" w:hAnsi="Times New Roman"/>
          <w:color w:val="000000"/>
          <w:sz w:val="28"/>
          <w:szCs w:val="28"/>
        </w:rPr>
        <w:t>других воинских формированиях и органах, специальных формировани</w:t>
      </w:r>
      <w:r w:rsidR="00C25844" w:rsidRPr="00632ABD">
        <w:rPr>
          <w:rFonts w:ascii="Times New Roman" w:hAnsi="Times New Roman"/>
          <w:color w:val="000000"/>
          <w:sz w:val="28"/>
          <w:szCs w:val="28"/>
        </w:rPr>
        <w:t>й</w:t>
      </w:r>
      <w:r w:rsidR="00F91D48" w:rsidRPr="00632ABD">
        <w:rPr>
          <w:rFonts w:ascii="Times New Roman" w:eastAsia="Times New Roman" w:hAnsi="Times New Roman"/>
          <w:sz w:val="28"/>
          <w:szCs w:val="28"/>
          <w:lang w:eastAsia="ru-RU"/>
        </w:rPr>
        <w:t>.</w:t>
      </w:r>
    </w:p>
    <w:p w14:paraId="55E26D84" w14:textId="027135BC" w:rsidR="0020197A" w:rsidRPr="00632ABD" w:rsidRDefault="001D0AD7" w:rsidP="00D961D7">
      <w:pPr>
        <w:pStyle w:val="af0"/>
        <w:spacing w:after="360"/>
        <w:ind w:left="0" w:firstLine="709"/>
        <w:jc w:val="both"/>
        <w:rPr>
          <w:rFonts w:ascii="Times New Roman" w:eastAsia="Times New Roman" w:hAnsi="Times New Roman"/>
          <w:sz w:val="28"/>
          <w:szCs w:val="28"/>
          <w:lang w:eastAsia="ru-RU"/>
        </w:rPr>
      </w:pPr>
      <w:hyperlink r:id="rId23" w:history="1">
        <w:r w:rsidR="0020197A" w:rsidRPr="00632ABD">
          <w:rPr>
            <w:rStyle w:val="a3"/>
            <w:rFonts w:ascii="Times New Roman" w:hAnsi="Times New Roman"/>
            <w:i/>
            <w:sz w:val="28"/>
            <w:szCs w:val="28"/>
          </w:rPr>
          <w:t>(Абзац третий части 2 статьи 2 с изменениями, внесенными в соответствии с Законом от 20.11.2020 № 216-I</w:t>
        </w:r>
        <w:r w:rsidR="0020197A" w:rsidRPr="00632ABD">
          <w:rPr>
            <w:rStyle w:val="a3"/>
            <w:rFonts w:ascii="Times New Roman" w:hAnsi="Times New Roman"/>
            <w:i/>
            <w:sz w:val="28"/>
            <w:szCs w:val="28"/>
            <w:lang w:val="en-US"/>
          </w:rPr>
          <w:t>I</w:t>
        </w:r>
        <w:r w:rsidR="0020197A" w:rsidRPr="00632ABD">
          <w:rPr>
            <w:rStyle w:val="a3"/>
            <w:rFonts w:ascii="Times New Roman" w:hAnsi="Times New Roman"/>
            <w:i/>
            <w:sz w:val="28"/>
            <w:szCs w:val="28"/>
          </w:rPr>
          <w:t>НС)</w:t>
        </w:r>
      </w:hyperlink>
    </w:p>
    <w:p w14:paraId="6A9047FA" w14:textId="33F92B06" w:rsidR="00F91D48" w:rsidRDefault="00F91D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Граждане (иностранные граждане), проходящие военную службу, являются военнослужащими и имеют статус, устанавливаемый </w:t>
      </w:r>
      <w:r w:rsidR="005873EB">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w:t>
      </w:r>
    </w:p>
    <w:p w14:paraId="78F449E0" w14:textId="7B9C8775" w:rsidR="005873EB" w:rsidRPr="005873EB" w:rsidRDefault="001D0AD7" w:rsidP="001D1F88">
      <w:pPr>
        <w:spacing w:after="360"/>
        <w:ind w:firstLine="709"/>
        <w:jc w:val="both"/>
        <w:rPr>
          <w:rFonts w:ascii="Times New Roman" w:eastAsia="Times New Roman" w:hAnsi="Times New Roman"/>
          <w:i/>
          <w:sz w:val="28"/>
          <w:szCs w:val="28"/>
          <w:lang w:eastAsia="ru-RU"/>
        </w:rPr>
      </w:pPr>
      <w:hyperlink r:id="rId24" w:history="1">
        <w:r w:rsidR="005873EB" w:rsidRPr="005873EB">
          <w:rPr>
            <w:rStyle w:val="a3"/>
            <w:rFonts w:ascii="Times New Roman" w:eastAsia="Times New Roman" w:hAnsi="Times New Roman"/>
            <w:i/>
            <w:sz w:val="28"/>
            <w:szCs w:val="28"/>
            <w:lang w:eastAsia="ru-RU"/>
          </w:rPr>
          <w:t>(Часть 3 статьи 2 с изменениями, внесенными в соответствии с Законом от 17.09.2021 № 318-IIНС)</w:t>
        </w:r>
      </w:hyperlink>
    </w:p>
    <w:p w14:paraId="3C2638A8" w14:textId="77777777" w:rsidR="00F91D48" w:rsidRPr="00632ABD" w:rsidRDefault="00F91D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Донецкой Народной Республики.</w:t>
      </w:r>
    </w:p>
    <w:p w14:paraId="21586205" w14:textId="77777777" w:rsidR="00F91D48" w:rsidRPr="00632ABD" w:rsidRDefault="00F91D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Донецкой Народной Республики.</w:t>
      </w:r>
    </w:p>
    <w:p w14:paraId="56B51D40" w14:textId="77777777" w:rsidR="00215EF1" w:rsidRPr="00632ABD" w:rsidRDefault="00F91D48" w:rsidP="002347E3">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rPr>
        <w:t>Время прохождения военной службы засчитывается в общий трудовой стаж, в стаж работы по специальности, в непрерывный трудовой стаж</w:t>
      </w:r>
      <w:r w:rsidR="006868FB" w:rsidRPr="00632ABD">
        <w:rPr>
          <w:rFonts w:ascii="Times New Roman" w:eastAsia="Times New Roman" w:hAnsi="Times New Roman"/>
          <w:sz w:val="28"/>
          <w:szCs w:val="28"/>
        </w:rPr>
        <w:t>.</w:t>
      </w:r>
    </w:p>
    <w:p w14:paraId="7D300C5E" w14:textId="77777777" w:rsidR="00FE1FFA" w:rsidRPr="00632ABD" w:rsidRDefault="00941BD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3.</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Правовая основа воинской обязанности и военной службы</w:t>
      </w:r>
    </w:p>
    <w:p w14:paraId="3757767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Правовой основой воинской обязанности и военной службы являются Конституция </w:t>
      </w:r>
      <w:r w:rsidR="00ED664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настоящий </w:t>
      </w:r>
      <w:r w:rsidR="00051230"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 другие законы и иные нормативные правовые акты </w:t>
      </w:r>
      <w:r w:rsidR="00ED664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в области обороны, воинской обязанности, военной службы и статуса военнослужащих, международные договоры </w:t>
      </w:r>
      <w:r w:rsidR="00ED664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168D168" w14:textId="77777777" w:rsidR="00FE1FFA" w:rsidRPr="00632ABD" w:rsidRDefault="00941BD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4.</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Обязанности должностных лиц органов государственной власти и организаций по обеспечению исполнения гражданами воинской обязанности</w:t>
      </w:r>
    </w:p>
    <w:p w14:paraId="1D364745"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Руководители, другие ответственные за военно-учетную работу должностные лица (работники) организаций обязаны:</w:t>
      </w:r>
    </w:p>
    <w:p w14:paraId="4658D64B" w14:textId="49198006" w:rsidR="00FE1FFA" w:rsidRPr="00632ABD"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обеспечивать гражданам возможность своевременной явки по вызовам (повесткам)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w:t>
      </w:r>
    </w:p>
    <w:p w14:paraId="5921C5E0" w14:textId="481CB79F" w:rsidR="00FE1FFA" w:rsidRPr="00632ABD" w:rsidRDefault="00FE1FFA" w:rsidP="001D1F88">
      <w:pPr>
        <w:numPr>
          <w:ilvl w:val="0"/>
          <w:numId w:val="1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направлять в двухнедельный срок по запросам </w:t>
      </w:r>
      <w:r w:rsidR="00A42EB1" w:rsidRPr="00632ABD">
        <w:rPr>
          <w:rFonts w:ascii="Times New Roman" w:hAnsi="Times New Roman"/>
          <w:sz w:val="28"/>
          <w:szCs w:val="28"/>
        </w:rPr>
        <w:t xml:space="preserve">военного комиссариата (его отделов) </w:t>
      </w:r>
      <w:r w:rsidRPr="00632ABD">
        <w:rPr>
          <w:rFonts w:ascii="Times New Roman" w:eastAsia="Times New Roman" w:hAnsi="Times New Roman"/>
          <w:sz w:val="28"/>
          <w:szCs w:val="28"/>
          <w:lang w:eastAsia="ru-RU"/>
        </w:rPr>
        <w:t>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r w:rsidR="00271D56" w:rsidRPr="00632ABD">
        <w:rPr>
          <w:rFonts w:ascii="Times New Roman" w:eastAsia="Times New Roman" w:hAnsi="Times New Roman"/>
          <w:sz w:val="28"/>
          <w:szCs w:val="28"/>
          <w:lang w:eastAsia="ru-RU"/>
        </w:rPr>
        <w:t>;</w:t>
      </w:r>
    </w:p>
    <w:p w14:paraId="7FB0F8EA" w14:textId="77777777" w:rsidR="00271D56" w:rsidRPr="00632ABD" w:rsidRDefault="00271D56" w:rsidP="00D961D7">
      <w:pPr>
        <w:spacing w:after="360"/>
        <w:ind w:firstLine="709"/>
        <w:jc w:val="both"/>
        <w:rPr>
          <w:rFonts w:ascii="Times New Roman" w:hAnsi="Times New Roman"/>
          <w:sz w:val="28"/>
          <w:szCs w:val="28"/>
        </w:rPr>
      </w:pPr>
      <w:bookmarkStart w:id="1" w:name="_Hlk56786591"/>
      <w:r w:rsidRPr="00632ABD">
        <w:rPr>
          <w:rFonts w:ascii="Times New Roman" w:hAnsi="Times New Roman"/>
          <w:sz w:val="28"/>
          <w:szCs w:val="28"/>
        </w:rPr>
        <w:t xml:space="preserve">– </w:t>
      </w:r>
      <w:bookmarkEnd w:id="1"/>
      <w:r w:rsidRPr="00632ABD">
        <w:rPr>
          <w:rFonts w:ascii="Times New Roman" w:hAnsi="Times New Roman"/>
          <w:sz w:val="28"/>
          <w:szCs w:val="28"/>
        </w:rPr>
        <w:t>оповещать граждан о вызовах (повестках) военного комиссариата (его отделов).</w:t>
      </w:r>
    </w:p>
    <w:bookmarkStart w:id="2" w:name="_Hlk57881999"/>
    <w:p w14:paraId="434A2158" w14:textId="1318A981" w:rsidR="002347E3" w:rsidRPr="00632ABD" w:rsidRDefault="006415C6" w:rsidP="00D961D7">
      <w:pPr>
        <w:pStyle w:val="af0"/>
        <w:spacing w:after="360"/>
        <w:ind w:left="0" w:firstLine="709"/>
        <w:jc w:val="both"/>
        <w:rPr>
          <w:rFonts w:ascii="Times New Roman" w:eastAsia="Times New Roman" w:hAnsi="Times New Roman"/>
          <w:sz w:val="28"/>
          <w:szCs w:val="28"/>
          <w:lang w:eastAsia="ru-RU"/>
        </w:rPr>
      </w:pPr>
      <w:r w:rsidRPr="00632ABD">
        <w:rPr>
          <w:rFonts w:ascii="Times New Roman" w:hAnsi="Times New Roman"/>
          <w:i/>
          <w:color w:val="0563C1"/>
          <w:sz w:val="28"/>
          <w:szCs w:val="28"/>
          <w:u w:val="single"/>
        </w:rPr>
        <w:fldChar w:fldCharType="begin"/>
      </w:r>
      <w:r w:rsidR="00D85201" w:rsidRPr="00632ABD">
        <w:rPr>
          <w:rFonts w:ascii="Times New Roman" w:hAnsi="Times New Roman"/>
          <w:i/>
          <w:color w:val="0563C1"/>
          <w:sz w:val="28"/>
          <w:szCs w:val="28"/>
          <w:u w:val="single"/>
        </w:rPr>
        <w:instrText xml:space="preserve"> HYPERLINK "</w:instrText>
      </w:r>
      <w:r w:rsidR="001B02E5">
        <w:rPr>
          <w:rFonts w:ascii="Times New Roman" w:hAnsi="Times New Roman"/>
          <w:i/>
          <w:color w:val="0563C1"/>
          <w:sz w:val="28"/>
          <w:szCs w:val="28"/>
          <w:u w:val="single"/>
        </w:rPr>
        <w:instrText>http://npa.dnronline.su/2020-12-02/216-iins-o-vnesenii-izmenenij-v-nekotorye-zakony-donetskoj-narodnoj-respubliki.html</w:instrText>
      </w:r>
      <w:r w:rsidR="00D85201"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2347E3" w:rsidRPr="00632ABD">
        <w:rPr>
          <w:rStyle w:val="a3"/>
          <w:rFonts w:ascii="Times New Roman" w:hAnsi="Times New Roman"/>
          <w:i/>
          <w:sz w:val="28"/>
          <w:szCs w:val="28"/>
        </w:rPr>
        <w:t>(Абзац четвертый части 1</w:t>
      </w:r>
      <w:r w:rsidR="00D961D7" w:rsidRPr="00632ABD">
        <w:rPr>
          <w:rStyle w:val="a3"/>
          <w:rFonts w:ascii="Times New Roman" w:hAnsi="Times New Roman"/>
          <w:i/>
          <w:sz w:val="28"/>
          <w:szCs w:val="28"/>
        </w:rPr>
        <w:t xml:space="preserve"> </w:t>
      </w:r>
      <w:r w:rsidR="008D5A94" w:rsidRPr="00632ABD">
        <w:rPr>
          <w:rStyle w:val="a3"/>
          <w:rFonts w:ascii="Times New Roman" w:hAnsi="Times New Roman"/>
          <w:i/>
          <w:sz w:val="28"/>
          <w:szCs w:val="28"/>
        </w:rPr>
        <w:t>статьи 4</w:t>
      </w:r>
      <w:r w:rsidR="002347E3" w:rsidRPr="00632ABD">
        <w:rPr>
          <w:rStyle w:val="a3"/>
          <w:rFonts w:ascii="Times New Roman" w:hAnsi="Times New Roman"/>
          <w:i/>
          <w:sz w:val="28"/>
          <w:szCs w:val="28"/>
        </w:rPr>
        <w:t xml:space="preserve"> введен Законом от 20.11.2020 №</w:t>
      </w:r>
      <w:r w:rsidR="008D5A94" w:rsidRPr="00632ABD">
        <w:rPr>
          <w:rStyle w:val="a3"/>
          <w:rFonts w:ascii="Times New Roman" w:hAnsi="Times New Roman"/>
          <w:i/>
          <w:sz w:val="28"/>
          <w:szCs w:val="28"/>
        </w:rPr>
        <w:t> </w:t>
      </w:r>
      <w:r w:rsidR="002347E3" w:rsidRPr="00632ABD">
        <w:rPr>
          <w:rStyle w:val="a3"/>
          <w:rFonts w:ascii="Times New Roman" w:hAnsi="Times New Roman"/>
          <w:i/>
          <w:sz w:val="28"/>
          <w:szCs w:val="28"/>
        </w:rPr>
        <w:t>216-I</w:t>
      </w:r>
      <w:r w:rsidR="002347E3" w:rsidRPr="00632ABD">
        <w:rPr>
          <w:rStyle w:val="a3"/>
          <w:rFonts w:ascii="Times New Roman" w:hAnsi="Times New Roman"/>
          <w:i/>
          <w:sz w:val="28"/>
          <w:szCs w:val="28"/>
          <w:lang w:val="en-US"/>
        </w:rPr>
        <w:t>I</w:t>
      </w:r>
      <w:r w:rsidR="002347E3" w:rsidRPr="00632ABD">
        <w:rPr>
          <w:rStyle w:val="a3"/>
          <w:rFonts w:ascii="Times New Roman" w:hAnsi="Times New Roman"/>
          <w:i/>
          <w:sz w:val="28"/>
          <w:szCs w:val="28"/>
        </w:rPr>
        <w:t>НС)</w:t>
      </w:r>
      <w:r w:rsidRPr="00632ABD">
        <w:rPr>
          <w:rFonts w:ascii="Times New Roman" w:hAnsi="Times New Roman"/>
          <w:i/>
          <w:color w:val="0563C1"/>
          <w:sz w:val="28"/>
          <w:szCs w:val="28"/>
          <w:u w:val="single"/>
        </w:rPr>
        <w:fldChar w:fldCharType="end"/>
      </w:r>
    </w:p>
    <w:bookmarkEnd w:id="2"/>
    <w:p w14:paraId="0DEDFC0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w:t>
      </w:r>
      <w:r w:rsidR="00A63353" w:rsidRPr="00632ABD">
        <w:rPr>
          <w:rFonts w:ascii="Times New Roman" w:hAnsi="Times New Roman"/>
          <w:sz w:val="28"/>
          <w:szCs w:val="28"/>
        </w:rPr>
        <w:t>военный комиссариат (его отделы)</w:t>
      </w:r>
      <w:r w:rsidRPr="00632ABD">
        <w:rPr>
          <w:rFonts w:ascii="Times New Roman" w:eastAsia="Times New Roman" w:hAnsi="Times New Roman"/>
          <w:sz w:val="28"/>
          <w:szCs w:val="28"/>
          <w:lang w:eastAsia="ru-RU"/>
        </w:rPr>
        <w:t xml:space="preserve">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14:paraId="7DEA177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Органы внутренних дел в пределах своей компетенции обязаны:</w:t>
      </w:r>
    </w:p>
    <w:p w14:paraId="18942826" w14:textId="3357B145" w:rsidR="00FE1FFA" w:rsidRPr="00632ABD" w:rsidRDefault="00FE1FFA" w:rsidP="001D1F88">
      <w:pPr>
        <w:numPr>
          <w:ilvl w:val="0"/>
          <w:numId w:val="1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направлять в двухнедельный срок по запросам</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необходимые для занесения в документы воинского учета сведения о гражданах, состоящих на воинском учете;</w:t>
      </w:r>
    </w:p>
    <w:p w14:paraId="00772985" w14:textId="77777777" w:rsidR="00D961D7" w:rsidRPr="00632ABD" w:rsidRDefault="00FE1FFA" w:rsidP="00351FB2">
      <w:pPr>
        <w:numPr>
          <w:ilvl w:val="0"/>
          <w:numId w:val="11"/>
        </w:numPr>
        <w:spacing w:after="360"/>
        <w:ind w:left="357" w:firstLine="709"/>
        <w:jc w:val="both"/>
      </w:pPr>
      <w:r w:rsidRPr="00632ABD">
        <w:rPr>
          <w:rFonts w:ascii="Times New Roman" w:eastAsia="Times New Roman" w:hAnsi="Times New Roman"/>
          <w:sz w:val="28"/>
          <w:szCs w:val="28"/>
          <w:lang w:eastAsia="ru-RU"/>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r w:rsidR="00D961D7" w:rsidRPr="00632ABD">
        <w:rPr>
          <w:rFonts w:ascii="Times New Roman" w:eastAsia="Times New Roman" w:hAnsi="Times New Roman"/>
          <w:sz w:val="28"/>
          <w:szCs w:val="28"/>
          <w:lang w:eastAsia="ru-RU"/>
        </w:rPr>
        <w:t xml:space="preserve"> </w:t>
      </w:r>
    </w:p>
    <w:p w14:paraId="79D0DD99" w14:textId="3AAC564A" w:rsidR="00D961D7" w:rsidRPr="00632ABD" w:rsidRDefault="00FE1FFA" w:rsidP="00351FB2">
      <w:pPr>
        <w:numPr>
          <w:ilvl w:val="0"/>
          <w:numId w:val="11"/>
        </w:numPr>
        <w:spacing w:after="360"/>
        <w:ind w:left="357" w:firstLine="709"/>
        <w:jc w:val="both"/>
      </w:pPr>
      <w:r w:rsidRPr="00632ABD">
        <w:rPr>
          <w:rFonts w:ascii="Times New Roman" w:eastAsia="Times New Roman" w:hAnsi="Times New Roman"/>
          <w:sz w:val="28"/>
          <w:szCs w:val="28"/>
          <w:lang w:eastAsia="ru-RU"/>
        </w:rPr>
        <w:t xml:space="preserve">направлять в двухнедельный срок в </w:t>
      </w:r>
      <w:r w:rsidR="00A63353" w:rsidRPr="00632ABD">
        <w:rPr>
          <w:rFonts w:ascii="Times New Roman" w:hAnsi="Times New Roman"/>
          <w:sz w:val="28"/>
          <w:szCs w:val="28"/>
        </w:rPr>
        <w:t>военный комиссариат (его отделы)</w:t>
      </w:r>
      <w:r w:rsidRPr="00632ABD">
        <w:rPr>
          <w:rFonts w:ascii="Times New Roman" w:eastAsia="Times New Roman" w:hAnsi="Times New Roman"/>
          <w:sz w:val="28"/>
          <w:szCs w:val="28"/>
          <w:lang w:eastAsia="ru-RU"/>
        </w:rPr>
        <w:t xml:space="preserve"> сведения о случаях выявления граждан, не состоящих</w:t>
      </w:r>
      <w:r w:rsidR="00842318" w:rsidRPr="00632ABD">
        <w:rPr>
          <w:rFonts w:ascii="Times New Roman" w:eastAsia="Times New Roman" w:hAnsi="Times New Roman"/>
          <w:sz w:val="28"/>
          <w:szCs w:val="28"/>
          <w:lang w:eastAsia="ru-RU"/>
        </w:rPr>
        <w:t>, но обязанных состоять</w:t>
      </w:r>
      <w:r w:rsidRPr="00632ABD">
        <w:rPr>
          <w:rFonts w:ascii="Times New Roman" w:eastAsia="Times New Roman" w:hAnsi="Times New Roman"/>
          <w:sz w:val="28"/>
          <w:szCs w:val="28"/>
          <w:lang w:eastAsia="ru-RU"/>
        </w:rPr>
        <w:t xml:space="preserve"> на воинском учете</w:t>
      </w:r>
      <w:r w:rsidR="00227531" w:rsidRPr="00632ABD">
        <w:rPr>
          <w:rFonts w:ascii="Times New Roman" w:eastAsia="Times New Roman" w:hAnsi="Times New Roman"/>
          <w:sz w:val="28"/>
          <w:szCs w:val="28"/>
          <w:lang w:eastAsia="ru-RU"/>
        </w:rPr>
        <w:t xml:space="preserve">, </w:t>
      </w:r>
      <w:r w:rsidR="00227531" w:rsidRPr="00632ABD">
        <w:rPr>
          <w:rFonts w:ascii="Times New Roman" w:hAnsi="Times New Roman"/>
          <w:sz w:val="28"/>
          <w:szCs w:val="28"/>
        </w:rPr>
        <w:t>сведения о лицах, приобретших гражданство Донецкой Народной Республики и подлежащих постановке на воинский учет</w:t>
      </w:r>
      <w:r w:rsidR="009523BC" w:rsidRPr="00632ABD">
        <w:rPr>
          <w:rFonts w:ascii="Times New Roman" w:hAnsi="Times New Roman"/>
          <w:sz w:val="28"/>
          <w:szCs w:val="28"/>
        </w:rPr>
        <w:t>;</w:t>
      </w:r>
      <w:r w:rsidR="00D961D7" w:rsidRPr="00632ABD">
        <w:t xml:space="preserve"> </w:t>
      </w:r>
    </w:p>
    <w:p w14:paraId="625C427C" w14:textId="6C9153BA" w:rsidR="00D961D7" w:rsidRPr="00632ABD" w:rsidRDefault="001D0AD7" w:rsidP="00D961D7">
      <w:pPr>
        <w:spacing w:after="360"/>
        <w:ind w:firstLine="709"/>
        <w:jc w:val="both"/>
        <w:rPr>
          <w:rFonts w:ascii="Times New Roman" w:hAnsi="Times New Roman"/>
          <w:i/>
          <w:color w:val="0563C1"/>
          <w:sz w:val="28"/>
          <w:szCs w:val="28"/>
          <w:u w:val="single"/>
        </w:rPr>
      </w:pPr>
      <w:hyperlink r:id="rId25" w:history="1">
        <w:r w:rsidR="00D961D7" w:rsidRPr="00632ABD">
          <w:rPr>
            <w:rStyle w:val="a3"/>
            <w:rFonts w:ascii="Times New Roman" w:hAnsi="Times New Roman"/>
            <w:i/>
            <w:sz w:val="28"/>
            <w:szCs w:val="28"/>
          </w:rPr>
          <w:t>(Абзац четвертый части 3 статьи 4 с изменениями, внесенными в соответствии с Законом от 20.11.2020 № 216-IIНС)</w:t>
        </w:r>
      </w:hyperlink>
    </w:p>
    <w:p w14:paraId="742B0E00" w14:textId="77777777" w:rsidR="009523BC" w:rsidRPr="00632ABD" w:rsidRDefault="009523BC" w:rsidP="00227531">
      <w:pPr>
        <w:numPr>
          <w:ilvl w:val="0"/>
          <w:numId w:val="11"/>
        </w:numPr>
        <w:spacing w:after="360"/>
        <w:ind w:left="0" w:firstLine="709"/>
        <w:jc w:val="both"/>
        <w:rPr>
          <w:rFonts w:ascii="Times New Roman" w:eastAsia="Times New Roman" w:hAnsi="Times New Roman"/>
          <w:sz w:val="28"/>
          <w:szCs w:val="28"/>
          <w:lang w:eastAsia="ru-RU"/>
        </w:rPr>
      </w:pPr>
      <w:r w:rsidRPr="00632ABD">
        <w:rPr>
          <w:rFonts w:ascii="Times New Roman" w:hAnsi="Times New Roman"/>
          <w:sz w:val="28"/>
          <w:szCs w:val="28"/>
        </w:rPr>
        <w:t>вручать гражданам, не состоящим, но обязанным состоять на воинском учете, направление в военный комиссариат (его отделы)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14:paraId="4EE02FFA" w14:textId="7BE9B4DA" w:rsidR="009523BC" w:rsidRPr="00632ABD" w:rsidRDefault="001D0AD7" w:rsidP="00D961D7">
      <w:pPr>
        <w:spacing w:after="360"/>
        <w:ind w:firstLine="709"/>
        <w:jc w:val="both"/>
        <w:rPr>
          <w:rFonts w:ascii="Times New Roman" w:hAnsi="Times New Roman"/>
          <w:i/>
          <w:color w:val="0563C1"/>
          <w:sz w:val="28"/>
          <w:szCs w:val="28"/>
          <w:u w:val="single"/>
        </w:rPr>
      </w:pPr>
      <w:hyperlink r:id="rId26" w:history="1">
        <w:r w:rsidR="009523BC" w:rsidRPr="00632ABD">
          <w:rPr>
            <w:rStyle w:val="a3"/>
            <w:rFonts w:ascii="Times New Roman" w:hAnsi="Times New Roman"/>
            <w:i/>
            <w:sz w:val="28"/>
            <w:szCs w:val="28"/>
          </w:rPr>
          <w:t xml:space="preserve">(Абзац пятый части 3 статьи 4 введен Законом от 20.11.2020 </w:t>
        </w:r>
        <w:r w:rsidR="00D961D7" w:rsidRPr="00632ABD">
          <w:rPr>
            <w:rStyle w:val="a3"/>
            <w:rFonts w:ascii="Times New Roman" w:hAnsi="Times New Roman"/>
            <w:i/>
            <w:sz w:val="28"/>
            <w:szCs w:val="28"/>
          </w:rPr>
          <w:br/>
        </w:r>
        <w:r w:rsidR="009523BC" w:rsidRPr="00632ABD">
          <w:rPr>
            <w:rStyle w:val="a3"/>
            <w:rFonts w:ascii="Times New Roman" w:hAnsi="Times New Roman"/>
            <w:i/>
            <w:sz w:val="28"/>
            <w:szCs w:val="28"/>
          </w:rPr>
          <w:t>№ 216-IIНС)</w:t>
        </w:r>
      </w:hyperlink>
    </w:p>
    <w:p w14:paraId="099D745F" w14:textId="63F01CEF" w:rsidR="00FE1FFA" w:rsidRPr="00632ABD" w:rsidRDefault="00AB1C23" w:rsidP="00B27D23">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941BD0" w:rsidRPr="00632ABD">
        <w:rPr>
          <w:rFonts w:ascii="Times New Roman" w:eastAsia="Times New Roman" w:hAnsi="Times New Roman"/>
          <w:sz w:val="28"/>
          <w:szCs w:val="28"/>
          <w:lang w:eastAsia="ru-RU"/>
        </w:rPr>
        <w:t>. </w:t>
      </w:r>
      <w:bookmarkStart w:id="3" w:name="_Hlk57885587"/>
      <w:r w:rsidR="006415C6" w:rsidRPr="00632ABD">
        <w:rPr>
          <w:rFonts w:ascii="Times New Roman" w:hAnsi="Times New Roman"/>
          <w:i/>
          <w:color w:val="0563C1"/>
          <w:sz w:val="28"/>
          <w:szCs w:val="28"/>
          <w:u w:val="single"/>
        </w:rPr>
        <w:fldChar w:fldCharType="begin"/>
      </w:r>
      <w:r w:rsidR="00D85201" w:rsidRPr="00632ABD">
        <w:rPr>
          <w:rFonts w:ascii="Times New Roman" w:hAnsi="Times New Roman"/>
          <w:i/>
          <w:color w:val="0563C1"/>
          <w:sz w:val="28"/>
          <w:szCs w:val="28"/>
          <w:u w:val="single"/>
        </w:rPr>
        <w:instrText xml:space="preserve"> HYPERLINK "</w:instrText>
      </w:r>
      <w:r w:rsidR="001B02E5">
        <w:rPr>
          <w:rFonts w:ascii="Times New Roman" w:hAnsi="Times New Roman"/>
          <w:i/>
          <w:color w:val="0563C1"/>
          <w:sz w:val="28"/>
          <w:szCs w:val="28"/>
          <w:u w:val="single"/>
        </w:rPr>
        <w:instrText>http://npa.dnronline.su/2020-12-02/216-iins-o-vnesenii-izmenenij-v-nekotorye-zakony-donetskoj-narodnoj-respubliki.html</w:instrText>
      </w:r>
      <w:r w:rsidR="00D85201" w:rsidRPr="00632ABD">
        <w:rPr>
          <w:rFonts w:ascii="Times New Roman" w:hAnsi="Times New Roman"/>
          <w:i/>
          <w:color w:val="0563C1"/>
          <w:sz w:val="28"/>
          <w:szCs w:val="28"/>
          <w:u w:val="single"/>
        </w:rPr>
        <w:instrText xml:space="preserve">" </w:instrText>
      </w:r>
      <w:r w:rsidR="006415C6" w:rsidRPr="00632ABD">
        <w:rPr>
          <w:rFonts w:ascii="Times New Roman" w:hAnsi="Times New Roman"/>
          <w:i/>
          <w:color w:val="0563C1"/>
          <w:sz w:val="28"/>
          <w:szCs w:val="28"/>
          <w:u w:val="single"/>
        </w:rPr>
        <w:fldChar w:fldCharType="separate"/>
      </w:r>
      <w:r w:rsidR="00B27D23" w:rsidRPr="00632ABD">
        <w:rPr>
          <w:rStyle w:val="a3"/>
          <w:rFonts w:ascii="Times New Roman" w:hAnsi="Times New Roman"/>
          <w:i/>
          <w:sz w:val="28"/>
          <w:szCs w:val="28"/>
        </w:rPr>
        <w:t xml:space="preserve">(Часть 4 статьи 4 утратила силу в соответствии с Законом </w:t>
      </w:r>
      <w:r w:rsidR="00D961D7" w:rsidRPr="00632ABD">
        <w:rPr>
          <w:rStyle w:val="a3"/>
          <w:rFonts w:ascii="Times New Roman" w:hAnsi="Times New Roman"/>
          <w:i/>
          <w:sz w:val="28"/>
          <w:szCs w:val="28"/>
        </w:rPr>
        <w:br/>
      </w:r>
      <w:r w:rsidR="00B27D23" w:rsidRPr="00632ABD">
        <w:rPr>
          <w:rStyle w:val="a3"/>
          <w:rFonts w:ascii="Times New Roman" w:hAnsi="Times New Roman"/>
          <w:i/>
          <w:sz w:val="28"/>
          <w:szCs w:val="28"/>
        </w:rPr>
        <w:t>от 20.11.2020 № 216-IIНС)</w:t>
      </w:r>
      <w:bookmarkEnd w:id="3"/>
      <w:r w:rsidR="006415C6" w:rsidRPr="00632ABD">
        <w:rPr>
          <w:rFonts w:ascii="Times New Roman" w:hAnsi="Times New Roman"/>
          <w:i/>
          <w:color w:val="0563C1"/>
          <w:sz w:val="28"/>
          <w:szCs w:val="28"/>
          <w:u w:val="single"/>
        </w:rPr>
        <w:fldChar w:fldCharType="end"/>
      </w:r>
    </w:p>
    <w:p w14:paraId="78861F39"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Органы записи актов гражданского состояния обязаны в двухнедельный срок сообщать в </w:t>
      </w:r>
      <w:r w:rsidR="00A63353" w:rsidRPr="00632ABD">
        <w:rPr>
          <w:rFonts w:ascii="Times New Roman" w:hAnsi="Times New Roman"/>
          <w:sz w:val="28"/>
          <w:szCs w:val="28"/>
        </w:rPr>
        <w:t>военный комиссариат (его отделы)</w:t>
      </w:r>
      <w:r w:rsidR="00FE1FFA" w:rsidRPr="00632ABD">
        <w:rPr>
          <w:rFonts w:ascii="Times New Roman" w:eastAsia="Times New Roman" w:hAnsi="Times New Roman"/>
          <w:sz w:val="28"/>
          <w:szCs w:val="28"/>
          <w:lang w:eastAsia="ru-RU"/>
        </w:rPr>
        <w:t xml:space="preserve"> сведения о внесении изменений в акты гражданского состояния граждан, состоящих или не состоящих, но обязанных состоять на воинском учете.</w:t>
      </w:r>
    </w:p>
    <w:p w14:paraId="4C68CF2F"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Органы дознания и органы предварительного следствия обязаны в двухнедельный срок информировать </w:t>
      </w:r>
      <w:r w:rsidR="00A63353" w:rsidRPr="00632ABD">
        <w:rPr>
          <w:rFonts w:ascii="Times New Roman" w:hAnsi="Times New Roman"/>
          <w:sz w:val="28"/>
          <w:szCs w:val="28"/>
        </w:rPr>
        <w:t>военный комиссариат (его отделы)</w:t>
      </w:r>
      <w:r w:rsidR="00FE1FFA" w:rsidRPr="00632ABD">
        <w:rPr>
          <w:rFonts w:ascii="Times New Roman" w:eastAsia="Times New Roman" w:hAnsi="Times New Roman"/>
          <w:sz w:val="28"/>
          <w:szCs w:val="28"/>
          <w:lang w:eastAsia="ru-RU"/>
        </w:rPr>
        <w:t xml:space="preserve"> о возбуждении или прекращении уголовных дел в </w:t>
      </w:r>
      <w:r w:rsidR="00842318" w:rsidRPr="00632ABD">
        <w:rPr>
          <w:rFonts w:ascii="Times New Roman" w:eastAsia="Times New Roman" w:hAnsi="Times New Roman"/>
          <w:sz w:val="28"/>
          <w:szCs w:val="28"/>
          <w:lang w:eastAsia="ru-RU"/>
        </w:rPr>
        <w:t xml:space="preserve">отношении граждан, состоящих </w:t>
      </w:r>
      <w:r w:rsidR="00FE1FFA" w:rsidRPr="00632ABD">
        <w:rPr>
          <w:rFonts w:ascii="Times New Roman" w:eastAsia="Times New Roman" w:hAnsi="Times New Roman"/>
          <w:sz w:val="28"/>
          <w:szCs w:val="28"/>
          <w:lang w:eastAsia="ru-RU"/>
        </w:rPr>
        <w:t>или не состоящих, но обязанных состоять на воинском учете, либо о направлении указанных уголовных дел в суд.</w:t>
      </w:r>
    </w:p>
    <w:p w14:paraId="6BE1131E"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7</w:t>
      </w:r>
      <w:r w:rsidR="00941BD0" w:rsidRPr="00632ABD">
        <w:rPr>
          <w:rFonts w:ascii="Times New Roman" w:eastAsia="Times New Roman" w:hAnsi="Times New Roman"/>
          <w:sz w:val="28"/>
          <w:szCs w:val="28"/>
          <w:lang w:eastAsia="ru-RU"/>
        </w:rPr>
        <w:t>. </w:t>
      </w:r>
      <w:r w:rsidR="00CD45D5" w:rsidRPr="00632ABD">
        <w:rPr>
          <w:rFonts w:ascii="Times New Roman" w:eastAsia="Times New Roman" w:hAnsi="Times New Roman"/>
          <w:sz w:val="28"/>
          <w:szCs w:val="28"/>
          <w:lang w:eastAsia="ru-RU"/>
        </w:rPr>
        <w:t>С</w:t>
      </w:r>
      <w:r w:rsidR="00FE1FFA" w:rsidRPr="00632ABD">
        <w:rPr>
          <w:rFonts w:ascii="Times New Roman" w:eastAsia="Times New Roman" w:hAnsi="Times New Roman"/>
          <w:sz w:val="28"/>
          <w:szCs w:val="28"/>
          <w:lang w:eastAsia="ru-RU"/>
        </w:rPr>
        <w:t xml:space="preserve">уды в двухнедельный срок сообщают в </w:t>
      </w:r>
      <w:r w:rsidR="00A63353" w:rsidRPr="00632ABD">
        <w:rPr>
          <w:rFonts w:ascii="Times New Roman" w:hAnsi="Times New Roman"/>
          <w:sz w:val="28"/>
          <w:szCs w:val="28"/>
        </w:rPr>
        <w:t>военный комиссариат (его отделы)</w:t>
      </w:r>
      <w:r w:rsidR="00FE1FFA" w:rsidRPr="00632ABD">
        <w:rPr>
          <w:rFonts w:ascii="Times New Roman" w:eastAsia="Times New Roman" w:hAnsi="Times New Roman"/>
          <w:sz w:val="28"/>
          <w:szCs w:val="28"/>
          <w:lang w:eastAsia="ru-RU"/>
        </w:rPr>
        <w:t>:</w:t>
      </w:r>
    </w:p>
    <w:p w14:paraId="34A745F5" w14:textId="77777777" w:rsidR="00FE1FFA" w:rsidRPr="00632ABD"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возбуждении или прекращении ими уголовных дел в отношении граждан, состоящих или не состоящих, но обязанных состоять на воинском учете;</w:t>
      </w:r>
    </w:p>
    <w:p w14:paraId="10339CC0" w14:textId="77777777" w:rsidR="00FE1FFA" w:rsidRPr="00632ABD" w:rsidRDefault="00FE1FFA" w:rsidP="001D1F88">
      <w:pPr>
        <w:numPr>
          <w:ilvl w:val="0"/>
          <w:numId w:val="1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вступивших в законную силу приговорах в отношении граж</w:t>
      </w:r>
      <w:r w:rsidR="00842318" w:rsidRPr="00632ABD">
        <w:rPr>
          <w:rFonts w:ascii="Times New Roman" w:eastAsia="Times New Roman" w:hAnsi="Times New Roman"/>
          <w:sz w:val="28"/>
          <w:szCs w:val="28"/>
          <w:lang w:eastAsia="ru-RU"/>
        </w:rPr>
        <w:t>дан, состоящих</w:t>
      </w:r>
      <w:r w:rsidRPr="00632ABD">
        <w:rPr>
          <w:rFonts w:ascii="Times New Roman" w:eastAsia="Times New Roman" w:hAnsi="Times New Roman"/>
          <w:sz w:val="28"/>
          <w:szCs w:val="28"/>
          <w:lang w:eastAsia="ru-RU"/>
        </w:rPr>
        <w:t xml:space="preserve"> или не состоящих, но обязанных состоять на воинском учете, с направлением в </w:t>
      </w:r>
      <w:r w:rsidR="00A63353" w:rsidRPr="00632ABD">
        <w:rPr>
          <w:rFonts w:ascii="Times New Roman" w:hAnsi="Times New Roman"/>
          <w:sz w:val="28"/>
          <w:szCs w:val="28"/>
        </w:rPr>
        <w:t>военный комиссариат (его отделы)</w:t>
      </w:r>
      <w:r w:rsidRPr="00632ABD">
        <w:rPr>
          <w:rFonts w:ascii="Times New Roman" w:eastAsia="Times New Roman" w:hAnsi="Times New Roman"/>
          <w:sz w:val="28"/>
          <w:szCs w:val="28"/>
          <w:lang w:eastAsia="ru-RU"/>
        </w:rPr>
        <w:t xml:space="preserve"> воинских документов граждан, осужденных к обязательным работам, исправительным работам, ограничению свободы, аресту или лишению свободы.</w:t>
      </w:r>
    </w:p>
    <w:p w14:paraId="271135F0"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941BD0" w:rsidRPr="00632ABD">
        <w:rPr>
          <w:rFonts w:ascii="Times New Roman" w:eastAsia="Times New Roman" w:hAnsi="Times New Roman"/>
          <w:sz w:val="28"/>
          <w:szCs w:val="28"/>
          <w:lang w:eastAsia="ru-RU"/>
        </w:rPr>
        <w:t>. </w:t>
      </w:r>
      <w:r w:rsidR="00CD45D5" w:rsidRPr="00632ABD">
        <w:rPr>
          <w:rFonts w:ascii="Times New Roman" w:eastAsia="Times New Roman" w:hAnsi="Times New Roman"/>
          <w:sz w:val="28"/>
          <w:szCs w:val="28"/>
          <w:lang w:eastAsia="ru-RU"/>
        </w:rPr>
        <w:t>Государственные</w:t>
      </w:r>
      <w:r w:rsidR="00FE1FFA" w:rsidRPr="00632ABD">
        <w:rPr>
          <w:rFonts w:ascii="Times New Roman" w:eastAsia="Times New Roman" w:hAnsi="Times New Roman"/>
          <w:sz w:val="28"/>
          <w:szCs w:val="28"/>
          <w:lang w:eastAsia="ru-RU"/>
        </w:rPr>
        <w:t xml:space="preserve"> учреждения медико-социальной экспертизы обязаны в двухнедельный срок сообщать в </w:t>
      </w:r>
      <w:r w:rsidR="00A63353" w:rsidRPr="00632ABD">
        <w:rPr>
          <w:rFonts w:ascii="Times New Roman" w:hAnsi="Times New Roman"/>
          <w:sz w:val="28"/>
          <w:szCs w:val="28"/>
        </w:rPr>
        <w:t>военный комиссариат (его отделы)</w:t>
      </w:r>
      <w:r w:rsidR="00FE1FFA" w:rsidRPr="00632ABD">
        <w:rPr>
          <w:rFonts w:ascii="Times New Roman" w:eastAsia="Times New Roman" w:hAnsi="Times New Roman"/>
          <w:sz w:val="28"/>
          <w:szCs w:val="28"/>
          <w:lang w:eastAsia="ru-RU"/>
        </w:rPr>
        <w:t xml:space="preserve"> сведения о признании инвалидами граждан, состоящих или не состоящих, но обязанных состоять на воинском учете.</w:t>
      </w:r>
    </w:p>
    <w:p w14:paraId="5A4EF6E7"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941BD0"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5.</w:t>
      </w:r>
      <w:r w:rsidR="00941BD0"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14:paraId="2262D708" w14:textId="27950CBB"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w:t>
      </w:r>
      <w:r w:rsidR="00C13ADB" w:rsidRPr="00632ABD">
        <w:rPr>
          <w:rFonts w:ascii="Times New Roman" w:eastAsia="Times New Roman" w:hAnsi="Times New Roman"/>
          <w:sz w:val="28"/>
          <w:szCs w:val="28"/>
          <w:lang w:eastAsia="ru-RU"/>
        </w:rPr>
        <w:t>военные образовательные организации</w:t>
      </w:r>
      <w:r w:rsidR="00842318" w:rsidRPr="00632ABD">
        <w:rPr>
          <w:rFonts w:ascii="Times New Roman" w:eastAsia="Times New Roman" w:hAnsi="Times New Roman"/>
          <w:sz w:val="28"/>
          <w:szCs w:val="28"/>
          <w:lang w:eastAsia="ru-RU"/>
        </w:rPr>
        <w:t xml:space="preserve">, в том числе </w:t>
      </w:r>
      <w:bookmarkStart w:id="4" w:name="_Hlk66709943"/>
      <w:r w:rsidR="00842318"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842318" w:rsidRPr="00632ABD">
        <w:rPr>
          <w:rFonts w:ascii="Times New Roman" w:eastAsia="Times New Roman" w:hAnsi="Times New Roman"/>
          <w:sz w:val="28"/>
          <w:szCs w:val="28"/>
          <w:lang w:eastAsia="ru-RU"/>
        </w:rPr>
        <w:t>образования</w:t>
      </w:r>
      <w:bookmarkEnd w:id="4"/>
      <w:r w:rsidR="00842318" w:rsidRPr="00632ABD">
        <w:rPr>
          <w:rFonts w:ascii="Times New Roman" w:eastAsia="Times New Roman" w:hAnsi="Times New Roman"/>
          <w:sz w:val="28"/>
          <w:szCs w:val="28"/>
          <w:lang w:eastAsia="ru-RU"/>
        </w:rPr>
        <w:t>,</w:t>
      </w:r>
      <w:r w:rsidR="0043176C" w:rsidRPr="00632ABD">
        <w:rPr>
          <w:rFonts w:ascii="Times New Roman" w:eastAsia="Times New Roman" w:hAnsi="Times New Roman"/>
          <w:sz w:val="28"/>
          <w:szCs w:val="28"/>
          <w:lang w:eastAsia="ru-RU"/>
        </w:rPr>
        <w:t xml:space="preserve"> за</w:t>
      </w:r>
      <w:r w:rsidR="00FE1FFA" w:rsidRPr="00632ABD">
        <w:rPr>
          <w:rFonts w:ascii="Times New Roman" w:eastAsia="Times New Roman" w:hAnsi="Times New Roman"/>
          <w:sz w:val="28"/>
          <w:szCs w:val="28"/>
          <w:lang w:eastAsia="ru-RU"/>
        </w:rPr>
        <w:t xml:space="preserve">ключении с </w:t>
      </w:r>
      <w:r w:rsidR="00EB1830"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632ABD">
        <w:rPr>
          <w:rFonts w:ascii="Times New Roman" w:eastAsia="Times New Roman" w:hAnsi="Times New Roman"/>
          <w:sz w:val="28"/>
          <w:szCs w:val="28"/>
          <w:lang w:eastAsia="ru-RU"/>
        </w:rPr>
        <w:t xml:space="preserve"> договора об обучении на военной кафедре при </w:t>
      </w:r>
      <w:r w:rsidR="002D718A" w:rsidRPr="00632ABD">
        <w:rPr>
          <w:rFonts w:ascii="Times New Roman" w:eastAsia="Times New Roman" w:hAnsi="Times New Roman"/>
          <w:sz w:val="28"/>
          <w:szCs w:val="28"/>
          <w:lang w:eastAsia="ru-RU"/>
        </w:rPr>
        <w:t xml:space="preserve">государственной образовательной организации </w:t>
      </w:r>
      <w:bookmarkStart w:id="5" w:name="_Hlk66709988"/>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5"/>
      <w:r w:rsidR="00FE1FFA" w:rsidRPr="00632ABD">
        <w:rPr>
          <w:rFonts w:ascii="Times New Roman" w:eastAsia="Times New Roman" w:hAnsi="Times New Roman"/>
          <w:sz w:val="28"/>
          <w:szCs w:val="28"/>
          <w:lang w:eastAsia="ru-RU"/>
        </w:rPr>
        <w:t xml:space="preserve">по программе военной подготовки </w:t>
      </w:r>
      <w:bookmarkStart w:id="6" w:name="_Hlk57975100"/>
      <w:r w:rsidR="00BA09C2" w:rsidRPr="00632ABD">
        <w:rPr>
          <w:rFonts w:ascii="Times New Roman" w:hAnsi="Times New Roman"/>
          <w:sz w:val="28"/>
          <w:szCs w:val="28"/>
        </w:rPr>
        <w:t>офицеров, сержантов и солдат</w:t>
      </w:r>
      <w:bookmarkEnd w:id="6"/>
      <w:r w:rsidR="00FE1FFA" w:rsidRPr="00632ABD">
        <w:rPr>
          <w:rFonts w:ascii="Times New Roman" w:eastAsia="Times New Roman" w:hAnsi="Times New Roman"/>
          <w:sz w:val="28"/>
          <w:szCs w:val="28"/>
          <w:lang w:eastAsia="ru-RU"/>
        </w:rPr>
        <w:t xml:space="preserve">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00FE1FFA" w:rsidRPr="00632ABD">
        <w:rPr>
          <w:rFonts w:ascii="Times New Roman" w:eastAsia="Times New Roman" w:hAnsi="Times New Roman"/>
          <w:sz w:val="28"/>
          <w:szCs w:val="28"/>
          <w:lang w:eastAsia="ru-RU"/>
        </w:rPr>
        <w:t xml:space="preserve">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военным комиссариатом (его отделами)</w:t>
      </w:r>
      <w:r w:rsidR="00FE1FFA" w:rsidRPr="00632ABD">
        <w:rPr>
          <w:rFonts w:ascii="Times New Roman" w:eastAsia="Times New Roman" w:hAnsi="Times New Roman"/>
          <w:sz w:val="28"/>
          <w:szCs w:val="28"/>
          <w:lang w:eastAsia="ru-RU"/>
        </w:rPr>
        <w:t>.</w:t>
      </w:r>
    </w:p>
    <w:p w14:paraId="44E022F3" w14:textId="550F1605" w:rsidR="00D871CC" w:rsidRPr="00632ABD" w:rsidRDefault="00D871CC" w:rsidP="001D1F88">
      <w:pPr>
        <w:spacing w:after="360"/>
        <w:ind w:firstLine="709"/>
        <w:jc w:val="both"/>
        <w:rPr>
          <w:rFonts w:ascii="Times New Roman" w:hAnsi="Times New Roman"/>
          <w:color w:val="000000"/>
          <w:sz w:val="28"/>
          <w:szCs w:val="28"/>
        </w:rPr>
      </w:pPr>
      <w:r w:rsidRPr="00632ABD">
        <w:rPr>
          <w:rFonts w:ascii="Times New Roman" w:hAnsi="Times New Roman"/>
          <w:color w:val="000000"/>
          <w:sz w:val="28"/>
          <w:szCs w:val="28"/>
        </w:rPr>
        <w:lastRenderedPageBreak/>
        <w:t>Проведение мероприятий по медицинскому освидетельствованию граждан, отбираемых для поступления на военную службу по контракту в органы, указанные в части 1 статьи 2 настоящего Закона, осуществляется также указанными органами.</w:t>
      </w:r>
    </w:p>
    <w:p w14:paraId="187260C3" w14:textId="56DD16EF" w:rsidR="001D6DAE" w:rsidRPr="00632ABD" w:rsidRDefault="001D0AD7" w:rsidP="001D6DAE">
      <w:pPr>
        <w:spacing w:after="360"/>
        <w:ind w:firstLine="709"/>
        <w:jc w:val="both"/>
        <w:rPr>
          <w:rFonts w:ascii="Times New Roman" w:hAnsi="Times New Roman"/>
          <w:i/>
          <w:color w:val="000000"/>
          <w:sz w:val="28"/>
          <w:szCs w:val="28"/>
          <w:u w:val="single"/>
        </w:rPr>
      </w:pPr>
      <w:hyperlink r:id="rId27" w:history="1">
        <w:r w:rsidR="001D6DAE" w:rsidRPr="00632ABD">
          <w:rPr>
            <w:rStyle w:val="a3"/>
            <w:rFonts w:ascii="Times New Roman" w:hAnsi="Times New Roman"/>
            <w:i/>
            <w:sz w:val="28"/>
            <w:szCs w:val="28"/>
          </w:rPr>
          <w:t>(Абзац второй части 1 статьи 5 с изменениями, внесенными в соответствии с Законом от 20.11.2020 № 216-IIНС)</w:t>
        </w:r>
      </w:hyperlink>
    </w:p>
    <w:p w14:paraId="65A9A455" w14:textId="39A68B29"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w:t>
      </w:r>
      <w:bookmarkStart w:id="7" w:name="_Hlk66703963"/>
      <w:r w:rsidR="009B3B3E" w:rsidRPr="00632ABD">
        <w:rPr>
          <w:rFonts w:ascii="Times New Roman" w:eastAsia="Times New Roman" w:hAnsi="Times New Roman"/>
          <w:sz w:val="28"/>
          <w:szCs w:val="28"/>
          <w:lang w:eastAsia="ru-RU"/>
        </w:rPr>
        <w:t>военные профессиональные образовательные организации</w:t>
      </w:r>
      <w:bookmarkEnd w:id="7"/>
      <w:r w:rsidR="0043176C" w:rsidRPr="00632ABD">
        <w:rPr>
          <w:rFonts w:ascii="Times New Roman" w:eastAsia="Times New Roman" w:hAnsi="Times New Roman"/>
          <w:sz w:val="28"/>
          <w:szCs w:val="28"/>
          <w:lang w:eastAsia="ru-RU"/>
        </w:rPr>
        <w:t>, в том числе</w:t>
      </w:r>
      <w:r w:rsidRPr="00632ABD">
        <w:rPr>
          <w:rFonts w:ascii="Times New Roman" w:eastAsia="Times New Roman" w:hAnsi="Times New Roman"/>
          <w:sz w:val="28"/>
          <w:szCs w:val="28"/>
          <w:lang w:eastAsia="ru-RU"/>
        </w:rPr>
        <w:t xml:space="preserve"> </w:t>
      </w:r>
      <w:bookmarkStart w:id="8" w:name="_Hlk66710098"/>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8"/>
      <w:r w:rsidRPr="00632ABD">
        <w:rPr>
          <w:rFonts w:ascii="Times New Roman" w:eastAsia="Times New Roman" w:hAnsi="Times New Roman"/>
          <w:sz w:val="28"/>
          <w:szCs w:val="28"/>
          <w:lang w:eastAsia="ru-RU"/>
        </w:rPr>
        <w:t xml:space="preserve">, заключении с </w:t>
      </w:r>
      <w:r w:rsidR="00EB1830"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Pr="00632ABD">
        <w:rPr>
          <w:rFonts w:ascii="Times New Roman" w:eastAsia="Times New Roman" w:hAnsi="Times New Roman"/>
          <w:sz w:val="28"/>
          <w:szCs w:val="28"/>
          <w:lang w:eastAsia="ru-RU"/>
        </w:rPr>
        <w:t xml:space="preserve"> договора об обучении на военной кафедре при</w:t>
      </w:r>
      <w:r w:rsidR="00C96000" w:rsidRPr="00632ABD">
        <w:rPr>
          <w:rFonts w:ascii="Times New Roman" w:eastAsia="Times New Roman" w:hAnsi="Times New Roman"/>
          <w:sz w:val="28"/>
          <w:szCs w:val="28"/>
          <w:lang w:eastAsia="ru-RU"/>
        </w:rPr>
        <w:t xml:space="preserve"> </w:t>
      </w:r>
      <w:r w:rsidR="001410F1" w:rsidRPr="00632ABD">
        <w:rPr>
          <w:rFonts w:ascii="Times New Roman" w:eastAsia="Times New Roman" w:hAnsi="Times New Roman"/>
          <w:sz w:val="28"/>
          <w:szCs w:val="28"/>
          <w:lang w:eastAsia="ru-RU"/>
        </w:rPr>
        <w:t xml:space="preserve">государственной образовательной организации </w:t>
      </w:r>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по программе военной подготовки </w:t>
      </w:r>
      <w:r w:rsidR="002C1F8E" w:rsidRPr="00632ABD">
        <w:rPr>
          <w:rFonts w:ascii="Times New Roman" w:hAnsi="Times New Roman"/>
          <w:sz w:val="28"/>
          <w:szCs w:val="28"/>
        </w:rPr>
        <w:t>офицеров, сержантов и солдат запаса</w:t>
      </w:r>
      <w:r w:rsidRPr="00632ABD">
        <w:rPr>
          <w:rFonts w:ascii="Times New Roman" w:eastAsia="Times New Roman" w:hAnsi="Times New Roman"/>
          <w:sz w:val="28"/>
          <w:szCs w:val="28"/>
          <w:lang w:eastAsia="ru-RU"/>
        </w:rPr>
        <w:t>, призыве на военные сборы осуществляется медицинскими организациями по направлению</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а в случае, </w:t>
      </w:r>
      <w:r w:rsidR="00D871CC" w:rsidRPr="00632ABD">
        <w:rPr>
          <w:rFonts w:ascii="Times New Roman" w:hAnsi="Times New Roman"/>
          <w:color w:val="000000"/>
          <w:sz w:val="28"/>
          <w:szCs w:val="28"/>
        </w:rPr>
        <w:t>указанном в абзаце втором настоящей части, также по направлениям органов, указанных в части 1</w:t>
      </w:r>
      <w:r w:rsidRPr="00632ABD">
        <w:rPr>
          <w:rFonts w:ascii="Times New Roman" w:eastAsia="Times New Roman" w:hAnsi="Times New Roman"/>
          <w:sz w:val="28"/>
          <w:szCs w:val="28"/>
          <w:lang w:eastAsia="ru-RU"/>
        </w:rPr>
        <w:t xml:space="preserve"> статьи 2 настоящего </w:t>
      </w:r>
      <w:r w:rsidR="0043176C"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акона.</w:t>
      </w:r>
    </w:p>
    <w:bookmarkStart w:id="9" w:name="_Hlk57885948"/>
    <w:p w14:paraId="30F42D5B" w14:textId="79768B95" w:rsidR="00D871CC" w:rsidRPr="00632ABD" w:rsidRDefault="004E3430" w:rsidP="001D6DAE">
      <w:pPr>
        <w:spacing w:after="360"/>
        <w:ind w:firstLine="709"/>
        <w:jc w:val="both"/>
        <w:rPr>
          <w:rFonts w:ascii="Times New Roman" w:hAnsi="Times New Roman" w:cstheme="minorBidi"/>
          <w:i/>
          <w:color w:val="0563C1"/>
          <w:sz w:val="28"/>
          <w:szCs w:val="28"/>
          <w:u w:val="single"/>
        </w:rPr>
      </w:pPr>
      <w:r w:rsidRPr="00632ABD">
        <w:rPr>
          <w:rFonts w:ascii="Times New Roman" w:hAnsi="Times New Roman"/>
          <w:i/>
          <w:sz w:val="28"/>
          <w:szCs w:val="28"/>
        </w:rPr>
        <w:fldChar w:fldCharType="begin"/>
      </w:r>
      <w:r w:rsidRPr="00632ABD">
        <w:rPr>
          <w:rFonts w:ascii="Times New Roman" w:hAnsi="Times New Roman"/>
          <w:i/>
          <w:sz w:val="28"/>
          <w:szCs w:val="28"/>
        </w:rPr>
        <w:instrText xml:space="preserve"> HYPERLINK "</w:instrText>
      </w:r>
      <w:r w:rsidR="001B02E5">
        <w:rPr>
          <w:rFonts w:ascii="Times New Roman" w:hAnsi="Times New Roman"/>
          <w:i/>
          <w:sz w:val="28"/>
          <w:szCs w:val="28"/>
        </w:rPr>
        <w:instrText>http://npa.dnronline.su/2020-12-02/216-iins-o-vnesenii-izmenenij-v-nekotorye-zakony-donetskoj-narodnoj-respubliki.html</w:instrText>
      </w:r>
      <w:r w:rsidRPr="00632ABD">
        <w:rPr>
          <w:rFonts w:ascii="Times New Roman" w:hAnsi="Times New Roman"/>
          <w:i/>
          <w:sz w:val="28"/>
          <w:szCs w:val="28"/>
        </w:rPr>
        <w:instrText xml:space="preserve">" </w:instrText>
      </w:r>
      <w:r w:rsidRPr="00632ABD">
        <w:rPr>
          <w:rFonts w:ascii="Times New Roman" w:hAnsi="Times New Roman"/>
          <w:i/>
          <w:sz w:val="28"/>
          <w:szCs w:val="28"/>
        </w:rPr>
        <w:fldChar w:fldCharType="separate"/>
      </w:r>
      <w:r w:rsidRPr="00632ABD">
        <w:rPr>
          <w:rStyle w:val="a3"/>
          <w:rFonts w:ascii="Times New Roman" w:hAnsi="Times New Roman"/>
          <w:i/>
          <w:sz w:val="28"/>
          <w:szCs w:val="28"/>
        </w:rPr>
        <w:t>(А</w:t>
      </w:r>
      <w:r w:rsidR="00D871CC" w:rsidRPr="00632ABD">
        <w:rPr>
          <w:rStyle w:val="a3"/>
          <w:rFonts w:ascii="Times New Roman" w:hAnsi="Times New Roman"/>
          <w:i/>
          <w:sz w:val="28"/>
          <w:szCs w:val="28"/>
        </w:rPr>
        <w:t>бзац третий части 1 статьи 5 с изменениями, внесенными в соответствии с Закон</w:t>
      </w:r>
      <w:r w:rsidRPr="00632ABD">
        <w:rPr>
          <w:rStyle w:val="a3"/>
          <w:rFonts w:ascii="Times New Roman" w:hAnsi="Times New Roman"/>
          <w:i/>
          <w:sz w:val="28"/>
          <w:szCs w:val="28"/>
        </w:rPr>
        <w:t>ом</w:t>
      </w:r>
      <w:r w:rsidR="00D871CC" w:rsidRPr="00632ABD">
        <w:rPr>
          <w:rStyle w:val="a3"/>
          <w:rFonts w:ascii="Times New Roman" w:hAnsi="Times New Roman"/>
          <w:i/>
          <w:sz w:val="28"/>
          <w:szCs w:val="28"/>
        </w:rPr>
        <w:t xml:space="preserve"> от 20.11.2020 № 216-IIНС</w:t>
      </w:r>
      <w:r w:rsidRPr="00632ABD">
        <w:rPr>
          <w:rFonts w:ascii="Times New Roman" w:hAnsi="Times New Roman"/>
          <w:i/>
          <w:sz w:val="28"/>
          <w:szCs w:val="28"/>
        </w:rPr>
        <w:fldChar w:fldCharType="end"/>
      </w:r>
      <w:r w:rsidRPr="00632ABD">
        <w:rPr>
          <w:rFonts w:ascii="Times New Roman" w:hAnsi="Times New Roman"/>
          <w:i/>
          <w:sz w:val="28"/>
          <w:szCs w:val="28"/>
        </w:rPr>
        <w:t>,</w:t>
      </w:r>
      <w:hyperlink r:id="rId28" w:history="1">
        <w:r w:rsidRPr="00632ABD">
          <w:rPr>
            <w:rStyle w:val="a3"/>
            <w:rFonts w:ascii="Times New Roman" w:hAnsi="Times New Roman"/>
            <w:i/>
            <w:sz w:val="28"/>
            <w:szCs w:val="28"/>
          </w:rPr>
          <w:t>Законом от 05.03.2021 № 260-IIНС</w:t>
        </w:r>
        <w:r w:rsidR="00D871CC" w:rsidRPr="00632ABD">
          <w:rPr>
            <w:rStyle w:val="a3"/>
            <w:rFonts w:ascii="Times New Roman" w:hAnsi="Times New Roman"/>
            <w:i/>
            <w:sz w:val="28"/>
            <w:szCs w:val="28"/>
          </w:rPr>
          <w:t>)</w:t>
        </w:r>
      </w:hyperlink>
    </w:p>
    <w:bookmarkEnd w:id="9"/>
    <w:p w14:paraId="227CC305" w14:textId="77777777" w:rsidR="00FE1FFA" w:rsidRPr="00632ABD" w:rsidRDefault="00941BD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14:paraId="27524AD2" w14:textId="2AEEF6FE" w:rsidR="0043176C" w:rsidRPr="00632ABD" w:rsidRDefault="002908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941BD0" w:rsidRPr="00632ABD">
        <w:rPr>
          <w:rFonts w:ascii="Times New Roman" w:eastAsia="Times New Roman" w:hAnsi="Times New Roman"/>
          <w:sz w:val="28"/>
          <w:szCs w:val="28"/>
          <w:lang w:eastAsia="ru-RU"/>
        </w:rPr>
        <w:t>. </w:t>
      </w:r>
      <w:r w:rsidR="00DB0835" w:rsidRPr="00632ABD">
        <w:rPr>
          <w:rFonts w:ascii="Times New Roman" w:eastAsia="Times New Roman" w:hAnsi="Times New Roman"/>
          <w:sz w:val="28"/>
          <w:szCs w:val="28"/>
          <w:lang w:eastAsia="ru-RU"/>
        </w:rPr>
        <w:t xml:space="preserve">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w:t>
      </w:r>
      <w:bookmarkStart w:id="10" w:name="_Hlk66696918"/>
      <w:r w:rsidR="00C13ADB" w:rsidRPr="00632ABD">
        <w:rPr>
          <w:rFonts w:ascii="Times New Roman" w:eastAsia="Times New Roman" w:hAnsi="Times New Roman"/>
          <w:sz w:val="28"/>
          <w:szCs w:val="28"/>
          <w:lang w:eastAsia="ru-RU"/>
        </w:rPr>
        <w:t>военные образовательные организации</w:t>
      </w:r>
      <w:bookmarkEnd w:id="10"/>
      <w:r w:rsidR="00DB0835" w:rsidRPr="00632ABD">
        <w:rPr>
          <w:rFonts w:ascii="Times New Roman" w:eastAsia="Times New Roman" w:hAnsi="Times New Roman"/>
          <w:sz w:val="28"/>
          <w:szCs w:val="28"/>
          <w:lang w:eastAsia="ru-RU"/>
        </w:rPr>
        <w:t xml:space="preserve">, в том числе </w:t>
      </w:r>
      <w:bookmarkStart w:id="11" w:name="_Hlk66710394"/>
      <w:r w:rsidR="00DB0835"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DB0835" w:rsidRPr="00632ABD">
        <w:rPr>
          <w:rFonts w:ascii="Times New Roman" w:eastAsia="Times New Roman" w:hAnsi="Times New Roman"/>
          <w:sz w:val="28"/>
          <w:szCs w:val="28"/>
          <w:lang w:eastAsia="ru-RU"/>
        </w:rPr>
        <w:t>образования</w:t>
      </w:r>
      <w:bookmarkEnd w:id="11"/>
      <w:r w:rsidR="00DB0835" w:rsidRPr="00632ABD">
        <w:rPr>
          <w:rFonts w:ascii="Times New Roman" w:eastAsia="Times New Roman" w:hAnsi="Times New Roman"/>
          <w:sz w:val="28"/>
          <w:szCs w:val="28"/>
          <w:lang w:eastAsia="ru-RU"/>
        </w:rPr>
        <w:t xml:space="preserve">, заключении с </w:t>
      </w:r>
      <w:r w:rsidR="00EB1830" w:rsidRPr="00632ABD">
        <w:rPr>
          <w:rFonts w:ascii="Times New Roman" w:hAnsi="Times New Roman"/>
          <w:sz w:val="28"/>
          <w:szCs w:val="28"/>
        </w:rPr>
        <w:t xml:space="preserve">республиканским органом исполнительной власти, реализующим государственную политику в </w:t>
      </w:r>
      <w:r w:rsidR="00EB1830" w:rsidRPr="00632ABD">
        <w:rPr>
          <w:rFonts w:ascii="Times New Roman" w:hAnsi="Times New Roman"/>
          <w:sz w:val="28"/>
          <w:szCs w:val="28"/>
        </w:rPr>
        <w:lastRenderedPageBreak/>
        <w:t>сфере обороны,</w:t>
      </w:r>
      <w:r w:rsidR="00DB0835" w:rsidRPr="00632ABD">
        <w:rPr>
          <w:rFonts w:ascii="Times New Roman" w:eastAsia="Times New Roman" w:hAnsi="Times New Roman"/>
          <w:sz w:val="28"/>
          <w:szCs w:val="28"/>
          <w:lang w:eastAsia="ru-RU"/>
        </w:rPr>
        <w:t xml:space="preserve"> договора об обучении на военной кафедре при </w:t>
      </w:r>
      <w:r w:rsidR="001410F1" w:rsidRPr="00632ABD">
        <w:rPr>
          <w:rFonts w:ascii="Times New Roman" w:eastAsia="Times New Roman" w:hAnsi="Times New Roman"/>
          <w:sz w:val="28"/>
          <w:szCs w:val="28"/>
          <w:lang w:eastAsia="ru-RU"/>
        </w:rPr>
        <w:t xml:space="preserve">государственной образовательной организации </w:t>
      </w:r>
      <w:bookmarkStart w:id="12" w:name="_Hlk66710433"/>
      <w:r w:rsidR="00DB0835"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DB0835" w:rsidRPr="00632ABD">
        <w:rPr>
          <w:rFonts w:ascii="Times New Roman" w:eastAsia="Times New Roman" w:hAnsi="Times New Roman"/>
          <w:sz w:val="28"/>
          <w:szCs w:val="28"/>
          <w:lang w:eastAsia="ru-RU"/>
        </w:rPr>
        <w:t xml:space="preserve">образования </w:t>
      </w:r>
      <w:bookmarkEnd w:id="12"/>
      <w:r w:rsidR="00DB0835" w:rsidRPr="00632ABD">
        <w:rPr>
          <w:rFonts w:ascii="Times New Roman" w:eastAsia="Times New Roman" w:hAnsi="Times New Roman"/>
          <w:sz w:val="28"/>
          <w:szCs w:val="28"/>
          <w:lang w:eastAsia="ru-RU"/>
        </w:rPr>
        <w:t xml:space="preserve">по программе военной подготовки </w:t>
      </w:r>
      <w:bookmarkStart w:id="13" w:name="_Hlk57973401"/>
      <w:r w:rsidR="002C1F8E" w:rsidRPr="00632ABD">
        <w:rPr>
          <w:rFonts w:ascii="Times New Roman" w:hAnsi="Times New Roman"/>
          <w:sz w:val="28"/>
          <w:szCs w:val="28"/>
        </w:rPr>
        <w:t>офицеров, сержантов и солдат запаса</w:t>
      </w:r>
      <w:bookmarkEnd w:id="13"/>
      <w:r w:rsidR="00DB0835" w:rsidRPr="00632ABD">
        <w:rPr>
          <w:rFonts w:ascii="Times New Roman" w:eastAsia="Times New Roman" w:hAnsi="Times New Roman"/>
          <w:sz w:val="28"/>
          <w:szCs w:val="28"/>
          <w:lang w:eastAsia="ru-RU"/>
        </w:rPr>
        <w:t>,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с привлечением необходимых врачей-специалистов.</w:t>
      </w:r>
    </w:p>
    <w:p w14:paraId="1B0D1004" w14:textId="0D19DACC" w:rsidR="00FE1FFA"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Медицинское освидетельствование граждан, указанных в пункте 1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w:t>
      </w:r>
      <w:r w:rsidR="00FE50B2" w:rsidRPr="00632ABD">
        <w:rPr>
          <w:rFonts w:ascii="Times New Roman" w:eastAsia="Times New Roman" w:hAnsi="Times New Roman"/>
          <w:sz w:val="28"/>
          <w:szCs w:val="28"/>
          <w:lang w:eastAsia="ru-RU"/>
        </w:rPr>
        <w:t>«</w:t>
      </w:r>
      <w:r w:rsidR="0043176C"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военно-врачебной экспертизе</w:t>
      </w:r>
      <w:r w:rsidR="00FE50B2" w:rsidRPr="00632ABD">
        <w:rPr>
          <w:rFonts w:ascii="Times New Roman" w:eastAsia="Times New Roman" w:hAnsi="Times New Roman"/>
          <w:sz w:val="28"/>
          <w:szCs w:val="28"/>
          <w:lang w:eastAsia="ru-RU"/>
        </w:rPr>
        <w:t>»</w:t>
      </w:r>
      <w:r w:rsidR="00561C7C"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утверждаемым</w:t>
      </w:r>
      <w:r w:rsidR="005873EB" w:rsidRPr="005873EB">
        <w:rPr>
          <w:rFonts w:ascii="Times New Roman" w:eastAsia="Times New Roman" w:hAnsi="Times New Roman"/>
          <w:sz w:val="28"/>
          <w:szCs w:val="28"/>
          <w:lang w:eastAsia="ru-RU"/>
        </w:rPr>
        <w:t xml:space="preserve"> Правительством Донецкой Народной Республики</w:t>
      </w:r>
      <w:r w:rsidR="00210A98" w:rsidRPr="00632ABD">
        <w:rPr>
          <w:rFonts w:ascii="Times New Roman" w:eastAsia="Times New Roman" w:hAnsi="Times New Roman"/>
          <w:sz w:val="28"/>
          <w:szCs w:val="28"/>
          <w:lang w:eastAsia="ru-RU"/>
        </w:rPr>
        <w:t>.</w:t>
      </w:r>
    </w:p>
    <w:p w14:paraId="3CAEE2E7" w14:textId="7D9ED3FF" w:rsidR="005873EB" w:rsidRPr="005873EB" w:rsidRDefault="001D0AD7" w:rsidP="005873EB">
      <w:pPr>
        <w:spacing w:after="360"/>
        <w:ind w:firstLine="709"/>
        <w:jc w:val="both"/>
        <w:rPr>
          <w:rFonts w:ascii="Times New Roman" w:eastAsia="Times New Roman" w:hAnsi="Times New Roman"/>
          <w:i/>
          <w:sz w:val="28"/>
          <w:szCs w:val="28"/>
          <w:lang w:eastAsia="ru-RU"/>
        </w:rPr>
      </w:pPr>
      <w:hyperlink r:id="rId29" w:history="1">
        <w:r w:rsidR="005873EB" w:rsidRPr="005873EB">
          <w:rPr>
            <w:rStyle w:val="a3"/>
            <w:rFonts w:ascii="Times New Roman" w:eastAsia="Times New Roman" w:hAnsi="Times New Roman"/>
            <w:i/>
            <w:sz w:val="28"/>
            <w:szCs w:val="28"/>
            <w:lang w:eastAsia="ru-RU"/>
          </w:rPr>
          <w:t>(Часть 4 статьи 5 с изменениями, внесенными в соответствии с Законом от 17.09.2021 № 318-IIНС)</w:t>
        </w:r>
      </w:hyperlink>
    </w:p>
    <w:p w14:paraId="5F2C25FE"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14:paraId="3BBA787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А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годен к военной службе;</w:t>
      </w:r>
    </w:p>
    <w:p w14:paraId="7BAD068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Б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годен к военной службе с незначительными ограничениями;</w:t>
      </w:r>
    </w:p>
    <w:p w14:paraId="37DFA4C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ограниченно годен к военной службе;</w:t>
      </w:r>
    </w:p>
    <w:p w14:paraId="19C17AB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временно не годен к военной службе;</w:t>
      </w:r>
    </w:p>
    <w:p w14:paraId="2E8E04E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 </w:t>
      </w:r>
      <w:r w:rsidR="006868F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не годен к военной службе.</w:t>
      </w:r>
    </w:p>
    <w:p w14:paraId="195E7812" w14:textId="56FDFA21" w:rsidR="00FE1FFA"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 Порядок организации и проведения медицинского освидетельствования граждан, указанных в пункте 1 настоящей статьи, определяется</w:t>
      </w:r>
      <w:r w:rsidR="005873EB">
        <w:rPr>
          <w:rFonts w:ascii="Times New Roman" w:eastAsia="Times New Roman" w:hAnsi="Times New Roman"/>
          <w:sz w:val="28"/>
          <w:szCs w:val="28"/>
          <w:lang w:eastAsia="ru-RU"/>
        </w:rPr>
        <w:t xml:space="preserve"> </w:t>
      </w:r>
      <w:r w:rsidR="005873EB" w:rsidRPr="005873EB">
        <w:rPr>
          <w:rFonts w:ascii="Times New Roman" w:eastAsia="Times New Roman" w:hAnsi="Times New Roman"/>
          <w:sz w:val="28"/>
          <w:szCs w:val="28"/>
          <w:lang w:eastAsia="ru-RU"/>
        </w:rPr>
        <w:t>Положением «О военно-врачебной экспертизе</w:t>
      </w:r>
      <w:r w:rsidR="005873EB">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4272ED10" w14:textId="64387607" w:rsidR="005873EB" w:rsidRPr="005873EB" w:rsidRDefault="001D0AD7" w:rsidP="005873EB">
      <w:pPr>
        <w:spacing w:after="360"/>
        <w:ind w:firstLine="709"/>
        <w:jc w:val="both"/>
        <w:rPr>
          <w:rFonts w:ascii="Times New Roman" w:eastAsia="Times New Roman" w:hAnsi="Times New Roman"/>
          <w:i/>
          <w:sz w:val="28"/>
          <w:szCs w:val="28"/>
          <w:lang w:eastAsia="ru-RU"/>
        </w:rPr>
      </w:pPr>
      <w:hyperlink r:id="rId30" w:history="1">
        <w:r w:rsidR="005873EB" w:rsidRPr="005873EB">
          <w:rPr>
            <w:rStyle w:val="a3"/>
            <w:rFonts w:ascii="Times New Roman" w:eastAsia="Times New Roman" w:hAnsi="Times New Roman"/>
            <w:i/>
            <w:sz w:val="28"/>
            <w:szCs w:val="28"/>
            <w:lang w:eastAsia="ru-RU"/>
          </w:rPr>
          <w:t>(Часть 6 статьи 5 с изменениями, внесенными в соответствии с Законом от 17.09.2021 № 318-IIНС)</w:t>
        </w:r>
      </w:hyperlink>
    </w:p>
    <w:p w14:paraId="58310AD4"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случае невозможности вынесения медицинского заключения о годности гражданина к военной службе по состоянию здоровья</w:t>
      </w:r>
      <w:r w:rsidR="00EE429E"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14:paraId="6C793B02"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в сфере охраны здоровья.</w:t>
      </w:r>
    </w:p>
    <w:p w14:paraId="01D9AD52"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w:t>
      </w:r>
      <w:r w:rsidR="00FE1FFA" w:rsidRPr="00632ABD">
        <w:rPr>
          <w:rFonts w:ascii="Times New Roman" w:eastAsia="Times New Roman" w:hAnsi="Times New Roman"/>
          <w:sz w:val="28"/>
          <w:szCs w:val="28"/>
          <w:lang w:eastAsia="ru-RU"/>
        </w:rPr>
        <w:t xml:space="preserve">. Финансовое обеспечение медицинского освидетельствования граждан, указанных в пункте 1 настоящей статьи, осуществляется за счет средств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в порядке, установленном </w:t>
      </w:r>
      <w:r w:rsidR="002D04CD" w:rsidRPr="00632ABD">
        <w:rPr>
          <w:rFonts w:ascii="Times New Roman" w:eastAsia="Times New Roman" w:hAnsi="Times New Roman"/>
          <w:sz w:val="28"/>
          <w:szCs w:val="28"/>
          <w:lang w:eastAsia="ru-RU"/>
        </w:rPr>
        <w:t>Правительством</w:t>
      </w:r>
      <w:r w:rsidR="00FE1FFA" w:rsidRPr="00632ABD">
        <w:rPr>
          <w:rFonts w:ascii="Times New Roman" w:eastAsia="Times New Roman" w:hAnsi="Times New Roman"/>
          <w:sz w:val="28"/>
          <w:szCs w:val="28"/>
          <w:lang w:eastAsia="ru-RU"/>
        </w:rPr>
        <w:t xml:space="preserve"> </w:t>
      </w:r>
      <w:r w:rsidR="00C05F2F"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6DAE45B"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941BD0"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Финансовое обеспечение медицинского обследования граждан, указанных в пункте 1 настоящей статьи, осуществляется в соответствии с законодательством в сфере охраны здоровья.</w:t>
      </w:r>
    </w:p>
    <w:p w14:paraId="66772810" w14:textId="1ECB7B91" w:rsidR="00EB1830" w:rsidRPr="00632ABD" w:rsidRDefault="001D0AD7" w:rsidP="00EB1830">
      <w:pPr>
        <w:spacing w:after="360"/>
        <w:ind w:firstLine="709"/>
        <w:jc w:val="both"/>
        <w:rPr>
          <w:rFonts w:ascii="Times New Roman" w:eastAsia="Times New Roman" w:hAnsi="Times New Roman"/>
          <w:sz w:val="28"/>
          <w:szCs w:val="28"/>
          <w:lang w:eastAsia="ru-RU"/>
        </w:rPr>
      </w:pPr>
      <w:hyperlink r:id="rId31" w:history="1">
        <w:r w:rsidR="00EB1830" w:rsidRPr="00632ABD">
          <w:rPr>
            <w:rFonts w:ascii="Times New Roman" w:hAnsi="Times New Roman"/>
            <w:i/>
            <w:color w:val="0563C1"/>
            <w:sz w:val="28"/>
            <w:szCs w:val="28"/>
            <w:u w:val="single"/>
          </w:rPr>
          <w:t>(Статья 5 с изменениями, внесенными в соответствии с Законом от 21.09.2018 № 252-</w:t>
        </w:r>
        <w:r w:rsidR="00EB1830" w:rsidRPr="00632ABD">
          <w:rPr>
            <w:rFonts w:ascii="Times New Roman" w:hAnsi="Times New Roman"/>
            <w:i/>
            <w:color w:val="0563C1"/>
            <w:sz w:val="28"/>
            <w:szCs w:val="28"/>
            <w:u w:val="single"/>
            <w:lang w:val="en-US"/>
          </w:rPr>
          <w:t>I</w:t>
        </w:r>
        <w:r w:rsidR="00EB1830" w:rsidRPr="00632ABD">
          <w:rPr>
            <w:rFonts w:ascii="Times New Roman" w:hAnsi="Times New Roman"/>
            <w:i/>
            <w:color w:val="0563C1"/>
            <w:sz w:val="28"/>
            <w:szCs w:val="28"/>
            <w:u w:val="single"/>
          </w:rPr>
          <w:t>НС)</w:t>
        </w:r>
      </w:hyperlink>
    </w:p>
    <w:p w14:paraId="0448D6B7" w14:textId="77777777" w:rsidR="00FE1FFA" w:rsidRPr="00632ABD" w:rsidRDefault="00FE1FFA" w:rsidP="00EB1830">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4251A9"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6.</w:t>
      </w:r>
      <w:r w:rsidR="00941BD0" w:rsidRPr="00632ABD">
        <w:rPr>
          <w:rFonts w:ascii="Times New Roman" w:eastAsia="Times New Roman" w:hAnsi="Times New Roman"/>
          <w:b/>
          <w:sz w:val="28"/>
          <w:szCs w:val="28"/>
          <w:lang w:eastAsia="ru-RU"/>
        </w:rPr>
        <w:t> </w:t>
      </w:r>
      <w:r w:rsidRPr="00632ABD">
        <w:rPr>
          <w:rFonts w:ascii="Times New Roman" w:eastAsia="Times New Roman" w:hAnsi="Times New Roman"/>
          <w:b/>
          <w:sz w:val="28"/>
          <w:szCs w:val="28"/>
          <w:lang w:eastAsia="ru-RU"/>
        </w:rPr>
        <w:t>Материальное обеспечение граждан в связи с исполнением воинской обязанности, поступлением на военную службу по контракту или поступлением в</w:t>
      </w:r>
      <w:r w:rsidR="001364E5" w:rsidRPr="00632ABD">
        <w:rPr>
          <w:rFonts w:ascii="Times New Roman" w:eastAsia="Times New Roman" w:hAnsi="Times New Roman"/>
          <w:b/>
          <w:sz w:val="28"/>
          <w:szCs w:val="28"/>
          <w:lang w:eastAsia="ru-RU"/>
        </w:rPr>
        <w:t xml:space="preserve"> мобилизационный людской резерв</w:t>
      </w:r>
    </w:p>
    <w:p w14:paraId="7961E95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w:t>
      </w:r>
      <w:r w:rsidRPr="00632ABD">
        <w:rPr>
          <w:rFonts w:ascii="Times New Roman" w:eastAsia="Times New Roman" w:hAnsi="Times New Roman"/>
          <w:sz w:val="28"/>
          <w:szCs w:val="28"/>
          <w:lang w:eastAsia="ru-RU"/>
        </w:rPr>
        <w:lastRenderedPageBreak/>
        <w:t>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14:paraId="3C41BE0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14:paraId="412392C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Граж</w:t>
      </w:r>
      <w:r w:rsidR="00051230" w:rsidRPr="00632ABD">
        <w:rPr>
          <w:rFonts w:ascii="Times New Roman" w:eastAsia="Times New Roman" w:hAnsi="Times New Roman"/>
          <w:sz w:val="28"/>
          <w:szCs w:val="28"/>
          <w:lang w:eastAsia="ru-RU"/>
        </w:rPr>
        <w:t>данам, проходящим военные сборы</w:t>
      </w:r>
      <w:r w:rsidR="00EE429E"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предоставляются также иные денежные выплаты, </w:t>
      </w:r>
      <w:r w:rsidR="00EE429E" w:rsidRPr="00632ABD">
        <w:rPr>
          <w:rFonts w:ascii="Times New Roman" w:eastAsia="Times New Roman" w:hAnsi="Times New Roman"/>
          <w:sz w:val="28"/>
          <w:szCs w:val="28"/>
          <w:lang w:eastAsia="ru-RU"/>
        </w:rPr>
        <w:t xml:space="preserve">предусмотренные законодательством </w:t>
      </w:r>
      <w:r w:rsidR="00BB70A1"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0CC257F3" w14:textId="77777777" w:rsidR="00FE1FFA" w:rsidRPr="00632ABD" w:rsidRDefault="004251A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A90F4F" w:rsidRPr="00632ABD">
        <w:rPr>
          <w:rFonts w:ascii="Times New Roman" w:eastAsia="Times New Roman" w:hAnsi="Times New Roman"/>
          <w:sz w:val="28"/>
          <w:szCs w:val="28"/>
          <w:lang w:eastAsia="ru-RU"/>
        </w:rPr>
        <w:t>7. </w:t>
      </w:r>
      <w:r w:rsidR="00FE1FFA" w:rsidRPr="00632ABD">
        <w:rPr>
          <w:rFonts w:ascii="Times New Roman" w:eastAsia="Times New Roman" w:hAnsi="Times New Roman"/>
          <w:b/>
          <w:sz w:val="28"/>
          <w:szCs w:val="28"/>
          <w:lang w:eastAsia="ru-RU"/>
        </w:rPr>
        <w:t>Ответственность граждан и должностн</w:t>
      </w:r>
      <w:r w:rsidR="00A90908" w:rsidRPr="00632ABD">
        <w:rPr>
          <w:rFonts w:ascii="Times New Roman" w:eastAsia="Times New Roman" w:hAnsi="Times New Roman"/>
          <w:b/>
          <w:sz w:val="28"/>
          <w:szCs w:val="28"/>
          <w:lang w:eastAsia="ru-RU"/>
        </w:rPr>
        <w:t>ых лиц за нарушение настоящего З</w:t>
      </w:r>
      <w:r w:rsidR="00FE1FFA" w:rsidRPr="00632ABD">
        <w:rPr>
          <w:rFonts w:ascii="Times New Roman" w:eastAsia="Times New Roman" w:hAnsi="Times New Roman"/>
          <w:b/>
          <w:sz w:val="28"/>
          <w:szCs w:val="28"/>
          <w:lang w:eastAsia="ru-RU"/>
        </w:rPr>
        <w:t>акона</w:t>
      </w:r>
    </w:p>
    <w:p w14:paraId="16B4CA97"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w:t>
      </w:r>
      <w:r w:rsidR="00494DDE" w:rsidRPr="00632ABD">
        <w:rPr>
          <w:rFonts w:ascii="Times New Roman" w:eastAsia="Times New Roman" w:hAnsi="Times New Roman"/>
          <w:sz w:val="28"/>
          <w:szCs w:val="28"/>
          <w:lang w:eastAsia="ru-RU"/>
        </w:rPr>
        <w:t>учаях, установленных настоящим З</w:t>
      </w:r>
      <w:r w:rsidR="00FE1FFA" w:rsidRPr="00632ABD">
        <w:rPr>
          <w:rFonts w:ascii="Times New Roman" w:eastAsia="Times New Roman" w:hAnsi="Times New Roman"/>
          <w:sz w:val="28"/>
          <w:szCs w:val="28"/>
          <w:lang w:eastAsia="ru-RU"/>
        </w:rPr>
        <w:t xml:space="preserve">аконом, они привлекаются к ответственности в соответствии с законодательством </w:t>
      </w:r>
      <w:r w:rsidR="00BB70A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30CCB702" w14:textId="77777777" w:rsidR="00BB70A1"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Уважительными причинами неявки гражданина по повестке военного комиссариата </w:t>
      </w:r>
      <w:r w:rsidR="00E458A7" w:rsidRPr="00632ABD">
        <w:rPr>
          <w:rFonts w:ascii="Times New Roman" w:hAnsi="Times New Roman"/>
          <w:color w:val="000000"/>
          <w:sz w:val="28"/>
          <w:szCs w:val="28"/>
        </w:rPr>
        <w:t>или иного органа, осуществляющего воинский учет</w:t>
      </w:r>
      <w:r w:rsidR="00E458A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при условии </w:t>
      </w:r>
      <w:proofErr w:type="gramStart"/>
      <w:r w:rsidRPr="00632ABD">
        <w:rPr>
          <w:rFonts w:ascii="Times New Roman" w:eastAsia="Times New Roman" w:hAnsi="Times New Roman"/>
          <w:sz w:val="28"/>
          <w:szCs w:val="28"/>
          <w:lang w:eastAsia="ru-RU"/>
        </w:rPr>
        <w:t>документального подтвер</w:t>
      </w:r>
      <w:r w:rsidR="00BB70A1" w:rsidRPr="00632ABD">
        <w:rPr>
          <w:rFonts w:ascii="Times New Roman" w:eastAsia="Times New Roman" w:hAnsi="Times New Roman"/>
          <w:sz w:val="28"/>
          <w:szCs w:val="28"/>
          <w:lang w:eastAsia="ru-RU"/>
        </w:rPr>
        <w:t>ждения причины неявки</w:t>
      </w:r>
      <w:proofErr w:type="gramEnd"/>
      <w:r w:rsidR="00BB70A1" w:rsidRPr="00632ABD">
        <w:rPr>
          <w:rFonts w:ascii="Times New Roman" w:eastAsia="Times New Roman" w:hAnsi="Times New Roman"/>
          <w:sz w:val="28"/>
          <w:szCs w:val="28"/>
          <w:lang w:eastAsia="ru-RU"/>
        </w:rPr>
        <w:t xml:space="preserve"> являются:</w:t>
      </w:r>
    </w:p>
    <w:p w14:paraId="38958B63"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заболевание или увечье гражданина, связанные с утратой трудоспособности;</w:t>
      </w:r>
    </w:p>
    <w:p w14:paraId="5C112FA0"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тяжелое состояние здоровья отца, матери, жены, мужа, сына, дочери, родного брата, родной сестры, дед</w:t>
      </w:r>
      <w:r w:rsidR="00EE429E" w:rsidRPr="00632ABD">
        <w:rPr>
          <w:rFonts w:ascii="Times New Roman" w:eastAsia="Times New Roman" w:hAnsi="Times New Roman"/>
          <w:sz w:val="28"/>
          <w:szCs w:val="28"/>
          <w:lang w:eastAsia="ru-RU"/>
        </w:rPr>
        <w:t>а</w:t>
      </w:r>
      <w:r w:rsidRPr="00632ABD">
        <w:rPr>
          <w:rFonts w:ascii="Times New Roman" w:eastAsia="Times New Roman" w:hAnsi="Times New Roman"/>
          <w:sz w:val="28"/>
          <w:szCs w:val="28"/>
          <w:lang w:eastAsia="ru-RU"/>
        </w:rPr>
        <w:t>, бабки или усыновителя гражданина либо участие в похоронах указанных лиц;</w:t>
      </w:r>
    </w:p>
    <w:p w14:paraId="1A5D0516"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препятствие, возникшее в результате действия непреодолимой силы, или иное обстоятельство, не зависящее от воли гражданина;</w:t>
      </w:r>
    </w:p>
    <w:p w14:paraId="7D98EF69"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иные причины, признанные уважительными призывной комиссией, комиссией по первоначальной постановке на воинский учет или судом.</w:t>
      </w:r>
    </w:p>
    <w:p w14:paraId="6F2587DA" w14:textId="362269CC" w:rsidR="00E458A7" w:rsidRPr="00632ABD" w:rsidRDefault="001D0AD7" w:rsidP="00351FB2">
      <w:pPr>
        <w:spacing w:after="360"/>
        <w:ind w:firstLine="709"/>
        <w:jc w:val="both"/>
        <w:rPr>
          <w:rFonts w:ascii="Times New Roman" w:hAnsi="Times New Roman" w:cstheme="minorBidi"/>
          <w:i/>
          <w:color w:val="0563C1"/>
          <w:sz w:val="28"/>
          <w:szCs w:val="28"/>
          <w:u w:val="single"/>
        </w:rPr>
      </w:pPr>
      <w:hyperlink r:id="rId32" w:history="1">
        <w:r w:rsidR="00E458A7" w:rsidRPr="00632ABD">
          <w:rPr>
            <w:rStyle w:val="a3"/>
            <w:rFonts w:ascii="Times New Roman" w:hAnsi="Times New Roman"/>
            <w:i/>
            <w:sz w:val="28"/>
            <w:szCs w:val="28"/>
          </w:rPr>
          <w:t>(Часть 2 статьи 7 с изменениями, внесенными в соответствии с Законом от 20.11.2020 № 216-IIНС)</w:t>
        </w:r>
      </w:hyperlink>
    </w:p>
    <w:p w14:paraId="0DD9A804"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w:t>
      </w:r>
      <w:r w:rsidR="00F216B9" w:rsidRPr="00632ABD">
        <w:rPr>
          <w:rFonts w:ascii="Times New Roman" w:hAnsi="Times New Roman"/>
          <w:color w:val="000000"/>
          <w:sz w:val="28"/>
          <w:szCs w:val="28"/>
        </w:rPr>
        <w:t>органов местного самоуправления</w:t>
      </w:r>
      <w:r w:rsidR="00FE1FFA" w:rsidRPr="00632ABD">
        <w:rPr>
          <w:rFonts w:ascii="Times New Roman" w:eastAsia="Times New Roman" w:hAnsi="Times New Roman"/>
          <w:sz w:val="28"/>
          <w:szCs w:val="28"/>
          <w:lang w:eastAsia="ru-RU"/>
        </w:rPr>
        <w:t xml:space="preserve">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w:t>
      </w:r>
      <w:r w:rsidR="00BB70A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привлекаются к ответственности, предусмотренной законодательством </w:t>
      </w:r>
      <w:r w:rsidR="00BB70A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720F51A1" w14:textId="77777777" w:rsidR="00A90F4F" w:rsidRPr="00632ABD" w:rsidRDefault="00A90F4F"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II</w:t>
      </w:r>
    </w:p>
    <w:p w14:paraId="50BB85D3"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ВОИНСКИЙ УЧЕТ</w:t>
      </w:r>
    </w:p>
    <w:p w14:paraId="4509BEB4"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8.</w:t>
      </w:r>
      <w:r w:rsidRPr="00632ABD">
        <w:rPr>
          <w:rFonts w:ascii="Times New Roman" w:eastAsia="Times New Roman" w:hAnsi="Times New Roman"/>
          <w:b/>
          <w:sz w:val="28"/>
          <w:szCs w:val="28"/>
          <w:lang w:eastAsia="ru-RU"/>
        </w:rPr>
        <w:t xml:space="preserve"> Организация воинского учета</w:t>
      </w:r>
    </w:p>
    <w:p w14:paraId="21E5CB12"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Граждане обязаны состоять на воинском учете, за исключением граждан:</w:t>
      </w:r>
    </w:p>
    <w:p w14:paraId="07AC368D"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освобожденных от исполнения воинской обязанности в соответствии с настоящим</w:t>
      </w:r>
      <w:r w:rsidR="00CF3AF8" w:rsidRPr="00632ABD">
        <w:rPr>
          <w:rFonts w:ascii="Times New Roman" w:eastAsia="Times New Roman" w:hAnsi="Times New Roman"/>
          <w:sz w:val="28"/>
          <w:szCs w:val="28"/>
          <w:lang w:eastAsia="ru-RU"/>
        </w:rPr>
        <w:t xml:space="preserve"> </w:t>
      </w:r>
      <w:r w:rsidR="00494DDE"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w:t>
      </w:r>
    </w:p>
    <w:p w14:paraId="74B57DDC"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проходящих военную службу;</w:t>
      </w:r>
    </w:p>
    <w:p w14:paraId="71AA5B6D"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отбывающих наказание в виде лишения свободы;</w:t>
      </w:r>
    </w:p>
    <w:p w14:paraId="2F826434"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женского пола, не имеющих военно-учетной специальности;</w:t>
      </w:r>
    </w:p>
    <w:p w14:paraId="384ADF41" w14:textId="77777777" w:rsidR="00FE1FFA" w:rsidRPr="00632ABD" w:rsidRDefault="00FE1FFA" w:rsidP="001D1F88">
      <w:pPr>
        <w:numPr>
          <w:ilvl w:val="0"/>
          <w:numId w:val="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постоянно проживающих за пределами </w:t>
      </w:r>
      <w:r w:rsidR="00CF3AF8"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2B639B94" w14:textId="77777777" w:rsidR="00515F82" w:rsidRPr="00632ABD" w:rsidRDefault="00515F82" w:rsidP="001D1F88">
      <w:pPr>
        <w:shd w:val="clear" w:color="auto" w:fill="FFFFFF"/>
        <w:tabs>
          <w:tab w:val="left" w:pos="426"/>
        </w:tabs>
        <w:spacing w:after="360"/>
        <w:ind w:firstLine="709"/>
        <w:jc w:val="both"/>
        <w:rPr>
          <w:rFonts w:ascii="Times New Roman" w:eastAsia="Times New Roman" w:hAnsi="Times New Roman"/>
          <w:bCs/>
          <w:sz w:val="28"/>
          <w:szCs w:val="28"/>
          <w:lang w:eastAsia="ru-RU"/>
        </w:rPr>
      </w:pPr>
      <w:r w:rsidRPr="00632ABD">
        <w:rPr>
          <w:rFonts w:ascii="Times New Roman" w:eastAsia="Times New Roman" w:hAnsi="Times New Roman"/>
          <w:sz w:val="28"/>
          <w:szCs w:val="28"/>
          <w:lang w:eastAsia="ru-RU"/>
        </w:rPr>
        <w:lastRenderedPageBreak/>
        <w:t xml:space="preserve">2. Порядок и особенности воинского учета граждан, проходящих службу в органах внутренних дел, </w:t>
      </w:r>
      <w:r w:rsidRPr="00632ABD">
        <w:rPr>
          <w:rFonts w:ascii="Times New Roman" w:eastAsia="Times New Roman" w:hAnsi="Times New Roman"/>
          <w:color w:val="000000"/>
          <w:sz w:val="28"/>
          <w:szCs w:val="28"/>
          <w:lang w:eastAsia="ru-RU"/>
        </w:rPr>
        <w:t xml:space="preserve">органах и подразделениях Министерства </w:t>
      </w:r>
      <w:r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632ABD">
        <w:rPr>
          <w:rFonts w:ascii="Times New Roman" w:eastAsia="Times New Roman" w:hAnsi="Times New Roman"/>
          <w:sz w:val="28"/>
          <w:szCs w:val="28"/>
          <w:lang w:eastAsia="ru-RU"/>
        </w:rPr>
        <w:t xml:space="preserve">, учреждениях и органах уголовно-исполнительной системы на должностях рядового и начальствующего состава, определяются Положением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О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утверждаемым </w:t>
      </w:r>
      <w:r w:rsidR="002D04CD" w:rsidRPr="00632ABD">
        <w:rPr>
          <w:rFonts w:ascii="Times New Roman" w:eastAsia="Times New Roman" w:hAnsi="Times New Roman"/>
          <w:sz w:val="28"/>
          <w:szCs w:val="28"/>
          <w:lang w:eastAsia="ru-RU"/>
        </w:rPr>
        <w:t>Правительством</w:t>
      </w:r>
      <w:r w:rsidRPr="00632ABD">
        <w:rPr>
          <w:rFonts w:ascii="Times New Roman" w:eastAsia="Times New Roman" w:hAnsi="Times New Roman"/>
          <w:sz w:val="28"/>
          <w:szCs w:val="28"/>
          <w:lang w:eastAsia="ru-RU"/>
        </w:rPr>
        <w:t xml:space="preserve"> Донецкой Народной Республики.</w:t>
      </w:r>
    </w:p>
    <w:p w14:paraId="275443E0" w14:textId="55006BE6" w:rsidR="00A90F4F" w:rsidRPr="00632ABD" w:rsidRDefault="001D0AD7" w:rsidP="001D1F88">
      <w:pPr>
        <w:shd w:val="clear" w:color="auto" w:fill="FFFFFF"/>
        <w:tabs>
          <w:tab w:val="left" w:pos="426"/>
        </w:tabs>
        <w:spacing w:after="360"/>
        <w:ind w:firstLine="709"/>
        <w:jc w:val="both"/>
        <w:rPr>
          <w:rFonts w:ascii="Times New Roman" w:eastAsia="Times New Roman" w:hAnsi="Times New Roman"/>
          <w:i/>
          <w:sz w:val="28"/>
          <w:szCs w:val="28"/>
          <w:lang w:eastAsia="ru-RU"/>
        </w:rPr>
      </w:pPr>
      <w:hyperlink r:id="rId33" w:history="1">
        <w:r w:rsidR="00A90F4F" w:rsidRPr="00632ABD">
          <w:rPr>
            <w:rStyle w:val="a3"/>
            <w:rFonts w:ascii="Times New Roman" w:hAnsi="Times New Roman"/>
            <w:i/>
            <w:sz w:val="28"/>
            <w:szCs w:val="28"/>
          </w:rPr>
          <w:t>(Часть 2 статьи 8 изложена в новой редакции в соответ</w:t>
        </w:r>
        <w:r w:rsidR="007C4607" w:rsidRPr="00632ABD">
          <w:rPr>
            <w:rStyle w:val="a3"/>
            <w:rFonts w:ascii="Times New Roman" w:hAnsi="Times New Roman"/>
            <w:i/>
            <w:sz w:val="28"/>
            <w:szCs w:val="28"/>
          </w:rPr>
          <w:t>ствии с Законом от 20.03.2015</w:t>
        </w:r>
        <w:r w:rsidR="00A90F4F" w:rsidRPr="00632ABD">
          <w:rPr>
            <w:rStyle w:val="a3"/>
            <w:rFonts w:ascii="Times New Roman" w:hAnsi="Times New Roman"/>
            <w:i/>
            <w:sz w:val="28"/>
            <w:szCs w:val="28"/>
          </w:rPr>
          <w:t xml:space="preserve"> № 21-ІНС)</w:t>
        </w:r>
      </w:hyperlink>
    </w:p>
    <w:p w14:paraId="66BCAA4F" w14:textId="6877093A"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Воинский учет граждан, за исключением граждан, указанных в пункте 3 настоящей статьи, осуществляется</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военным комиссариатом (его отделами)</w:t>
      </w:r>
      <w:r w:rsidR="00FE1FFA" w:rsidRPr="00632ABD">
        <w:rPr>
          <w:rFonts w:ascii="Times New Roman" w:eastAsia="Times New Roman" w:hAnsi="Times New Roman"/>
          <w:sz w:val="28"/>
          <w:szCs w:val="28"/>
          <w:lang w:eastAsia="ru-RU"/>
        </w:rPr>
        <w:t xml:space="preserve"> по месту их жительства, а граждан, прибывших на место пребывания на срок более трех месяцев или проходящих альтернативную гражданскую службу, </w:t>
      </w:r>
      <w:r w:rsidR="002C79FC"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по месту их пребывания.</w:t>
      </w:r>
    </w:p>
    <w:p w14:paraId="6EDE92E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Военны</w:t>
      </w:r>
      <w:r w:rsidR="00051230" w:rsidRPr="00632ABD">
        <w:rPr>
          <w:rFonts w:ascii="Times New Roman" w:eastAsia="Times New Roman" w:hAnsi="Times New Roman"/>
          <w:sz w:val="28"/>
          <w:szCs w:val="28"/>
          <w:lang w:eastAsia="ru-RU"/>
        </w:rPr>
        <w:t>й комиссариат</w:t>
      </w:r>
      <w:r w:rsidRPr="00632ABD">
        <w:rPr>
          <w:rFonts w:ascii="Times New Roman" w:eastAsia="Times New Roman" w:hAnsi="Times New Roman"/>
          <w:sz w:val="28"/>
          <w:szCs w:val="28"/>
          <w:lang w:eastAsia="ru-RU"/>
        </w:rPr>
        <w:t xml:space="preserve"> осуществля</w:t>
      </w:r>
      <w:r w:rsidR="00051230"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xml:space="preserve">т воинский учет граждан через свои </w:t>
      </w:r>
      <w:r w:rsidR="00051230" w:rsidRPr="00632ABD">
        <w:rPr>
          <w:rFonts w:ascii="Times New Roman" w:eastAsia="Times New Roman" w:hAnsi="Times New Roman"/>
          <w:sz w:val="28"/>
          <w:szCs w:val="28"/>
          <w:lang w:eastAsia="ru-RU"/>
        </w:rPr>
        <w:t>отделы по районам (городам)</w:t>
      </w:r>
      <w:r w:rsidR="00EE429E" w:rsidRPr="00632ABD">
        <w:rPr>
          <w:rFonts w:ascii="Times New Roman" w:eastAsia="Times New Roman" w:hAnsi="Times New Roman"/>
          <w:sz w:val="28"/>
          <w:szCs w:val="28"/>
          <w:lang w:eastAsia="ru-RU"/>
        </w:rPr>
        <w:t>.</w:t>
      </w:r>
    </w:p>
    <w:p w14:paraId="6BB6B1E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Полномочия </w:t>
      </w:r>
      <w:r w:rsidR="00B30BA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на осуществление воинского учета на территориях, на которых отсутствуют </w:t>
      </w:r>
      <w:r w:rsidR="00051230" w:rsidRPr="00632ABD">
        <w:rPr>
          <w:rFonts w:ascii="Times New Roman" w:eastAsia="Times New Roman" w:hAnsi="Times New Roman"/>
          <w:sz w:val="28"/>
          <w:szCs w:val="28"/>
          <w:lang w:eastAsia="ru-RU"/>
        </w:rPr>
        <w:t>отделы</w:t>
      </w:r>
      <w:r w:rsidRPr="00632ABD">
        <w:rPr>
          <w:rFonts w:ascii="Times New Roman" w:eastAsia="Times New Roman" w:hAnsi="Times New Roman"/>
          <w:sz w:val="28"/>
          <w:szCs w:val="28"/>
          <w:lang w:eastAsia="ru-RU"/>
        </w:rPr>
        <w:t xml:space="preserve"> военн</w:t>
      </w:r>
      <w:r w:rsidR="00051230" w:rsidRPr="00632ABD">
        <w:rPr>
          <w:rFonts w:ascii="Times New Roman" w:eastAsia="Times New Roman" w:hAnsi="Times New Roman"/>
          <w:sz w:val="28"/>
          <w:szCs w:val="28"/>
          <w:lang w:eastAsia="ru-RU"/>
        </w:rPr>
        <w:t xml:space="preserve">ого </w:t>
      </w:r>
      <w:r w:rsidRPr="00632ABD">
        <w:rPr>
          <w:rFonts w:ascii="Times New Roman" w:eastAsia="Times New Roman" w:hAnsi="Times New Roman"/>
          <w:sz w:val="28"/>
          <w:szCs w:val="28"/>
          <w:lang w:eastAsia="ru-RU"/>
        </w:rPr>
        <w:t>комиссариат</w:t>
      </w:r>
      <w:r w:rsidR="00051230" w:rsidRPr="00632ABD">
        <w:rPr>
          <w:rFonts w:ascii="Times New Roman" w:eastAsia="Times New Roman" w:hAnsi="Times New Roman"/>
          <w:sz w:val="28"/>
          <w:szCs w:val="28"/>
          <w:lang w:eastAsia="ru-RU"/>
        </w:rPr>
        <w:t>а</w:t>
      </w:r>
      <w:r w:rsidRPr="00632ABD">
        <w:rPr>
          <w:rFonts w:ascii="Times New Roman" w:eastAsia="Times New Roman" w:hAnsi="Times New Roman"/>
          <w:sz w:val="28"/>
          <w:szCs w:val="28"/>
          <w:lang w:eastAsia="ru-RU"/>
        </w:rPr>
        <w:t>, передаются соответствующим</w:t>
      </w:r>
      <w:r w:rsidR="00EE429E"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органам местного самоуправления</w:t>
      </w:r>
      <w:r w:rsidRPr="00632ABD">
        <w:rPr>
          <w:rFonts w:ascii="Times New Roman" w:eastAsia="Times New Roman" w:hAnsi="Times New Roman"/>
          <w:sz w:val="28"/>
          <w:szCs w:val="28"/>
          <w:lang w:eastAsia="ru-RU"/>
        </w:rPr>
        <w:t>. Совокупность таких полномочий именуется первичным воинским учетом.</w:t>
      </w:r>
    </w:p>
    <w:p w14:paraId="5AD50E24" w14:textId="77777777" w:rsidR="00FE1FFA" w:rsidRPr="00632ABD" w:rsidRDefault="00F216B9"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color w:val="000000"/>
          <w:sz w:val="28"/>
          <w:szCs w:val="28"/>
        </w:rPr>
        <w:t>Органы местного самоуправления</w:t>
      </w:r>
      <w:r w:rsidR="00FE1FFA" w:rsidRPr="00632ABD">
        <w:rPr>
          <w:rFonts w:ascii="Times New Roman" w:eastAsia="Times New Roman" w:hAnsi="Times New Roman"/>
          <w:sz w:val="28"/>
          <w:szCs w:val="28"/>
          <w:lang w:eastAsia="ru-RU"/>
        </w:rPr>
        <w:t xml:space="preserve"> </w:t>
      </w:r>
      <w:r w:rsidR="00A4479A"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существляют первичный воинский учет граждан, проживающих или пребывающих на </w:t>
      </w:r>
      <w:r w:rsidR="00A4479A" w:rsidRPr="00632ABD">
        <w:rPr>
          <w:rFonts w:ascii="Times New Roman" w:eastAsia="Times New Roman" w:hAnsi="Times New Roman"/>
          <w:sz w:val="28"/>
          <w:szCs w:val="28"/>
          <w:lang w:eastAsia="ru-RU"/>
        </w:rPr>
        <w:t xml:space="preserve">данных </w:t>
      </w:r>
      <w:r w:rsidR="00FE1FFA" w:rsidRPr="00632ABD">
        <w:rPr>
          <w:rFonts w:ascii="Times New Roman" w:eastAsia="Times New Roman" w:hAnsi="Times New Roman"/>
          <w:sz w:val="28"/>
          <w:szCs w:val="28"/>
          <w:lang w:eastAsia="ru-RU"/>
        </w:rPr>
        <w:t>территориях.</w:t>
      </w:r>
    </w:p>
    <w:p w14:paraId="3A8C5FB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При осуществлении первичного воинского учета</w:t>
      </w:r>
      <w:r w:rsidR="00EE429E"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 местного самоуправления</w:t>
      </w:r>
      <w:r w:rsidRPr="00632ABD">
        <w:rPr>
          <w:rFonts w:ascii="Times New Roman" w:eastAsia="Times New Roman" w:hAnsi="Times New Roman"/>
          <w:sz w:val="28"/>
          <w:szCs w:val="28"/>
          <w:lang w:eastAsia="ru-RU"/>
        </w:rPr>
        <w:t xml:space="preserve"> </w:t>
      </w:r>
      <w:r w:rsidR="00405AB8" w:rsidRPr="00632ABD">
        <w:rPr>
          <w:rFonts w:ascii="Times New Roman" w:eastAsia="Times New Roman" w:hAnsi="Times New Roman"/>
          <w:sz w:val="28"/>
          <w:szCs w:val="28"/>
          <w:lang w:eastAsia="ru-RU"/>
        </w:rPr>
        <w:t>имеет право</w:t>
      </w:r>
      <w:r w:rsidRPr="00632ABD">
        <w:rPr>
          <w:rFonts w:ascii="Times New Roman" w:eastAsia="Times New Roman" w:hAnsi="Times New Roman"/>
          <w:sz w:val="28"/>
          <w:szCs w:val="28"/>
          <w:lang w:eastAsia="ru-RU"/>
        </w:rPr>
        <w:t>:</w:t>
      </w:r>
    </w:p>
    <w:p w14:paraId="36407A6C" w14:textId="77777777"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запрашивать у организаций и граждан информацию, необходимую для занесения в документы воинского учета;</w:t>
      </w:r>
    </w:p>
    <w:p w14:paraId="62A548A4" w14:textId="64E8E924"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вызывать граждан по вопросам воинского учета и оповещать граждан о вызовах (повестках)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w:t>
      </w:r>
    </w:p>
    <w:p w14:paraId="79E09963" w14:textId="4C2833B1"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определять порядок оповещения граждан о вызовах (повестках)</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w:t>
      </w:r>
    </w:p>
    <w:p w14:paraId="386954B1" w14:textId="77777777"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определять порядок приема граждан по вопросам воинского учета;</w:t>
      </w:r>
    </w:p>
    <w:p w14:paraId="3BE2C92B" w14:textId="77777777"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запрашивать у военн</w:t>
      </w:r>
      <w:r w:rsidR="00051230" w:rsidRPr="00632ABD">
        <w:rPr>
          <w:rFonts w:ascii="Times New Roman" w:eastAsia="Times New Roman" w:hAnsi="Times New Roman"/>
          <w:sz w:val="28"/>
          <w:szCs w:val="28"/>
          <w:lang w:eastAsia="ru-RU"/>
        </w:rPr>
        <w:t>ого</w:t>
      </w:r>
      <w:r w:rsidRPr="00632ABD">
        <w:rPr>
          <w:rFonts w:ascii="Times New Roman" w:eastAsia="Times New Roman" w:hAnsi="Times New Roman"/>
          <w:sz w:val="28"/>
          <w:szCs w:val="28"/>
          <w:lang w:eastAsia="ru-RU"/>
        </w:rPr>
        <w:t xml:space="preserve"> комиссариат</w:t>
      </w:r>
      <w:r w:rsidR="00051230" w:rsidRPr="00632ABD">
        <w:rPr>
          <w:rFonts w:ascii="Times New Roman" w:eastAsia="Times New Roman" w:hAnsi="Times New Roman"/>
          <w:sz w:val="28"/>
          <w:szCs w:val="28"/>
          <w:lang w:eastAsia="ru-RU"/>
        </w:rPr>
        <w:t>а</w:t>
      </w:r>
      <w:r w:rsidRPr="00632ABD">
        <w:rPr>
          <w:rFonts w:ascii="Times New Roman" w:eastAsia="Times New Roman" w:hAnsi="Times New Roman"/>
          <w:sz w:val="28"/>
          <w:szCs w:val="28"/>
          <w:lang w:eastAsia="ru-RU"/>
        </w:rPr>
        <w:t xml:space="preserve"> разъяснения по вопросам первичного воинского учета;</w:t>
      </w:r>
    </w:p>
    <w:p w14:paraId="064C3950" w14:textId="77777777" w:rsidR="00FE1FFA" w:rsidRPr="00632ABD" w:rsidRDefault="00FE1FFA" w:rsidP="001D1F88">
      <w:pPr>
        <w:numPr>
          <w:ilvl w:val="0"/>
          <w:numId w:val="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вносить в военны</w:t>
      </w:r>
      <w:r w:rsidR="00051230" w:rsidRPr="00632ABD">
        <w:rPr>
          <w:rFonts w:ascii="Times New Roman" w:eastAsia="Times New Roman" w:hAnsi="Times New Roman"/>
          <w:sz w:val="28"/>
          <w:szCs w:val="28"/>
          <w:lang w:eastAsia="ru-RU"/>
        </w:rPr>
        <w:t>й</w:t>
      </w:r>
      <w:r w:rsidRPr="00632ABD">
        <w:rPr>
          <w:rFonts w:ascii="Times New Roman" w:eastAsia="Times New Roman" w:hAnsi="Times New Roman"/>
          <w:sz w:val="28"/>
          <w:szCs w:val="28"/>
          <w:lang w:eastAsia="ru-RU"/>
        </w:rPr>
        <w:t xml:space="preserve"> комиссари</w:t>
      </w:r>
      <w:r w:rsidR="00051230" w:rsidRPr="00632ABD">
        <w:rPr>
          <w:rFonts w:ascii="Times New Roman" w:eastAsia="Times New Roman" w:hAnsi="Times New Roman"/>
          <w:sz w:val="28"/>
          <w:szCs w:val="28"/>
          <w:lang w:eastAsia="ru-RU"/>
        </w:rPr>
        <w:t>ат</w:t>
      </w:r>
      <w:r w:rsidRPr="00632ABD">
        <w:rPr>
          <w:rFonts w:ascii="Times New Roman" w:eastAsia="Times New Roman" w:hAnsi="Times New Roman"/>
          <w:sz w:val="28"/>
          <w:szCs w:val="28"/>
          <w:lang w:eastAsia="ru-RU"/>
        </w:rPr>
        <w:t xml:space="preserve"> предложения о совершенствовании организации первичного воинского учета.</w:t>
      </w:r>
    </w:p>
    <w:p w14:paraId="353F588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При осуществлении первичного воинского учета</w:t>
      </w:r>
      <w:r w:rsidR="000A7607"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органы местного самоуправления</w:t>
      </w:r>
      <w:r w:rsidRPr="00632ABD">
        <w:rPr>
          <w:rFonts w:ascii="Times New Roman" w:eastAsia="Times New Roman" w:hAnsi="Times New Roman"/>
          <w:sz w:val="28"/>
          <w:szCs w:val="28"/>
          <w:lang w:eastAsia="ru-RU"/>
        </w:rPr>
        <w:t xml:space="preserve"> обязаны:</w:t>
      </w:r>
    </w:p>
    <w:p w14:paraId="5A33074E"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осуществлять сбор, хранение и обработку сведений, содержащихся в документах первичного воинского учета, в порядке, установленном законодательством </w:t>
      </w:r>
      <w:r w:rsidR="00F02B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в области персональных данных и Положением </w:t>
      </w:r>
      <w:r w:rsidR="00FE50B2" w:rsidRPr="00632ABD">
        <w:rPr>
          <w:rFonts w:ascii="Times New Roman" w:eastAsia="Times New Roman" w:hAnsi="Times New Roman"/>
          <w:sz w:val="28"/>
          <w:szCs w:val="28"/>
          <w:lang w:eastAsia="ru-RU"/>
        </w:rPr>
        <w:t>«</w:t>
      </w:r>
      <w:r w:rsidR="000A760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Состав сведений, содержащихся в документах первичного воинского учета, и форма учета таких сведений определяются Положением </w:t>
      </w:r>
      <w:r w:rsidR="00FE50B2" w:rsidRPr="00632ABD">
        <w:rPr>
          <w:rFonts w:ascii="Times New Roman" w:eastAsia="Times New Roman" w:hAnsi="Times New Roman"/>
          <w:sz w:val="28"/>
          <w:szCs w:val="28"/>
          <w:lang w:eastAsia="ru-RU"/>
        </w:rPr>
        <w:t>«</w:t>
      </w:r>
      <w:r w:rsidR="000A760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72AC2F3F"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14:paraId="529D8403"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направлять в двухнедельный срок по запросам военн</w:t>
      </w:r>
      <w:r w:rsidR="00051230" w:rsidRPr="00632ABD">
        <w:rPr>
          <w:rFonts w:ascii="Times New Roman" w:eastAsia="Times New Roman" w:hAnsi="Times New Roman"/>
          <w:sz w:val="28"/>
          <w:szCs w:val="28"/>
          <w:lang w:eastAsia="ru-RU"/>
        </w:rPr>
        <w:t>ого</w:t>
      </w:r>
      <w:r w:rsidRPr="00632ABD">
        <w:rPr>
          <w:rFonts w:ascii="Times New Roman" w:eastAsia="Times New Roman" w:hAnsi="Times New Roman"/>
          <w:sz w:val="28"/>
          <w:szCs w:val="28"/>
          <w:lang w:eastAsia="ru-RU"/>
        </w:rPr>
        <w:t xml:space="preserve"> комиссариат</w:t>
      </w:r>
      <w:r w:rsidR="00051230" w:rsidRPr="00632ABD">
        <w:rPr>
          <w:rFonts w:ascii="Times New Roman" w:eastAsia="Times New Roman" w:hAnsi="Times New Roman"/>
          <w:sz w:val="28"/>
          <w:szCs w:val="28"/>
          <w:lang w:eastAsia="ru-RU"/>
        </w:rPr>
        <w:t xml:space="preserve">а </w:t>
      </w:r>
      <w:r w:rsidRPr="00632ABD">
        <w:rPr>
          <w:rFonts w:ascii="Times New Roman" w:eastAsia="Times New Roman" w:hAnsi="Times New Roman"/>
          <w:sz w:val="28"/>
          <w:szCs w:val="28"/>
          <w:lang w:eastAsia="ru-RU"/>
        </w:rPr>
        <w:t>необходимые для занесения в документы воинского учета сведения о гражданах, поступающих на воинский учет, состоящих</w:t>
      </w:r>
      <w:r w:rsidR="000A760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а также не состоящих, но обязанных состоять на воинском учете;</w:t>
      </w:r>
    </w:p>
    <w:p w14:paraId="7FDE584E"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w:t>
      </w:r>
      <w:r w:rsidR="00A4479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место пребывания либо выезде из </w:t>
      </w:r>
      <w:r w:rsidR="00F02B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на срок более шести месяцев или въезде в </w:t>
      </w:r>
      <w:r w:rsidR="00F02B8E" w:rsidRPr="00632ABD">
        <w:rPr>
          <w:rFonts w:ascii="Times New Roman" w:eastAsia="Times New Roman" w:hAnsi="Times New Roman"/>
          <w:sz w:val="28"/>
          <w:szCs w:val="28"/>
          <w:lang w:eastAsia="ru-RU"/>
        </w:rPr>
        <w:t>Донецкую Народную Республику</w:t>
      </w:r>
      <w:r w:rsidRPr="00632ABD">
        <w:rPr>
          <w:rFonts w:ascii="Times New Roman" w:eastAsia="Times New Roman" w:hAnsi="Times New Roman"/>
          <w:sz w:val="28"/>
          <w:szCs w:val="28"/>
          <w:lang w:eastAsia="ru-RU"/>
        </w:rPr>
        <w:t>;</w:t>
      </w:r>
    </w:p>
    <w:p w14:paraId="0FEE93C9" w14:textId="2A84F02E"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w:t>
      </w:r>
      <w:r w:rsidR="00C13ADB" w:rsidRPr="00632ABD">
        <w:rPr>
          <w:rFonts w:ascii="Times New Roman" w:eastAsia="Times New Roman" w:hAnsi="Times New Roman"/>
          <w:sz w:val="28"/>
          <w:szCs w:val="28"/>
          <w:lang w:eastAsia="ru-RU"/>
        </w:rPr>
        <w:t xml:space="preserve"> военные образовательные организации</w:t>
      </w:r>
      <w:r w:rsidR="000A7607" w:rsidRPr="00632ABD">
        <w:rPr>
          <w:rFonts w:ascii="Times New Roman" w:eastAsia="Times New Roman" w:hAnsi="Times New Roman"/>
          <w:sz w:val="28"/>
          <w:szCs w:val="28"/>
          <w:lang w:eastAsia="ru-RU"/>
        </w:rPr>
        <w:t>, в том числе</w:t>
      </w:r>
      <w:r w:rsidRPr="00632ABD">
        <w:rPr>
          <w:rFonts w:ascii="Times New Roman" w:eastAsia="Times New Roman" w:hAnsi="Times New Roman"/>
          <w:sz w:val="28"/>
          <w:szCs w:val="28"/>
          <w:lang w:eastAsia="ru-RU"/>
        </w:rPr>
        <w:t xml:space="preserve"> </w:t>
      </w:r>
      <w:bookmarkStart w:id="14" w:name="_Hlk66710540"/>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4"/>
      <w:r w:rsidRPr="00632ABD">
        <w:rPr>
          <w:rFonts w:ascii="Times New Roman" w:eastAsia="Times New Roman" w:hAnsi="Times New Roman"/>
          <w:sz w:val="28"/>
          <w:szCs w:val="28"/>
          <w:lang w:eastAsia="ru-RU"/>
        </w:rPr>
        <w:t>, призыве на военные сборы, медицинского переосвидетельствования ранее признанных ограниченно годными к военной службе по состоянию здоровья;</w:t>
      </w:r>
    </w:p>
    <w:p w14:paraId="4EA84BC7"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w:t>
      </w:r>
      <w:r w:rsidR="00E9627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списки граждан мужского пола, подлежащих первоначальной постановке на воинский учет в следующем году, по форме, установленной Положением </w:t>
      </w:r>
      <w:r w:rsidR="00FE50B2" w:rsidRPr="00632ABD">
        <w:rPr>
          <w:rFonts w:ascii="Times New Roman" w:eastAsia="Times New Roman" w:hAnsi="Times New Roman"/>
          <w:sz w:val="28"/>
          <w:szCs w:val="28"/>
          <w:lang w:eastAsia="ru-RU"/>
        </w:rPr>
        <w:t>«</w:t>
      </w:r>
      <w:r w:rsidR="000A760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296FEF41" w14:textId="0509C074"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организовывать и обеспечивать своевременное оповещение граждан о вызовах (повестках)</w:t>
      </w:r>
      <w:r w:rsidR="00A42EB1" w:rsidRPr="00632ABD">
        <w:rPr>
          <w:rFonts w:ascii="Times New Roman" w:eastAsia="Times New Roman" w:hAnsi="Times New Roman"/>
          <w:sz w:val="28"/>
          <w:szCs w:val="28"/>
          <w:lang w:eastAsia="ru-RU"/>
        </w:rPr>
        <w:t xml:space="preserve"> </w:t>
      </w:r>
      <w:r w:rsidR="00A42EB1"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w:t>
      </w:r>
    </w:p>
    <w:p w14:paraId="463A61E9" w14:textId="77777777" w:rsidR="00FE1FFA" w:rsidRPr="00632ABD" w:rsidRDefault="00FE1FFA" w:rsidP="001D1F88">
      <w:pPr>
        <w:numPr>
          <w:ilvl w:val="0"/>
          <w:numId w:val="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вести прием граждан по вопросам воинского учета.</w:t>
      </w:r>
    </w:p>
    <w:p w14:paraId="48CB048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w:t>
      </w:r>
      <w:bookmarkStart w:id="15" w:name="_Hlk57970924"/>
      <w:r w:rsidR="00AB7C70" w:rsidRPr="00632ABD">
        <w:rPr>
          <w:rFonts w:ascii="Times New Roman" w:hAnsi="Times New Roman"/>
          <w:color w:val="000000"/>
          <w:sz w:val="28"/>
          <w:szCs w:val="28"/>
        </w:rPr>
        <w:t>республиканским органом исполнительной власти, реализующим государственную политику в сфере обороны</w:t>
      </w:r>
      <w:bookmarkEnd w:id="15"/>
      <w:r w:rsidRPr="00632ABD">
        <w:rPr>
          <w:rFonts w:ascii="Times New Roman" w:eastAsia="Times New Roman" w:hAnsi="Times New Roman"/>
          <w:sz w:val="28"/>
          <w:szCs w:val="28"/>
          <w:lang w:eastAsia="ru-RU"/>
        </w:rPr>
        <w:t xml:space="preserve">, в порядке, определяемом Положением </w:t>
      </w:r>
      <w:r w:rsidR="00FE50B2" w:rsidRPr="00632ABD">
        <w:rPr>
          <w:rFonts w:ascii="Times New Roman" w:eastAsia="Times New Roman" w:hAnsi="Times New Roman"/>
          <w:sz w:val="28"/>
          <w:szCs w:val="28"/>
          <w:lang w:eastAsia="ru-RU"/>
        </w:rPr>
        <w:t>«</w:t>
      </w:r>
      <w:r w:rsidR="000A760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2F7A9E6B" w14:textId="5E80D6BC" w:rsidR="00FE1FFA"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Средства на осуществление передаваемых полномочий на осуществление первичного воинского учета предусматриваются в виде субвенций в </w:t>
      </w:r>
      <w:r w:rsidR="00F06CEA" w:rsidRPr="00F06CEA">
        <w:rPr>
          <w:rFonts w:ascii="Times New Roman" w:eastAsia="Times New Roman" w:hAnsi="Times New Roman"/>
          <w:sz w:val="28"/>
          <w:szCs w:val="28"/>
          <w:lang w:eastAsia="ru-RU"/>
        </w:rPr>
        <w:t>Республиканском бюджете Донецкой Народной Республики</w:t>
      </w:r>
      <w:r w:rsidRPr="00632ABD">
        <w:rPr>
          <w:rFonts w:ascii="Times New Roman" w:eastAsia="Times New Roman" w:hAnsi="Times New Roman"/>
          <w:sz w:val="28"/>
          <w:szCs w:val="28"/>
          <w:lang w:eastAsia="ru-RU"/>
        </w:rPr>
        <w:t>.</w:t>
      </w:r>
    </w:p>
    <w:p w14:paraId="166182A8" w14:textId="6AFABB89" w:rsidR="00F06CEA" w:rsidRPr="00F06CEA" w:rsidRDefault="001D0AD7" w:rsidP="00F06CEA">
      <w:pPr>
        <w:spacing w:after="360"/>
        <w:ind w:firstLine="709"/>
        <w:jc w:val="both"/>
        <w:rPr>
          <w:rFonts w:ascii="Times New Roman" w:eastAsia="Times New Roman" w:hAnsi="Times New Roman"/>
          <w:i/>
          <w:sz w:val="28"/>
          <w:szCs w:val="28"/>
          <w:lang w:eastAsia="ru-RU"/>
        </w:rPr>
      </w:pPr>
      <w:hyperlink r:id="rId34" w:history="1">
        <w:r w:rsidR="00F06CEA" w:rsidRPr="00F06CEA">
          <w:rPr>
            <w:rStyle w:val="a3"/>
            <w:rFonts w:ascii="Times New Roman" w:eastAsia="Times New Roman" w:hAnsi="Times New Roman"/>
            <w:i/>
            <w:sz w:val="28"/>
            <w:szCs w:val="28"/>
            <w:lang w:eastAsia="ru-RU"/>
          </w:rPr>
          <w:t>(Абзац двадцать второй части 3 статьи 8 с изменениями, внесенными в соответствии с Законом от 17.09.2021 № 318-IIНС)</w:t>
        </w:r>
      </w:hyperlink>
    </w:p>
    <w:p w14:paraId="0E1C38C1" w14:textId="5E04F801" w:rsidR="00FE1FFA"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Предоставление субвенций органам местного самоуправления</w:t>
      </w:r>
      <w:r w:rsidR="00F06CEA">
        <w:rPr>
          <w:rFonts w:ascii="Times New Roman" w:eastAsia="Times New Roman" w:hAnsi="Times New Roman"/>
          <w:sz w:val="28"/>
          <w:szCs w:val="28"/>
          <w:lang w:eastAsia="ru-RU"/>
        </w:rPr>
        <w:t xml:space="preserve"> из</w:t>
      </w:r>
      <w:r w:rsidRPr="00632ABD">
        <w:rPr>
          <w:rFonts w:ascii="Times New Roman" w:eastAsia="Times New Roman" w:hAnsi="Times New Roman"/>
          <w:sz w:val="28"/>
          <w:szCs w:val="28"/>
          <w:lang w:eastAsia="ru-RU"/>
        </w:rPr>
        <w:t xml:space="preserve"> </w:t>
      </w:r>
      <w:r w:rsidR="00FD0865" w:rsidRPr="00632ABD">
        <w:rPr>
          <w:rFonts w:ascii="Times New Roman" w:hAnsi="Times New Roman"/>
          <w:sz w:val="28"/>
          <w:szCs w:val="28"/>
        </w:rPr>
        <w:t>Республиканского бюджета Донецкой Народной Республики</w:t>
      </w:r>
      <w:r w:rsidRPr="00632ABD">
        <w:rPr>
          <w:rFonts w:ascii="Times New Roman" w:eastAsia="Times New Roman" w:hAnsi="Times New Roman"/>
          <w:sz w:val="28"/>
          <w:szCs w:val="28"/>
          <w:lang w:eastAsia="ru-RU"/>
        </w:rPr>
        <w:t xml:space="preserve"> осуществляется в порядке, </w:t>
      </w:r>
      <w:r w:rsidR="00E43FD1" w:rsidRPr="00632ABD">
        <w:rPr>
          <w:rFonts w:ascii="Times New Roman" w:eastAsia="Times New Roman" w:hAnsi="Times New Roman"/>
          <w:sz w:val="28"/>
          <w:szCs w:val="28"/>
          <w:lang w:eastAsia="ru-RU"/>
        </w:rPr>
        <w:t>предусмотренном законодательством</w:t>
      </w:r>
      <w:r w:rsidRPr="00632ABD">
        <w:rPr>
          <w:rFonts w:ascii="Times New Roman" w:eastAsia="Times New Roman" w:hAnsi="Times New Roman"/>
          <w:sz w:val="28"/>
          <w:szCs w:val="28"/>
          <w:lang w:eastAsia="ru-RU"/>
        </w:rPr>
        <w:t xml:space="preserve"> </w:t>
      </w:r>
      <w:r w:rsidR="00F02B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10254D0F" w14:textId="0E19F9DE" w:rsidR="00F06CEA" w:rsidRPr="00F06CEA" w:rsidRDefault="001D0AD7" w:rsidP="00F06CEA">
      <w:pPr>
        <w:spacing w:after="360"/>
        <w:ind w:firstLine="709"/>
        <w:jc w:val="both"/>
        <w:rPr>
          <w:rFonts w:ascii="Times New Roman" w:eastAsia="Times New Roman" w:hAnsi="Times New Roman"/>
          <w:i/>
          <w:sz w:val="28"/>
          <w:szCs w:val="28"/>
          <w:lang w:eastAsia="ru-RU"/>
        </w:rPr>
      </w:pPr>
      <w:hyperlink r:id="rId35" w:history="1">
        <w:r w:rsidR="00F06CEA" w:rsidRPr="00F06CEA">
          <w:rPr>
            <w:rStyle w:val="a3"/>
            <w:rFonts w:ascii="Times New Roman" w:eastAsia="Times New Roman" w:hAnsi="Times New Roman"/>
            <w:i/>
            <w:sz w:val="28"/>
            <w:szCs w:val="28"/>
            <w:lang w:eastAsia="ru-RU"/>
          </w:rPr>
          <w:t>(Абзац двадцать третий части 3 статьи 8 с изменениями, внесенными в соответствии с Законом от 17.09.2021 № 318-IIНС)</w:t>
        </w:r>
      </w:hyperlink>
    </w:p>
    <w:p w14:paraId="6BB9FB5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Объем средств, передаваемых</w:t>
      </w:r>
      <w:r w:rsidR="000A7607"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органам местного самоуправления</w:t>
      </w:r>
      <w:r w:rsidR="000A760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определяется исходя из численности граждан, состоящих на первичном воинском учете по состоянию на 31 декабря предшествующего года, и утвержденн</w:t>
      </w:r>
      <w:r w:rsidR="00405AB8" w:rsidRPr="00632ABD">
        <w:rPr>
          <w:rFonts w:ascii="Times New Roman" w:eastAsia="Times New Roman" w:hAnsi="Times New Roman"/>
          <w:sz w:val="28"/>
          <w:szCs w:val="28"/>
          <w:lang w:eastAsia="ru-RU"/>
        </w:rPr>
        <w:t>ой</w:t>
      </w:r>
      <w:r w:rsidRPr="00632ABD">
        <w:rPr>
          <w:rFonts w:ascii="Times New Roman" w:eastAsia="Times New Roman" w:hAnsi="Times New Roman"/>
          <w:sz w:val="28"/>
          <w:szCs w:val="28"/>
          <w:lang w:eastAsia="ru-RU"/>
        </w:rPr>
        <w:t xml:space="preserve"> </w:t>
      </w:r>
      <w:r w:rsidR="00A75CC6" w:rsidRPr="00632ABD">
        <w:rPr>
          <w:rFonts w:ascii="Times New Roman" w:eastAsia="Times New Roman" w:hAnsi="Times New Roman"/>
          <w:sz w:val="28"/>
          <w:szCs w:val="28"/>
          <w:lang w:eastAsia="ru-RU"/>
        </w:rPr>
        <w:t>Правительством</w:t>
      </w:r>
      <w:r w:rsidR="000A7607" w:rsidRPr="00632ABD">
        <w:rPr>
          <w:rFonts w:ascii="Times New Roman" w:eastAsia="Times New Roman" w:hAnsi="Times New Roman"/>
          <w:sz w:val="28"/>
          <w:szCs w:val="28"/>
          <w:lang w:eastAsia="ru-RU"/>
        </w:rPr>
        <w:t xml:space="preserve"> </w:t>
      </w:r>
      <w:r w:rsidR="00F02B8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методики расчета норматива затрат.</w:t>
      </w:r>
    </w:p>
    <w:p w14:paraId="58EBE70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Порядок расходования и учета субвенций, а также изъятия переданных полномочий устанавливается </w:t>
      </w:r>
      <w:r w:rsidR="00A75CC6" w:rsidRPr="00632ABD">
        <w:rPr>
          <w:rFonts w:ascii="Times New Roman" w:eastAsia="Times New Roman" w:hAnsi="Times New Roman"/>
          <w:sz w:val="28"/>
          <w:szCs w:val="28"/>
          <w:lang w:eastAsia="ru-RU"/>
        </w:rPr>
        <w:t>Правительством</w:t>
      </w:r>
      <w:r w:rsidR="002E07D1" w:rsidRPr="00632ABD">
        <w:rPr>
          <w:rFonts w:ascii="Times New Roman" w:eastAsia="Times New Roman" w:hAnsi="Times New Roman"/>
          <w:sz w:val="28"/>
          <w:szCs w:val="28"/>
          <w:lang w:eastAsia="ru-RU"/>
        </w:rPr>
        <w:t xml:space="preserve"> </w:t>
      </w:r>
      <w:r w:rsidR="009F3BB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6D0C1BF7" w14:textId="77777777" w:rsidR="00FE1FFA" w:rsidRPr="00632ABD" w:rsidRDefault="00F216B9"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color w:val="000000"/>
          <w:sz w:val="28"/>
          <w:szCs w:val="28"/>
        </w:rPr>
        <w:t>Органы местного самоуправления</w:t>
      </w:r>
      <w:r w:rsidR="00FE1FFA" w:rsidRPr="00632ABD">
        <w:rPr>
          <w:rFonts w:ascii="Times New Roman" w:eastAsia="Times New Roman" w:hAnsi="Times New Roman"/>
          <w:sz w:val="28"/>
          <w:szCs w:val="28"/>
          <w:lang w:eastAsia="ru-RU"/>
        </w:rPr>
        <w:t xml:space="preserve"> ежеквартально представляют в специально уполномоченный орган государственной власти </w:t>
      </w:r>
      <w:r w:rsidR="009F3BB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14:paraId="0499B3B1" w14:textId="48EA63AB" w:rsidR="00FE1FFA"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Органы государственной власти </w:t>
      </w:r>
      <w:r w:rsidR="009F3BB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не позднее 15-го числа месяца, следующего за отчетным кварталом, представляют в </w:t>
      </w:r>
      <w:r w:rsidR="00AB7C70" w:rsidRPr="00632ABD">
        <w:rPr>
          <w:rFonts w:ascii="Times New Roman" w:hAnsi="Times New Roman"/>
          <w:color w:val="000000"/>
          <w:sz w:val="28"/>
          <w:szCs w:val="28"/>
        </w:rPr>
        <w:t>республиканский орган исполнительной власти, реализующий государственную политику в сфере обороны</w:t>
      </w:r>
      <w:r w:rsidRPr="00632ABD">
        <w:rPr>
          <w:rFonts w:ascii="Times New Roman" w:eastAsia="Times New Roman" w:hAnsi="Times New Roman"/>
          <w:sz w:val="28"/>
          <w:szCs w:val="28"/>
          <w:lang w:eastAsia="ru-RU"/>
        </w:rPr>
        <w:t xml:space="preserve">, </w:t>
      </w:r>
      <w:r w:rsidR="00F06CEA" w:rsidRPr="00F06CEA">
        <w:rPr>
          <w:rFonts w:ascii="Times New Roman" w:eastAsia="Times New Roman" w:hAnsi="Times New Roman"/>
          <w:sz w:val="28"/>
          <w:szCs w:val="28"/>
          <w:lang w:eastAsia="ru-RU"/>
        </w:rPr>
        <w:t xml:space="preserve">а также в </w:t>
      </w:r>
      <w:r w:rsidR="00F06CEA" w:rsidRPr="00F06CEA">
        <w:rPr>
          <w:rFonts w:ascii="Times New Roman" w:hAnsi="Times New Roman"/>
          <w:sz w:val="28"/>
          <w:szCs w:val="28"/>
        </w:rPr>
        <w:t>Министерство финансов Донецкой Народной Республики</w:t>
      </w:r>
      <w:r w:rsidRPr="00632ABD">
        <w:rPr>
          <w:rFonts w:ascii="Times New Roman" w:eastAsia="Times New Roman" w:hAnsi="Times New Roman"/>
          <w:sz w:val="28"/>
          <w:szCs w:val="28"/>
          <w:lang w:eastAsia="ru-RU"/>
        </w:rPr>
        <w:t>,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14:paraId="75FEA864" w14:textId="55E7BE1D" w:rsidR="00F06CEA" w:rsidRPr="00F06CEA" w:rsidRDefault="001D0AD7" w:rsidP="00F06CEA">
      <w:pPr>
        <w:spacing w:after="360"/>
        <w:ind w:firstLine="709"/>
        <w:jc w:val="both"/>
        <w:rPr>
          <w:rFonts w:ascii="Times New Roman" w:eastAsia="Times New Roman" w:hAnsi="Times New Roman"/>
          <w:i/>
          <w:sz w:val="28"/>
          <w:szCs w:val="28"/>
          <w:lang w:eastAsia="ru-RU"/>
        </w:rPr>
      </w:pPr>
      <w:hyperlink r:id="rId36" w:history="1">
        <w:r w:rsidR="00F06CEA" w:rsidRPr="00F06CEA">
          <w:rPr>
            <w:rStyle w:val="a3"/>
            <w:rFonts w:ascii="Times New Roman" w:eastAsia="Times New Roman" w:hAnsi="Times New Roman"/>
            <w:i/>
            <w:sz w:val="28"/>
            <w:szCs w:val="28"/>
            <w:lang w:eastAsia="ru-RU"/>
          </w:rPr>
          <w:t>(Абзац двадцать седьмой части 3 статьи 8 с изменениями, внесенными в соответствии с Законом от 17.09.2021 № 318-IIНС)</w:t>
        </w:r>
      </w:hyperlink>
    </w:p>
    <w:p w14:paraId="178F429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14:paraId="6DF9E0DC" w14:textId="26356D93" w:rsidR="00FE1FFA"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Контроль за расходованием субвенций осуществляется</w:t>
      </w:r>
      <w:bookmarkStart w:id="16" w:name="_Hlk62830194"/>
      <w:r w:rsidR="00F06CEA" w:rsidRPr="00F06CEA">
        <w:rPr>
          <w:rFonts w:ascii="Times New Roman" w:eastAsia="Times New Roman" w:hAnsi="Times New Roman"/>
          <w:sz w:val="28"/>
          <w:szCs w:val="28"/>
          <w:lang w:eastAsia="ru-RU"/>
        </w:rPr>
        <w:t xml:space="preserve"> Республиканским казначейством Донецкой Народной Республики</w:t>
      </w:r>
      <w:bookmarkEnd w:id="16"/>
      <w:r w:rsidRPr="00632ABD">
        <w:rPr>
          <w:rFonts w:ascii="Times New Roman" w:eastAsia="Times New Roman" w:hAnsi="Times New Roman"/>
          <w:sz w:val="28"/>
          <w:szCs w:val="28"/>
          <w:lang w:eastAsia="ru-RU"/>
        </w:rPr>
        <w:t xml:space="preserve">, </w:t>
      </w:r>
      <w:bookmarkStart w:id="17" w:name="_Hlk57971065"/>
      <w:r w:rsidR="00AB7C70" w:rsidRPr="00632ABD">
        <w:rPr>
          <w:rFonts w:ascii="Times New Roman" w:hAnsi="Times New Roman"/>
          <w:color w:val="000000"/>
          <w:sz w:val="28"/>
          <w:szCs w:val="28"/>
        </w:rPr>
        <w:t>республиканским органом исполнительной власти, реализующим государственную политику в сфере обороны</w:t>
      </w:r>
      <w:bookmarkEnd w:id="17"/>
      <w:r w:rsidRPr="00632ABD">
        <w:rPr>
          <w:rFonts w:ascii="Times New Roman" w:eastAsia="Times New Roman" w:hAnsi="Times New Roman"/>
          <w:sz w:val="28"/>
          <w:szCs w:val="28"/>
          <w:lang w:eastAsia="ru-RU"/>
        </w:rPr>
        <w:t xml:space="preserve">, а также специально уполномоченными органами </w:t>
      </w:r>
      <w:r w:rsidR="009F3BB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134E418B" w14:textId="496DF324" w:rsidR="00F06CEA" w:rsidRPr="00F06CEA" w:rsidRDefault="001D0AD7" w:rsidP="00F06CEA">
      <w:pPr>
        <w:spacing w:after="360"/>
        <w:ind w:firstLine="709"/>
        <w:jc w:val="both"/>
        <w:rPr>
          <w:rFonts w:ascii="Times New Roman" w:eastAsia="Times New Roman" w:hAnsi="Times New Roman"/>
          <w:i/>
          <w:sz w:val="28"/>
          <w:szCs w:val="28"/>
          <w:lang w:eastAsia="ru-RU"/>
        </w:rPr>
      </w:pPr>
      <w:hyperlink r:id="rId37" w:history="1">
        <w:r w:rsidR="00F06CEA" w:rsidRPr="00F06CEA">
          <w:rPr>
            <w:rStyle w:val="a3"/>
            <w:rFonts w:ascii="Times New Roman" w:eastAsia="Times New Roman" w:hAnsi="Times New Roman"/>
            <w:i/>
            <w:sz w:val="28"/>
            <w:szCs w:val="28"/>
            <w:lang w:eastAsia="ru-RU"/>
          </w:rPr>
          <w:t>(Абзац двадцать девятый части 3 статьи 8 с изменениями, внесенными в соответствии с Законом от 17.09.2021 № 318-IIНС)</w:t>
        </w:r>
      </w:hyperlink>
    </w:p>
    <w:p w14:paraId="2634417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Осуществление</w:t>
      </w:r>
      <w:r w:rsidR="000A7607"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органами местного самоуправления</w:t>
      </w:r>
      <w:r w:rsidRPr="00632ABD">
        <w:rPr>
          <w:rFonts w:ascii="Times New Roman" w:eastAsia="Times New Roman" w:hAnsi="Times New Roman"/>
          <w:sz w:val="28"/>
          <w:szCs w:val="28"/>
          <w:lang w:eastAsia="ru-RU"/>
        </w:rPr>
        <w:t xml:space="preserve"> первичного воинского учета прекращается в случае создания на территории</w:t>
      </w:r>
      <w:r w:rsidR="000A7607" w:rsidRPr="00632ABD">
        <w:rPr>
          <w:rFonts w:ascii="Times New Roman" w:eastAsia="Times New Roman" w:hAnsi="Times New Roman"/>
          <w:sz w:val="28"/>
          <w:szCs w:val="28"/>
          <w:lang w:eastAsia="ru-RU"/>
        </w:rPr>
        <w:t xml:space="preserve"> таких органов</w:t>
      </w:r>
      <w:r w:rsidRPr="00632ABD">
        <w:rPr>
          <w:rFonts w:ascii="Times New Roman" w:eastAsia="Times New Roman" w:hAnsi="Times New Roman"/>
          <w:sz w:val="28"/>
          <w:szCs w:val="28"/>
          <w:lang w:eastAsia="ru-RU"/>
        </w:rPr>
        <w:t xml:space="preserve"> </w:t>
      </w:r>
      <w:r w:rsidR="00051230" w:rsidRPr="00632ABD">
        <w:rPr>
          <w:rFonts w:ascii="Times New Roman" w:eastAsia="Times New Roman" w:hAnsi="Times New Roman"/>
          <w:sz w:val="28"/>
          <w:szCs w:val="28"/>
          <w:lang w:eastAsia="ru-RU"/>
        </w:rPr>
        <w:t>отдела</w:t>
      </w:r>
      <w:r w:rsidRPr="00632ABD">
        <w:rPr>
          <w:rFonts w:ascii="Times New Roman" w:eastAsia="Times New Roman" w:hAnsi="Times New Roman"/>
          <w:sz w:val="28"/>
          <w:szCs w:val="28"/>
          <w:lang w:eastAsia="ru-RU"/>
        </w:rPr>
        <w:t xml:space="preserve"> военного комиссариата. В этом случае осуществление </w:t>
      </w:r>
      <w:r w:rsidR="00F216B9" w:rsidRPr="00632ABD">
        <w:rPr>
          <w:rFonts w:ascii="Times New Roman" w:hAnsi="Times New Roman"/>
          <w:color w:val="000000"/>
          <w:sz w:val="28"/>
          <w:szCs w:val="28"/>
        </w:rPr>
        <w:t>органами местного самоуправления</w:t>
      </w:r>
      <w:r w:rsidRPr="00632ABD">
        <w:rPr>
          <w:rFonts w:ascii="Times New Roman" w:eastAsia="Times New Roman" w:hAnsi="Times New Roman"/>
          <w:sz w:val="28"/>
          <w:szCs w:val="28"/>
          <w:lang w:eastAsia="ru-RU"/>
        </w:rPr>
        <w:t xml:space="preserve"> первичного воинского учета прекращается с 1-го числа месяца, следующего за месяцем создания </w:t>
      </w:r>
      <w:r w:rsidR="00051230" w:rsidRPr="00632ABD">
        <w:rPr>
          <w:rFonts w:ascii="Times New Roman" w:eastAsia="Times New Roman" w:hAnsi="Times New Roman"/>
          <w:sz w:val="28"/>
          <w:szCs w:val="28"/>
          <w:lang w:eastAsia="ru-RU"/>
        </w:rPr>
        <w:t>отдела</w:t>
      </w:r>
      <w:r w:rsidRPr="00632ABD">
        <w:rPr>
          <w:rFonts w:ascii="Times New Roman" w:eastAsia="Times New Roman" w:hAnsi="Times New Roman"/>
          <w:sz w:val="28"/>
          <w:szCs w:val="28"/>
          <w:lang w:eastAsia="ru-RU"/>
        </w:rPr>
        <w:t xml:space="preserve"> военного комиссариата.</w:t>
      </w:r>
    </w:p>
    <w:p w14:paraId="3DC17C6E"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xml:space="preserve">. Воинский учет граждан, имеющих воинские звания офицеров и пребывающих в запасе </w:t>
      </w:r>
      <w:r w:rsidR="00484F90" w:rsidRPr="00632ABD">
        <w:rPr>
          <w:rFonts w:ascii="Times New Roman" w:eastAsia="Times New Roman" w:hAnsi="Times New Roman"/>
          <w:sz w:val="28"/>
          <w:szCs w:val="28"/>
          <w:lang w:eastAsia="ru-RU"/>
        </w:rPr>
        <w:t>Министерств</w:t>
      </w:r>
      <w:r w:rsidR="0074041C" w:rsidRPr="00632ABD">
        <w:rPr>
          <w:rFonts w:ascii="Times New Roman" w:eastAsia="Times New Roman" w:hAnsi="Times New Roman"/>
          <w:sz w:val="28"/>
          <w:szCs w:val="28"/>
          <w:lang w:eastAsia="ru-RU"/>
        </w:rPr>
        <w:t>а</w:t>
      </w:r>
      <w:r w:rsidR="00484F90" w:rsidRPr="00632ABD">
        <w:rPr>
          <w:rFonts w:ascii="Times New Roman" w:eastAsia="Times New Roman" w:hAnsi="Times New Roman"/>
          <w:sz w:val="28"/>
          <w:szCs w:val="28"/>
          <w:lang w:eastAsia="ru-RU"/>
        </w:rPr>
        <w:t xml:space="preserve"> </w:t>
      </w:r>
      <w:r w:rsidR="00764788" w:rsidRPr="00632ABD">
        <w:rPr>
          <w:rFonts w:ascii="Times New Roman" w:eastAsia="Times New Roman" w:hAnsi="Times New Roman"/>
          <w:sz w:val="28"/>
          <w:szCs w:val="28"/>
          <w:lang w:eastAsia="ru-RU"/>
        </w:rPr>
        <w:t>государственной безопасности</w:t>
      </w:r>
      <w:r w:rsidR="00484F90" w:rsidRPr="00632ABD">
        <w:rPr>
          <w:rFonts w:ascii="Times New Roman" w:eastAsia="Times New Roman" w:hAnsi="Times New Roman"/>
          <w:sz w:val="28"/>
          <w:szCs w:val="28"/>
          <w:lang w:eastAsia="ru-RU"/>
        </w:rPr>
        <w:t xml:space="preserve"> </w:t>
      </w:r>
      <w:r w:rsidR="0043513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осуществляется указанными органами в том же порядке, который определен настоящим </w:t>
      </w:r>
      <w:r w:rsidR="000A7607" w:rsidRPr="00632ABD">
        <w:rPr>
          <w:rFonts w:ascii="Times New Roman" w:eastAsia="Times New Roman" w:hAnsi="Times New Roman"/>
          <w:sz w:val="28"/>
          <w:szCs w:val="28"/>
          <w:lang w:eastAsia="ru-RU"/>
        </w:rPr>
        <w:t>З</w:t>
      </w:r>
      <w:r w:rsidR="00435135" w:rsidRPr="00632ABD">
        <w:rPr>
          <w:rFonts w:ascii="Times New Roman" w:eastAsia="Times New Roman" w:hAnsi="Times New Roman"/>
          <w:sz w:val="28"/>
          <w:szCs w:val="28"/>
          <w:lang w:eastAsia="ru-RU"/>
        </w:rPr>
        <w:t>аконом.</w:t>
      </w:r>
    </w:p>
    <w:p w14:paraId="42CF52E4"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 Документы воинского учета должны содержать следующие сведения о гражданине:</w:t>
      </w:r>
    </w:p>
    <w:p w14:paraId="26ABC0E2"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фамилия, имя и отчество;</w:t>
      </w:r>
    </w:p>
    <w:p w14:paraId="26135F97"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дата рождения;</w:t>
      </w:r>
    </w:p>
    <w:p w14:paraId="5046F441"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место жительства и место пребывания;</w:t>
      </w:r>
    </w:p>
    <w:p w14:paraId="4D1537A1"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семейное положение;</w:t>
      </w:r>
    </w:p>
    <w:p w14:paraId="42040969"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образование;</w:t>
      </w:r>
    </w:p>
    <w:p w14:paraId="2FE9C688"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место работы;</w:t>
      </w:r>
    </w:p>
    <w:p w14:paraId="36720A87"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годность к военной службе по состоянию здоровья;</w:t>
      </w:r>
    </w:p>
    <w:p w14:paraId="500A9C95"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профессиональная пригодность к подготовке по военно-учетным специальностям и к военной службе на воинских должностях;</w:t>
      </w:r>
    </w:p>
    <w:p w14:paraId="4225DB2B"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основные антропометрические данные;</w:t>
      </w:r>
    </w:p>
    <w:p w14:paraId="4155CEB2"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прохождение военной службы или альтернативной гражданской службы;</w:t>
      </w:r>
    </w:p>
    <w:p w14:paraId="13E766D9"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прохождение военных сборов;</w:t>
      </w:r>
    </w:p>
    <w:p w14:paraId="2F6140B1"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владение иностранными языками;</w:t>
      </w:r>
    </w:p>
    <w:p w14:paraId="40FB8012"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наличие военно-учетных и гражданских специальностей;</w:t>
      </w:r>
    </w:p>
    <w:p w14:paraId="0B6D0E1B"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наличие спортивного разряда кандидата в мастера спорта, первого спортивного разряда или спортивного звания;</w:t>
      </w:r>
    </w:p>
    <w:p w14:paraId="71C2D3EF"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возбуждение или прекращение в отношении гражданина уголовного дела;</w:t>
      </w:r>
    </w:p>
    <w:p w14:paraId="5A496585"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наличие судимости;</w:t>
      </w:r>
    </w:p>
    <w:p w14:paraId="4CC87628"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14:paraId="4169CA60"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14:paraId="1285A9A8"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пребывание в мобилизационном людском резерве.</w:t>
      </w:r>
    </w:p>
    <w:p w14:paraId="2CCA5146" w14:textId="14AB0B43" w:rsidR="00FE1FFA"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Сбор, хранение, использование и распространение сведений, содержащихся в документах воинского учета, осуществляются в соответствии </w:t>
      </w:r>
      <w:r w:rsidR="00F9044D" w:rsidRPr="00632ABD">
        <w:rPr>
          <w:rFonts w:ascii="Times New Roman" w:eastAsia="Times New Roman" w:hAnsi="Times New Roman"/>
          <w:sz w:val="28"/>
          <w:szCs w:val="28"/>
          <w:lang w:eastAsia="ru-RU"/>
        </w:rPr>
        <w:t>с</w:t>
      </w:r>
      <w:r w:rsidR="00F06CEA">
        <w:rPr>
          <w:rFonts w:ascii="Times New Roman" w:eastAsia="Times New Roman" w:hAnsi="Times New Roman"/>
          <w:sz w:val="28"/>
          <w:szCs w:val="28"/>
          <w:lang w:eastAsia="ru-RU"/>
        </w:rPr>
        <w:t xml:space="preserve"> </w:t>
      </w:r>
      <w:r w:rsidR="00F06CEA" w:rsidRPr="00F06CEA">
        <w:rPr>
          <w:rFonts w:ascii="Times New Roman" w:eastAsia="Times New Roman" w:hAnsi="Times New Roman"/>
          <w:sz w:val="28"/>
          <w:szCs w:val="28"/>
          <w:lang w:eastAsia="ru-RU"/>
        </w:rPr>
        <w:t>Законом Донецкой Народной Республики от 19 июня</w:t>
      </w:r>
      <w:r w:rsidR="00F06CEA">
        <w:rPr>
          <w:rFonts w:ascii="Times New Roman" w:eastAsia="Times New Roman" w:hAnsi="Times New Roman"/>
          <w:sz w:val="28"/>
          <w:szCs w:val="28"/>
          <w:lang w:eastAsia="ru-RU"/>
        </w:rPr>
        <w:t> </w:t>
      </w:r>
      <w:r w:rsidR="00F06CEA" w:rsidRPr="00F06CEA">
        <w:rPr>
          <w:rFonts w:ascii="Times New Roman" w:eastAsia="Times New Roman" w:hAnsi="Times New Roman"/>
          <w:sz w:val="28"/>
          <w:szCs w:val="28"/>
          <w:lang w:eastAsia="ru-RU"/>
        </w:rPr>
        <w:t>2015 года № 61-</w:t>
      </w:r>
      <w:r w:rsidR="00F06CEA" w:rsidRPr="00F06CEA">
        <w:rPr>
          <w:rFonts w:ascii="Times New Roman" w:eastAsia="Times New Roman" w:hAnsi="Times New Roman"/>
          <w:sz w:val="28"/>
          <w:szCs w:val="28"/>
          <w:lang w:val="en-US" w:eastAsia="ru-RU"/>
        </w:rPr>
        <w:t>I</w:t>
      </w:r>
      <w:r w:rsidR="00F06CEA" w:rsidRPr="00F06CEA">
        <w:rPr>
          <w:rFonts w:ascii="Times New Roman" w:eastAsia="Times New Roman" w:hAnsi="Times New Roman"/>
          <w:sz w:val="28"/>
          <w:szCs w:val="28"/>
          <w:lang w:eastAsia="ru-RU"/>
        </w:rPr>
        <w:t>НС «О персональных данных»</w:t>
      </w:r>
      <w:r w:rsidR="00FE1FFA" w:rsidRPr="00632ABD">
        <w:rPr>
          <w:rFonts w:ascii="Times New Roman" w:eastAsia="Times New Roman" w:hAnsi="Times New Roman"/>
          <w:sz w:val="28"/>
          <w:szCs w:val="28"/>
          <w:lang w:eastAsia="ru-RU"/>
        </w:rPr>
        <w:t>.</w:t>
      </w:r>
    </w:p>
    <w:p w14:paraId="13630CD7" w14:textId="496E5B22" w:rsidR="00F06CEA" w:rsidRPr="00F06CEA" w:rsidRDefault="001D0AD7" w:rsidP="00F06CEA">
      <w:pPr>
        <w:spacing w:after="360"/>
        <w:ind w:firstLine="709"/>
        <w:jc w:val="both"/>
        <w:rPr>
          <w:rFonts w:ascii="Times New Roman" w:eastAsia="Times New Roman" w:hAnsi="Times New Roman"/>
          <w:i/>
          <w:sz w:val="28"/>
          <w:szCs w:val="28"/>
          <w:lang w:eastAsia="ru-RU"/>
        </w:rPr>
      </w:pPr>
      <w:hyperlink r:id="rId38" w:history="1">
        <w:r w:rsidR="00F06CEA" w:rsidRPr="00F06CEA">
          <w:rPr>
            <w:rStyle w:val="a3"/>
            <w:rFonts w:ascii="Times New Roman" w:eastAsia="Times New Roman" w:hAnsi="Times New Roman"/>
            <w:i/>
            <w:sz w:val="28"/>
            <w:szCs w:val="28"/>
            <w:lang w:eastAsia="ru-RU"/>
          </w:rPr>
          <w:t>(Часть 6 статьи 8 с изменениями, внесенными в соответствии с Законом от 17.09.2021 № 318-IIНС)</w:t>
        </w:r>
      </w:hyperlink>
    </w:p>
    <w:p w14:paraId="689CA998"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 xml:space="preserve">. Порядок воинского учета граждан, в том числе первичного воинского учета, определяется настоящим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и Положением </w:t>
      </w:r>
      <w:r w:rsidR="00FE50B2" w:rsidRPr="00632ABD">
        <w:rPr>
          <w:rFonts w:ascii="Times New Roman" w:eastAsia="Times New Roman" w:hAnsi="Times New Roman"/>
          <w:sz w:val="28"/>
          <w:szCs w:val="28"/>
          <w:lang w:eastAsia="ru-RU"/>
        </w:rPr>
        <w:t>«</w:t>
      </w:r>
      <w:r w:rsidR="00F9044D"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5D230AC7"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 xml:space="preserve">.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w:t>
      </w:r>
      <w:r w:rsidR="0005123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и Положением </w:t>
      </w:r>
      <w:r w:rsidR="00FE50B2" w:rsidRPr="00632ABD">
        <w:rPr>
          <w:rFonts w:ascii="Times New Roman" w:eastAsia="Times New Roman" w:hAnsi="Times New Roman"/>
          <w:sz w:val="28"/>
          <w:szCs w:val="28"/>
          <w:lang w:eastAsia="ru-RU"/>
        </w:rPr>
        <w:t>«</w:t>
      </w:r>
      <w:r w:rsidR="00F9044D"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246156FA" w14:textId="77777777" w:rsidR="00FE1FFA" w:rsidRPr="00632ABD" w:rsidRDefault="00AB1C2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9</w:t>
      </w:r>
      <w:r w:rsidR="00FE1FFA" w:rsidRPr="00632ABD">
        <w:rPr>
          <w:rFonts w:ascii="Times New Roman" w:eastAsia="Times New Roman" w:hAnsi="Times New Roman"/>
          <w:sz w:val="28"/>
          <w:szCs w:val="28"/>
          <w:lang w:eastAsia="ru-RU"/>
        </w:rPr>
        <w:t xml:space="preserve">. Граждане, постоянно проживающие за пределами </w:t>
      </w:r>
      <w:r w:rsidR="00013147"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и изъявившие желание проходить военную службу по призыву на воинских должностях, замещаемых </w:t>
      </w:r>
      <w:r w:rsidR="002573B9" w:rsidRPr="00632ABD">
        <w:rPr>
          <w:rFonts w:ascii="Times New Roman" w:hAnsi="Times New Roman"/>
          <w:color w:val="000000"/>
          <w:sz w:val="28"/>
          <w:szCs w:val="28"/>
        </w:rPr>
        <w:t>солдатами и сержантами</w:t>
      </w:r>
      <w:r w:rsidR="00FE1FFA" w:rsidRPr="00632ABD">
        <w:rPr>
          <w:rFonts w:ascii="Times New Roman" w:eastAsia="Times New Roman" w:hAnsi="Times New Roman"/>
          <w:sz w:val="28"/>
          <w:szCs w:val="28"/>
          <w:lang w:eastAsia="ru-RU"/>
        </w:rPr>
        <w:t xml:space="preserve"> в </w:t>
      </w:r>
      <w:r w:rsidR="002C79FC" w:rsidRPr="00632ABD">
        <w:rPr>
          <w:rFonts w:ascii="Times New Roman" w:eastAsia="Times New Roman" w:hAnsi="Times New Roman"/>
          <w:sz w:val="28"/>
          <w:szCs w:val="28"/>
          <w:lang w:eastAsia="ru-RU"/>
        </w:rPr>
        <w:t>Вооруже</w:t>
      </w:r>
      <w:r w:rsidR="00A851D1" w:rsidRPr="00632ABD">
        <w:rPr>
          <w:rFonts w:ascii="Times New Roman" w:eastAsia="Times New Roman" w:hAnsi="Times New Roman"/>
          <w:sz w:val="28"/>
          <w:szCs w:val="28"/>
          <w:lang w:eastAsia="ru-RU"/>
        </w:rPr>
        <w:t xml:space="preserve">нных Силах </w:t>
      </w:r>
      <w:r w:rsidR="00013147"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bookmarkStart w:id="18" w:name="_Hlk57969187"/>
      <w:r w:rsidR="005A645A" w:rsidRPr="00632ABD">
        <w:rPr>
          <w:rFonts w:ascii="Times New Roman" w:hAnsi="Times New Roman"/>
          <w:color w:val="000000"/>
          <w:sz w:val="28"/>
          <w:szCs w:val="28"/>
        </w:rPr>
        <w:t>других воинских формированиях и органах, специальных формирования</w:t>
      </w:r>
      <w:bookmarkEnd w:id="18"/>
      <w:r w:rsidR="005A645A" w:rsidRPr="00632ABD">
        <w:rPr>
          <w:rFonts w:ascii="Times New Roman" w:hAnsi="Times New Roman"/>
          <w:color w:val="000000"/>
          <w:sz w:val="28"/>
          <w:szCs w:val="28"/>
        </w:rPr>
        <w:t>х</w:t>
      </w:r>
      <w:r w:rsidR="00FE1FFA" w:rsidRPr="00632ABD">
        <w:rPr>
          <w:rFonts w:ascii="Times New Roman" w:eastAsia="Times New Roman" w:hAnsi="Times New Roman"/>
          <w:sz w:val="28"/>
          <w:szCs w:val="28"/>
          <w:lang w:eastAsia="ru-RU"/>
        </w:rPr>
        <w:t xml:space="preserve">, могут быть поставлены на воинский учет в порядке, определяемом Положением </w:t>
      </w:r>
      <w:r w:rsidR="00FE50B2" w:rsidRPr="00632ABD">
        <w:rPr>
          <w:rFonts w:ascii="Times New Roman" w:eastAsia="Times New Roman" w:hAnsi="Times New Roman"/>
          <w:sz w:val="28"/>
          <w:szCs w:val="28"/>
          <w:lang w:eastAsia="ru-RU"/>
        </w:rPr>
        <w:t>«</w:t>
      </w:r>
      <w:r w:rsidR="00F9044D"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при условии заключения и ратификации </w:t>
      </w:r>
      <w:r w:rsidR="007B0FA0" w:rsidRPr="00632ABD">
        <w:rPr>
          <w:rFonts w:ascii="Times New Roman" w:eastAsia="Times New Roman" w:hAnsi="Times New Roman"/>
          <w:sz w:val="28"/>
          <w:szCs w:val="28"/>
          <w:lang w:eastAsia="ru-RU"/>
        </w:rPr>
        <w:t>Донецкой Народной Республик</w:t>
      </w:r>
      <w:r w:rsidR="00F9044D" w:rsidRPr="00632ABD">
        <w:rPr>
          <w:rFonts w:ascii="Times New Roman" w:eastAsia="Times New Roman" w:hAnsi="Times New Roman"/>
          <w:sz w:val="28"/>
          <w:szCs w:val="28"/>
          <w:lang w:eastAsia="ru-RU"/>
        </w:rPr>
        <w:t>ой</w:t>
      </w:r>
      <w:r w:rsidR="00FE1FFA" w:rsidRPr="00632ABD">
        <w:rPr>
          <w:rFonts w:ascii="Times New Roman" w:eastAsia="Times New Roman" w:hAnsi="Times New Roman"/>
          <w:sz w:val="28"/>
          <w:szCs w:val="28"/>
          <w:lang w:eastAsia="ru-RU"/>
        </w:rPr>
        <w:t xml:space="preserve"> соответствующих международных договоров.</w:t>
      </w:r>
    </w:p>
    <w:p w14:paraId="455270C3"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9.</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Первоначальная постановка граждан на воинский учет</w:t>
      </w:r>
    </w:p>
    <w:p w14:paraId="06BCCEA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w:t>
      </w:r>
      <w:r w:rsidR="009E6F02" w:rsidRPr="00632ABD">
        <w:rPr>
          <w:rFonts w:ascii="Times New Roman" w:eastAsia="Times New Roman" w:hAnsi="Times New Roman"/>
          <w:sz w:val="28"/>
          <w:szCs w:val="28"/>
          <w:lang w:eastAsia="ru-RU"/>
        </w:rPr>
        <w:t>город</w:t>
      </w:r>
      <w:r w:rsidR="00F9044D" w:rsidRPr="00632ABD">
        <w:rPr>
          <w:rFonts w:ascii="Times New Roman" w:eastAsia="Times New Roman" w:hAnsi="Times New Roman"/>
          <w:sz w:val="28"/>
          <w:szCs w:val="28"/>
          <w:lang w:eastAsia="ru-RU"/>
        </w:rPr>
        <w:t>ах (без районного деления),</w:t>
      </w:r>
      <w:r w:rsidRPr="00632ABD">
        <w:rPr>
          <w:rFonts w:ascii="Times New Roman" w:eastAsia="Times New Roman" w:hAnsi="Times New Roman"/>
          <w:sz w:val="28"/>
          <w:szCs w:val="28"/>
          <w:lang w:eastAsia="ru-RU"/>
        </w:rPr>
        <w:t xml:space="preserve"> районах</w:t>
      </w:r>
      <w:r w:rsidR="00F9044D" w:rsidRPr="00632ABD">
        <w:rPr>
          <w:rFonts w:ascii="Times New Roman" w:eastAsia="Times New Roman" w:hAnsi="Times New Roman"/>
          <w:sz w:val="28"/>
          <w:szCs w:val="28"/>
          <w:lang w:eastAsia="ru-RU"/>
        </w:rPr>
        <w:t>,</w:t>
      </w:r>
      <w:r w:rsidR="00137AA9"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и </w:t>
      </w:r>
      <w:r w:rsidR="00F9044D" w:rsidRPr="00632ABD">
        <w:rPr>
          <w:rFonts w:ascii="Times New Roman" w:eastAsia="Times New Roman" w:hAnsi="Times New Roman"/>
          <w:sz w:val="28"/>
          <w:szCs w:val="28"/>
          <w:lang w:eastAsia="ru-RU"/>
        </w:rPr>
        <w:t>в районах</w:t>
      </w:r>
      <w:r w:rsidRPr="00632ABD">
        <w:rPr>
          <w:rFonts w:ascii="Times New Roman" w:eastAsia="Times New Roman" w:hAnsi="Times New Roman"/>
          <w:sz w:val="28"/>
          <w:szCs w:val="28"/>
          <w:lang w:eastAsia="ru-RU"/>
        </w:rPr>
        <w:t xml:space="preserve"> городов</w:t>
      </w:r>
      <w:r w:rsidR="00F9044D" w:rsidRPr="00632ABD">
        <w:rPr>
          <w:rFonts w:ascii="Times New Roman" w:eastAsia="Times New Roman" w:hAnsi="Times New Roman"/>
          <w:sz w:val="28"/>
          <w:szCs w:val="28"/>
          <w:lang w:eastAsia="ru-RU"/>
        </w:rPr>
        <w:t xml:space="preserve"> (с районным делением), а также в </w:t>
      </w:r>
      <w:r w:rsidR="00F216B9" w:rsidRPr="00632ABD">
        <w:rPr>
          <w:rFonts w:ascii="Times New Roman" w:hAnsi="Times New Roman"/>
          <w:color w:val="000000"/>
          <w:sz w:val="28"/>
          <w:szCs w:val="28"/>
        </w:rPr>
        <w:t>органах местного самоуправления</w:t>
      </w:r>
      <w:r w:rsidR="00F9044D" w:rsidRPr="00632ABD">
        <w:rPr>
          <w:rFonts w:ascii="Times New Roman" w:eastAsia="Times New Roman" w:hAnsi="Times New Roman"/>
          <w:sz w:val="28"/>
          <w:szCs w:val="28"/>
          <w:lang w:eastAsia="ru-RU"/>
        </w:rPr>
        <w:t xml:space="preserve"> и организациях</w:t>
      </w:r>
      <w:r w:rsidR="007B0FA0"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решением </w:t>
      </w:r>
      <w:r w:rsidR="00137AA9" w:rsidRPr="00632ABD">
        <w:rPr>
          <w:rFonts w:ascii="Times New Roman" w:eastAsia="Times New Roman" w:hAnsi="Times New Roman"/>
          <w:sz w:val="28"/>
          <w:szCs w:val="28"/>
          <w:lang w:eastAsia="ru-RU"/>
        </w:rPr>
        <w:t xml:space="preserve">Председателя </w:t>
      </w:r>
      <w:r w:rsidR="00A75CC6" w:rsidRPr="00632ABD">
        <w:rPr>
          <w:rFonts w:ascii="Times New Roman" w:eastAsia="Times New Roman" w:hAnsi="Times New Roman"/>
          <w:sz w:val="28"/>
          <w:szCs w:val="28"/>
          <w:lang w:eastAsia="ru-RU"/>
        </w:rPr>
        <w:t>Правительства</w:t>
      </w:r>
      <w:r w:rsidRPr="00632ABD">
        <w:rPr>
          <w:rFonts w:ascii="Times New Roman" w:eastAsia="Times New Roman" w:hAnsi="Times New Roman"/>
          <w:sz w:val="28"/>
          <w:szCs w:val="28"/>
          <w:lang w:eastAsia="ru-RU"/>
        </w:rPr>
        <w:t xml:space="preserve">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по представлению военного комиссара.</w:t>
      </w:r>
    </w:p>
    <w:p w14:paraId="14514A32"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14:paraId="0D980C00"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14:paraId="1D111972" w14:textId="1330CAAC"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4. Первоначальная постановка на воинский учет граждан женского пола после получения ими военно-учетной специальности, лиц, приобретших гражданство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граждан, отбывших наказание в виде лишения свободы, граждан, проживавших за пределами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 прибывших для постоянного проживания в </w:t>
      </w:r>
      <w:r w:rsidR="007B0FA0" w:rsidRPr="00632ABD">
        <w:rPr>
          <w:rFonts w:ascii="Times New Roman" w:eastAsia="Times New Roman" w:hAnsi="Times New Roman"/>
          <w:sz w:val="28"/>
          <w:szCs w:val="28"/>
          <w:lang w:eastAsia="ru-RU"/>
        </w:rPr>
        <w:t>Донецкую Народную Республику</w:t>
      </w:r>
      <w:r w:rsidRPr="00632ABD">
        <w:rPr>
          <w:rFonts w:ascii="Times New Roman" w:eastAsia="Times New Roman" w:hAnsi="Times New Roman"/>
          <w:sz w:val="28"/>
          <w:szCs w:val="28"/>
          <w:lang w:eastAsia="ru-RU"/>
        </w:rPr>
        <w:t>,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военным комиссариатом (его отделами)</w:t>
      </w:r>
      <w:r w:rsidRPr="00632ABD">
        <w:rPr>
          <w:rFonts w:ascii="Times New Roman" w:eastAsia="Times New Roman" w:hAnsi="Times New Roman"/>
          <w:sz w:val="28"/>
          <w:szCs w:val="28"/>
          <w:lang w:eastAsia="ru-RU"/>
        </w:rPr>
        <w:t xml:space="preserve"> в течение всего календарного года.</w:t>
      </w:r>
    </w:p>
    <w:p w14:paraId="3409DBC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5. Комиссия по постановке граждан на воинский учет имеет следующий состав:</w:t>
      </w:r>
    </w:p>
    <w:p w14:paraId="7941C91E"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должностное лицо военного комиссариата </w:t>
      </w:r>
      <w:r w:rsidR="002C79F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председатель комиссии;</w:t>
      </w:r>
    </w:p>
    <w:p w14:paraId="6BCD83F3"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местно</w:t>
      </w:r>
      <w:r w:rsidR="00A73EC8" w:rsidRPr="00632ABD">
        <w:rPr>
          <w:rFonts w:ascii="Times New Roman" w:eastAsia="Times New Roman" w:hAnsi="Times New Roman"/>
          <w:sz w:val="28"/>
          <w:szCs w:val="28"/>
          <w:lang w:eastAsia="ru-RU"/>
        </w:rPr>
        <w:t>го органа государственной власти</w:t>
      </w:r>
      <w:r w:rsidRPr="00632ABD">
        <w:rPr>
          <w:rFonts w:ascii="Times New Roman" w:eastAsia="Times New Roman" w:hAnsi="Times New Roman"/>
          <w:sz w:val="28"/>
          <w:szCs w:val="28"/>
          <w:lang w:eastAsia="ru-RU"/>
        </w:rPr>
        <w:t>;</w:t>
      </w:r>
    </w:p>
    <w:p w14:paraId="464BEB73"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специалист по профессиональному психологическому отбору;</w:t>
      </w:r>
    </w:p>
    <w:p w14:paraId="69948373"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секретарь комиссии;</w:t>
      </w:r>
    </w:p>
    <w:p w14:paraId="0183C978" w14:textId="77777777" w:rsidR="00FE1FFA" w:rsidRPr="00632ABD" w:rsidRDefault="00FE1FFA" w:rsidP="001D1F88">
      <w:pPr>
        <w:numPr>
          <w:ilvl w:val="0"/>
          <w:numId w:val="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врачи-специалисты.</w:t>
      </w:r>
    </w:p>
    <w:p w14:paraId="37D4A948"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6. </w:t>
      </w:r>
      <w:r w:rsidR="00FE1FFA" w:rsidRPr="00632ABD">
        <w:rPr>
          <w:rFonts w:ascii="Times New Roman" w:eastAsia="Times New Roman" w:hAnsi="Times New Roman"/>
          <w:sz w:val="28"/>
          <w:szCs w:val="28"/>
          <w:lang w:eastAsia="ru-RU"/>
        </w:rPr>
        <w:t>Комиссия по постановке граждан на воинский учет обязана организовать медицинское освидетельствование граждан,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w:t>
      </w:r>
      <w:r w:rsidR="007B0FA0" w:rsidRPr="00632ABD">
        <w:rPr>
          <w:rFonts w:ascii="Times New Roman" w:eastAsia="Times New Roman" w:hAnsi="Times New Roman"/>
          <w:sz w:val="28"/>
          <w:szCs w:val="28"/>
          <w:lang w:eastAsia="ru-RU"/>
        </w:rPr>
        <w:t>ости гражданина, признанного не</w:t>
      </w:r>
      <w:r w:rsidR="00FE1FFA" w:rsidRPr="00632ABD">
        <w:rPr>
          <w:rFonts w:ascii="Times New Roman" w:eastAsia="Times New Roman" w:hAnsi="Times New Roman"/>
          <w:sz w:val="28"/>
          <w:szCs w:val="28"/>
          <w:lang w:eastAsia="ru-RU"/>
        </w:rPr>
        <w:t>годным к военной службе.</w:t>
      </w:r>
    </w:p>
    <w:p w14:paraId="746EFAD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14:paraId="6099B437" w14:textId="77777777" w:rsidR="00FE1FFA" w:rsidRPr="00632ABD" w:rsidRDefault="00FE1FFA" w:rsidP="00215EF1">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10.</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Обязанности граждан по воинскому учету</w:t>
      </w:r>
    </w:p>
    <w:p w14:paraId="03A37F1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 целях обеспечения воинского учета граждане обязаны:</w:t>
      </w:r>
    </w:p>
    <w:p w14:paraId="32507346"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w:t>
      </w:r>
      <w:r w:rsidR="00E9627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по месту их пребывания) в военном комиссариате, а граждане, имеющие воинские звания офицеров и пребывающие в запасе </w:t>
      </w:r>
      <w:r w:rsidR="00057439" w:rsidRPr="00632ABD">
        <w:rPr>
          <w:rFonts w:ascii="Times New Roman" w:eastAsia="Times New Roman" w:hAnsi="Times New Roman"/>
          <w:sz w:val="28"/>
          <w:szCs w:val="28"/>
          <w:lang w:eastAsia="ru-RU"/>
        </w:rPr>
        <w:t>Министерств</w:t>
      </w:r>
      <w:r w:rsidR="00ED6BE7" w:rsidRPr="00632ABD">
        <w:rPr>
          <w:rFonts w:ascii="Times New Roman" w:eastAsia="Times New Roman" w:hAnsi="Times New Roman"/>
          <w:sz w:val="28"/>
          <w:szCs w:val="28"/>
          <w:lang w:eastAsia="ru-RU"/>
        </w:rPr>
        <w:t>а</w:t>
      </w:r>
      <w:r w:rsidR="00057439" w:rsidRPr="00632ABD">
        <w:rPr>
          <w:rFonts w:ascii="Times New Roman" w:eastAsia="Times New Roman" w:hAnsi="Times New Roman"/>
          <w:sz w:val="28"/>
          <w:szCs w:val="28"/>
          <w:lang w:eastAsia="ru-RU"/>
        </w:rPr>
        <w:t xml:space="preserve">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w:t>
      </w:r>
      <w:r w:rsidR="007B0FA0" w:rsidRPr="00632ABD">
        <w:rPr>
          <w:rFonts w:ascii="Times New Roman" w:eastAsia="Times New Roman" w:hAnsi="Times New Roman"/>
          <w:sz w:val="28"/>
          <w:szCs w:val="28"/>
          <w:lang w:eastAsia="ru-RU"/>
        </w:rPr>
        <w:t xml:space="preserve">Донецкой </w:t>
      </w:r>
      <w:r w:rsidR="00ED6BE7" w:rsidRPr="00632ABD">
        <w:rPr>
          <w:rFonts w:ascii="Times New Roman" w:eastAsia="Times New Roman" w:hAnsi="Times New Roman"/>
          <w:sz w:val="28"/>
          <w:szCs w:val="28"/>
          <w:lang w:eastAsia="ru-RU"/>
        </w:rPr>
        <w:t xml:space="preserve">Народной </w:t>
      </w:r>
      <w:r w:rsidR="007B0FA0" w:rsidRPr="00632ABD">
        <w:rPr>
          <w:rFonts w:ascii="Times New Roman" w:eastAsia="Times New Roman" w:hAnsi="Times New Roman"/>
          <w:sz w:val="28"/>
          <w:szCs w:val="28"/>
          <w:lang w:eastAsia="ru-RU"/>
        </w:rPr>
        <w:t>Республики</w:t>
      </w:r>
      <w:r w:rsidRPr="00632ABD">
        <w:rPr>
          <w:rFonts w:ascii="Times New Roman" w:eastAsia="Times New Roman" w:hAnsi="Times New Roman"/>
          <w:sz w:val="28"/>
          <w:szCs w:val="28"/>
          <w:lang w:eastAsia="ru-RU"/>
        </w:rPr>
        <w:t xml:space="preserve">, </w:t>
      </w:r>
      <w:r w:rsidR="00E9627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 указанных органах;</w:t>
      </w:r>
    </w:p>
    <w:p w14:paraId="536301F2"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явиться в указанные в повестке военного комиссариата время и место либо по вызову соответствующего</w:t>
      </w:r>
      <w:r w:rsidR="0025209E"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 местного самоуправления</w:t>
      </w:r>
      <w:r w:rsidRPr="00632ABD">
        <w:rPr>
          <w:rFonts w:ascii="Times New Roman" w:eastAsia="Times New Roman" w:hAnsi="Times New Roman"/>
          <w:sz w:val="28"/>
          <w:szCs w:val="28"/>
          <w:lang w:eastAsia="ru-RU"/>
        </w:rPr>
        <w:t>, осуществляющего первичный воинский учет;</w:t>
      </w:r>
    </w:p>
    <w:p w14:paraId="184E7FA0" w14:textId="1192E0B8"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при исключении их из списков личного состава воинской части </w:t>
      </w:r>
      <w:r w:rsidR="00C42F01" w:rsidRPr="00632ABD">
        <w:rPr>
          <w:rFonts w:ascii="Times New Roman" w:eastAsia="Times New Roman" w:hAnsi="Times New Roman"/>
          <w:sz w:val="28"/>
          <w:szCs w:val="28"/>
          <w:lang w:eastAsia="ru-RU"/>
        </w:rPr>
        <w:t xml:space="preserve">(подразделения) </w:t>
      </w:r>
      <w:r w:rsidRPr="00632ABD">
        <w:rPr>
          <w:rFonts w:ascii="Times New Roman" w:eastAsia="Times New Roman" w:hAnsi="Times New Roman"/>
          <w:sz w:val="28"/>
          <w:szCs w:val="28"/>
          <w:lang w:eastAsia="ru-RU"/>
        </w:rPr>
        <w:t>в связи с увольнением с военной службы в запас</w:t>
      </w:r>
      <w:r w:rsidR="00E96277" w:rsidRPr="00632ABD">
        <w:rPr>
          <w:rFonts w:ascii="Times New Roman" w:eastAsia="Times New Roman" w:hAnsi="Times New Roman"/>
          <w:sz w:val="28"/>
          <w:szCs w:val="28"/>
          <w:lang w:eastAsia="ru-RU"/>
        </w:rPr>
        <w:t xml:space="preserve"> Вооруже</w:t>
      </w:r>
      <w:r w:rsidR="00A851D1" w:rsidRPr="00632ABD">
        <w:rPr>
          <w:rFonts w:ascii="Times New Roman" w:eastAsia="Times New Roman" w:hAnsi="Times New Roman"/>
          <w:sz w:val="28"/>
          <w:szCs w:val="28"/>
          <w:lang w:eastAsia="ru-RU"/>
        </w:rPr>
        <w:t>нных Силах</w:t>
      </w:r>
      <w:r w:rsidRPr="00632ABD">
        <w:rPr>
          <w:rFonts w:ascii="Times New Roman" w:eastAsia="Times New Roman" w:hAnsi="Times New Roman"/>
          <w:sz w:val="28"/>
          <w:szCs w:val="28"/>
          <w:lang w:eastAsia="ru-RU"/>
        </w:rPr>
        <w:t xml:space="preserve">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14:paraId="1682E762"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сообщить в двухнедельный срок в военный комиссариат либо в соответствующий</w:t>
      </w:r>
      <w:r w:rsidR="0025209E"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орган местного самоуправления</w:t>
      </w:r>
      <w:r w:rsidR="006C391B"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14:paraId="36F34E4E"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w:t>
      </w:r>
      <w:r w:rsidR="00834BD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место пребывания на срок более трех месяцев либо выезде из </w:t>
      </w:r>
      <w:r w:rsidR="007B0F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на срок более шести месяцев или въезде в </w:t>
      </w:r>
      <w:r w:rsidR="007B0FA0" w:rsidRPr="00632ABD">
        <w:rPr>
          <w:rFonts w:ascii="Times New Roman" w:eastAsia="Times New Roman" w:hAnsi="Times New Roman"/>
          <w:sz w:val="28"/>
          <w:szCs w:val="28"/>
          <w:lang w:eastAsia="ru-RU"/>
        </w:rPr>
        <w:t>Донецкую Народную Республику</w:t>
      </w:r>
      <w:r w:rsidRPr="00632ABD">
        <w:rPr>
          <w:rFonts w:ascii="Times New Roman" w:eastAsia="Times New Roman" w:hAnsi="Times New Roman"/>
          <w:sz w:val="28"/>
          <w:szCs w:val="28"/>
          <w:lang w:eastAsia="ru-RU"/>
        </w:rPr>
        <w:t>;</w:t>
      </w:r>
    </w:p>
    <w:p w14:paraId="2F0FC68D" w14:textId="77777777" w:rsidR="00FE1FFA" w:rsidRPr="00632ABD" w:rsidRDefault="00FE1FFA" w:rsidP="001D1F88">
      <w:pPr>
        <w:numPr>
          <w:ilvl w:val="0"/>
          <w:numId w:val="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w:t>
      </w:r>
      <w:r w:rsidR="0025209E"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орган местного самоуправления</w:t>
      </w:r>
      <w:r w:rsidRPr="00632ABD">
        <w:rPr>
          <w:rFonts w:ascii="Times New Roman" w:eastAsia="Times New Roman" w:hAnsi="Times New Roman"/>
          <w:sz w:val="28"/>
          <w:szCs w:val="28"/>
          <w:lang w:eastAsia="ru-RU"/>
        </w:rPr>
        <w:t>, осуществляющий первичный воинский учет, для решения вопроса о получении документов взамен утраченных.</w:t>
      </w:r>
    </w:p>
    <w:p w14:paraId="0B40DC4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w:t>
      </w:r>
      <w:r w:rsidR="00B174C3" w:rsidRPr="00632ABD">
        <w:rPr>
          <w:rFonts w:ascii="Times New Roman" w:eastAsia="Times New Roman" w:hAnsi="Times New Roman"/>
          <w:sz w:val="28"/>
          <w:szCs w:val="28"/>
          <w:lang w:eastAsia="ru-RU"/>
        </w:rPr>
        <w:t>й</w:t>
      </w:r>
      <w:r w:rsidR="0025209E"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орган местного самоуправления</w:t>
      </w:r>
      <w:r w:rsidRPr="00632ABD">
        <w:rPr>
          <w:rFonts w:ascii="Times New Roman" w:eastAsia="Times New Roman" w:hAnsi="Times New Roman"/>
          <w:sz w:val="28"/>
          <w:szCs w:val="28"/>
          <w:lang w:eastAsia="ru-RU"/>
        </w:rPr>
        <w:t>.</w:t>
      </w:r>
    </w:p>
    <w:p w14:paraId="524E529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3. Граждане исполняют и иные обязанности, установленные Положением </w:t>
      </w:r>
      <w:r w:rsidR="00FE50B2" w:rsidRPr="00632ABD">
        <w:rPr>
          <w:rFonts w:ascii="Times New Roman" w:eastAsia="Times New Roman" w:hAnsi="Times New Roman"/>
          <w:sz w:val="28"/>
          <w:szCs w:val="28"/>
          <w:lang w:eastAsia="ru-RU"/>
        </w:rPr>
        <w:t>«</w:t>
      </w:r>
      <w:r w:rsidR="00E43FD1"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воинском учете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21C39F23" w14:textId="77777777" w:rsidR="00A90F4F" w:rsidRPr="00632ABD" w:rsidRDefault="00A90F4F"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III</w:t>
      </w:r>
    </w:p>
    <w:p w14:paraId="68BCB63D"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ОБЯЗАТЕЛЬНАЯ И ДОБРОВОЛЬНАЯ ПОДГОТОВКА</w:t>
      </w:r>
      <w:r w:rsidR="00422B48" w:rsidRPr="00632ABD">
        <w:rPr>
          <w:rFonts w:ascii="Times New Roman" w:eastAsia="Times New Roman" w:hAnsi="Times New Roman"/>
          <w:b/>
          <w:bCs/>
          <w:sz w:val="28"/>
          <w:szCs w:val="28"/>
          <w:lang w:eastAsia="ru-RU"/>
        </w:rPr>
        <w:t xml:space="preserve"> </w:t>
      </w:r>
      <w:r w:rsidRPr="00632ABD">
        <w:rPr>
          <w:rFonts w:ascii="Times New Roman" w:eastAsia="Times New Roman" w:hAnsi="Times New Roman"/>
          <w:b/>
          <w:bCs/>
          <w:sz w:val="28"/>
          <w:szCs w:val="28"/>
          <w:lang w:eastAsia="ru-RU"/>
        </w:rPr>
        <w:t>ГРАЖДАНИНА К ВОЕННОЙ СЛУЖБЕ</w:t>
      </w:r>
    </w:p>
    <w:p w14:paraId="2AA828AA"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11.</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Обязательная подготовка гражданина к военной службе</w:t>
      </w:r>
    </w:p>
    <w:p w14:paraId="102CC7D2"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Обязательная подготовка гражданина к военной службе предусматривает:</w:t>
      </w:r>
    </w:p>
    <w:p w14:paraId="20FA7066"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получение начальных знаний в области обороны;</w:t>
      </w:r>
    </w:p>
    <w:p w14:paraId="42B6B9DE"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14:paraId="7705580E"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военно-патриотическое воспитание;</w:t>
      </w:r>
    </w:p>
    <w:p w14:paraId="23100C32"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подготовку по военно-учетным специальностям </w:t>
      </w:r>
      <w:bookmarkStart w:id="19" w:name="_Hlk57974605"/>
      <w:r w:rsidR="00310DB9" w:rsidRPr="00632ABD">
        <w:rPr>
          <w:rFonts w:ascii="Times New Roman" w:hAnsi="Times New Roman"/>
          <w:color w:val="000000"/>
          <w:sz w:val="28"/>
          <w:szCs w:val="28"/>
        </w:rPr>
        <w:t>солдат и сержант</w:t>
      </w:r>
      <w:bookmarkEnd w:id="19"/>
      <w:r w:rsidR="00310DB9" w:rsidRPr="00632ABD">
        <w:rPr>
          <w:rFonts w:ascii="Times New Roman" w:hAnsi="Times New Roman"/>
          <w:color w:val="000000"/>
          <w:sz w:val="28"/>
          <w:szCs w:val="28"/>
        </w:rPr>
        <w:t>ов</w:t>
      </w:r>
      <w:r w:rsidRPr="00632ABD">
        <w:rPr>
          <w:rFonts w:ascii="Times New Roman" w:eastAsia="Times New Roman" w:hAnsi="Times New Roman"/>
          <w:sz w:val="28"/>
          <w:szCs w:val="28"/>
          <w:lang w:eastAsia="ru-RU"/>
        </w:rPr>
        <w:t xml:space="preserve"> по направлению военного комиссариата;</w:t>
      </w:r>
    </w:p>
    <w:p w14:paraId="39B09E6D" w14:textId="77777777" w:rsidR="00FE1FFA" w:rsidRPr="00632ABD" w:rsidRDefault="00FE1FFA" w:rsidP="001D1F88">
      <w:pPr>
        <w:numPr>
          <w:ilvl w:val="0"/>
          <w:numId w:val="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медицинское освидетельствование</w:t>
      </w:r>
      <w:r w:rsidR="0025209E" w:rsidRPr="00632ABD">
        <w:rPr>
          <w:rFonts w:ascii="Times New Roman" w:eastAsia="Times New Roman" w:hAnsi="Times New Roman"/>
          <w:sz w:val="28"/>
          <w:szCs w:val="28"/>
          <w:lang w:eastAsia="ru-RU"/>
        </w:rPr>
        <w:t>.</w:t>
      </w:r>
    </w:p>
    <w:p w14:paraId="47BA814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Обязательная подготовка граждан к военной службе осуществляется в порядке, определяемом </w:t>
      </w:r>
      <w:r w:rsidR="00A75CC6" w:rsidRPr="00632ABD">
        <w:rPr>
          <w:rFonts w:ascii="Times New Roman" w:eastAsia="Times New Roman" w:hAnsi="Times New Roman"/>
          <w:sz w:val="28"/>
          <w:szCs w:val="28"/>
          <w:lang w:eastAsia="ru-RU"/>
        </w:rPr>
        <w:t>Правительством</w:t>
      </w:r>
      <w:r w:rsidR="00E43FD1" w:rsidRPr="00632ABD">
        <w:rPr>
          <w:rFonts w:ascii="Times New Roman" w:eastAsia="Times New Roman" w:hAnsi="Times New Roman"/>
          <w:sz w:val="28"/>
          <w:szCs w:val="28"/>
          <w:lang w:eastAsia="ru-RU"/>
        </w:rPr>
        <w:t xml:space="preserve"> </w:t>
      </w:r>
      <w:r w:rsidR="00F309DD"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58FE7E26" w14:textId="77777777" w:rsidR="00FE1FFA" w:rsidRPr="00632ABD" w:rsidRDefault="004251A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12.</w:t>
      </w:r>
      <w:r w:rsidR="00A90F4F"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Получение гражданами начальных знаний в области обороны</w:t>
      </w:r>
    </w:p>
    <w:p w14:paraId="363A4D39" w14:textId="77777777" w:rsidR="00FE1FFA" w:rsidRPr="00632ABD" w:rsidRDefault="00A73EC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w:t>
      </w:r>
      <w:r w:rsidR="00FE1FFA" w:rsidRPr="00632ABD">
        <w:rPr>
          <w:rFonts w:ascii="Times New Roman" w:eastAsia="Times New Roman" w:hAnsi="Times New Roman"/>
          <w:sz w:val="28"/>
          <w:szCs w:val="28"/>
          <w:lang w:eastAsia="ru-RU"/>
        </w:rPr>
        <w:t xml:space="preserve">осударственными образовательными стандартами среднего общего </w:t>
      </w:r>
      <w:r w:rsidR="0025209E" w:rsidRPr="00632ABD">
        <w:rPr>
          <w:rFonts w:ascii="Times New Roman" w:eastAsia="Times New Roman" w:hAnsi="Times New Roman"/>
          <w:sz w:val="28"/>
          <w:szCs w:val="28"/>
          <w:lang w:eastAsia="ru-RU"/>
        </w:rPr>
        <w:t xml:space="preserve">и </w:t>
      </w:r>
      <w:r w:rsidR="00FE1FFA" w:rsidRPr="00632ABD">
        <w:rPr>
          <w:rFonts w:ascii="Times New Roman" w:eastAsia="Times New Roman" w:hAnsi="Times New Roman"/>
          <w:sz w:val="28"/>
          <w:szCs w:val="28"/>
          <w:lang w:eastAsia="ru-RU"/>
        </w:rPr>
        <w:t>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14:paraId="75B1603E" w14:textId="77777777" w:rsidR="00FE1FFA" w:rsidRPr="00632ABD" w:rsidRDefault="006F21E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lastRenderedPageBreak/>
        <w:t>Статья </w:t>
      </w:r>
      <w:r w:rsidR="00A90F4F" w:rsidRPr="00632ABD">
        <w:rPr>
          <w:rFonts w:ascii="Times New Roman" w:eastAsia="Times New Roman" w:hAnsi="Times New Roman"/>
          <w:sz w:val="28"/>
          <w:szCs w:val="28"/>
          <w:lang w:eastAsia="ru-RU"/>
        </w:rPr>
        <w:t>13. </w:t>
      </w:r>
      <w:r w:rsidR="00FE1FFA" w:rsidRPr="00632ABD">
        <w:rPr>
          <w:rFonts w:ascii="Times New Roman" w:eastAsia="Times New Roman" w:hAnsi="Times New Roman"/>
          <w:b/>
          <w:sz w:val="28"/>
          <w:szCs w:val="28"/>
          <w:lang w:eastAsia="ru-RU"/>
        </w:rPr>
        <w:t>Подготовка граждан по основам военной службы в образовательных организациях в рамках освоения образовательной програм</w:t>
      </w:r>
      <w:r w:rsidR="0025209E" w:rsidRPr="00632ABD">
        <w:rPr>
          <w:rFonts w:ascii="Times New Roman" w:eastAsia="Times New Roman" w:hAnsi="Times New Roman"/>
          <w:b/>
          <w:sz w:val="28"/>
          <w:szCs w:val="28"/>
          <w:lang w:eastAsia="ru-RU"/>
        </w:rPr>
        <w:t>мы среднего общего и</w:t>
      </w:r>
      <w:r w:rsidR="00FE1FFA" w:rsidRPr="00632ABD">
        <w:rPr>
          <w:rFonts w:ascii="Times New Roman" w:eastAsia="Times New Roman" w:hAnsi="Times New Roman"/>
          <w:b/>
          <w:sz w:val="28"/>
          <w:szCs w:val="28"/>
          <w:lang w:eastAsia="ru-RU"/>
        </w:rPr>
        <w:t xml:space="preserve"> среднего профессионального образования</w:t>
      </w:r>
      <w:r w:rsidR="0025209E" w:rsidRPr="00632ABD">
        <w:rPr>
          <w:rFonts w:ascii="Times New Roman" w:eastAsia="Times New Roman" w:hAnsi="Times New Roman"/>
          <w:b/>
          <w:sz w:val="28"/>
          <w:szCs w:val="28"/>
          <w:lang w:eastAsia="ru-RU"/>
        </w:rPr>
        <w:t>, а также</w:t>
      </w:r>
      <w:r w:rsidR="00FE1FFA" w:rsidRPr="00632ABD">
        <w:rPr>
          <w:rFonts w:ascii="Times New Roman" w:eastAsia="Times New Roman" w:hAnsi="Times New Roman"/>
          <w:b/>
          <w:sz w:val="28"/>
          <w:szCs w:val="28"/>
          <w:lang w:eastAsia="ru-RU"/>
        </w:rPr>
        <w:t xml:space="preserve"> в учебных пунктах организаций</w:t>
      </w:r>
    </w:p>
    <w:p w14:paraId="30C610E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14:paraId="3982400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государственными образовательными стандартами.</w:t>
      </w:r>
    </w:p>
    <w:p w14:paraId="54DE766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Подготовка граждан мужского пола по основам военной службы предусматривает проведение с такими гражданами учебных сборов.</w:t>
      </w:r>
    </w:p>
    <w:p w14:paraId="75701F0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w:t>
      </w:r>
      <w:r w:rsidR="00A73EC8" w:rsidRPr="00632ABD">
        <w:rPr>
          <w:rFonts w:ascii="Times New Roman" w:eastAsia="Times New Roman" w:hAnsi="Times New Roman"/>
          <w:sz w:val="28"/>
          <w:szCs w:val="28"/>
          <w:lang w:eastAsia="ru-RU"/>
        </w:rPr>
        <w:t>государственным</w:t>
      </w:r>
      <w:r w:rsidRPr="00632ABD">
        <w:rPr>
          <w:rFonts w:ascii="Times New Roman" w:eastAsia="Times New Roman" w:hAnsi="Times New Roman"/>
          <w:sz w:val="28"/>
          <w:szCs w:val="28"/>
          <w:lang w:eastAsia="ru-RU"/>
        </w:rPr>
        <w:t xml:space="preserve"> органом исполнительной власти.</w:t>
      </w:r>
    </w:p>
    <w:p w14:paraId="696468A6" w14:textId="77777777" w:rsidR="00FE1FFA" w:rsidRPr="00632ABD" w:rsidRDefault="00FE1FFA" w:rsidP="00215EF1">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14.</w:t>
      </w:r>
      <w:r w:rsidRPr="00632ABD">
        <w:rPr>
          <w:rFonts w:ascii="Times New Roman" w:eastAsia="Times New Roman" w:hAnsi="Times New Roman"/>
          <w:b/>
          <w:sz w:val="28"/>
          <w:szCs w:val="28"/>
          <w:lang w:eastAsia="ru-RU"/>
        </w:rPr>
        <w:t xml:space="preserve"> Военно-па</w:t>
      </w:r>
      <w:r w:rsidR="00F309DD" w:rsidRPr="00632ABD">
        <w:rPr>
          <w:rFonts w:ascii="Times New Roman" w:eastAsia="Times New Roman" w:hAnsi="Times New Roman"/>
          <w:b/>
          <w:sz w:val="28"/>
          <w:szCs w:val="28"/>
          <w:lang w:eastAsia="ru-RU"/>
        </w:rPr>
        <w:t>триотическое воспитание граждан</w:t>
      </w:r>
    </w:p>
    <w:p w14:paraId="4C0F9F37"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E43FD1"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рганы исполнительной власти </w:t>
      </w:r>
      <w:r w:rsidR="00F309DD"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и</w:t>
      </w:r>
      <w:r w:rsidR="0025209E"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органы местного самоуправления</w:t>
      </w:r>
      <w:r w:rsidR="00FE1FFA" w:rsidRPr="00632ABD">
        <w:rPr>
          <w:rFonts w:ascii="Times New Roman" w:eastAsia="Times New Roman" w:hAnsi="Times New Roman"/>
          <w:sz w:val="28"/>
          <w:szCs w:val="28"/>
          <w:lang w:eastAsia="ru-RU"/>
        </w:rPr>
        <w:t xml:space="preserve"> совместно с </w:t>
      </w:r>
      <w:r w:rsidR="006A7378"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632ABD">
        <w:rPr>
          <w:rFonts w:ascii="Times New Roman" w:eastAsia="Times New Roman" w:hAnsi="Times New Roman"/>
          <w:sz w:val="28"/>
          <w:szCs w:val="28"/>
          <w:lang w:eastAsia="ru-RU"/>
        </w:rPr>
        <w:t xml:space="preserve">, </w:t>
      </w:r>
      <w:r w:rsidR="00A73EC8" w:rsidRPr="00632ABD">
        <w:rPr>
          <w:rFonts w:ascii="Times New Roman" w:eastAsia="Times New Roman" w:hAnsi="Times New Roman"/>
          <w:sz w:val="28"/>
          <w:szCs w:val="28"/>
          <w:lang w:eastAsia="ru-RU"/>
        </w:rPr>
        <w:t>государственными</w:t>
      </w:r>
      <w:r w:rsidR="00F309DD"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органами исполнительной власти, в которых настоящим </w:t>
      </w:r>
      <w:r w:rsidR="0025209E"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14:paraId="0E5BE4F0" w14:textId="70A2DD11" w:rsidR="006A7378" w:rsidRPr="00632ABD" w:rsidRDefault="001D0AD7" w:rsidP="001D1F88">
      <w:pPr>
        <w:spacing w:after="360"/>
        <w:ind w:firstLine="709"/>
        <w:jc w:val="both"/>
        <w:rPr>
          <w:rFonts w:ascii="Times New Roman" w:eastAsia="Times New Roman" w:hAnsi="Times New Roman"/>
          <w:sz w:val="28"/>
          <w:szCs w:val="28"/>
          <w:lang w:eastAsia="ru-RU"/>
        </w:rPr>
      </w:pPr>
      <w:hyperlink r:id="rId39" w:history="1">
        <w:r w:rsidR="006A7378" w:rsidRPr="00632ABD">
          <w:rPr>
            <w:rFonts w:ascii="Times New Roman" w:hAnsi="Times New Roman"/>
            <w:i/>
            <w:color w:val="0563C1"/>
            <w:sz w:val="28"/>
            <w:szCs w:val="28"/>
            <w:u w:val="single"/>
          </w:rPr>
          <w:t>(Часть 1 статьи 14 с изменениями, внесенными в соответствии с Законом от 21.09.2018 № 252-</w:t>
        </w:r>
        <w:r w:rsidR="006A7378" w:rsidRPr="00632ABD">
          <w:rPr>
            <w:rFonts w:ascii="Times New Roman" w:hAnsi="Times New Roman"/>
            <w:i/>
            <w:color w:val="0563C1"/>
            <w:sz w:val="28"/>
            <w:szCs w:val="28"/>
            <w:u w:val="single"/>
            <w:lang w:val="en-US"/>
          </w:rPr>
          <w:t>I</w:t>
        </w:r>
        <w:r w:rsidR="006A7378" w:rsidRPr="00632ABD">
          <w:rPr>
            <w:rFonts w:ascii="Times New Roman" w:hAnsi="Times New Roman"/>
            <w:i/>
            <w:color w:val="0563C1"/>
            <w:sz w:val="28"/>
            <w:szCs w:val="28"/>
            <w:u w:val="single"/>
          </w:rPr>
          <w:t>НС)</w:t>
        </w:r>
      </w:hyperlink>
    </w:p>
    <w:p w14:paraId="766A8A80"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2. </w:t>
      </w:r>
      <w:r w:rsidR="00FE1FFA" w:rsidRPr="00632ABD">
        <w:rPr>
          <w:rFonts w:ascii="Times New Roman" w:eastAsia="Times New Roman" w:hAnsi="Times New Roman"/>
          <w:sz w:val="28"/>
          <w:szCs w:val="28"/>
          <w:lang w:eastAsia="ru-RU"/>
        </w:rP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w:t>
      </w:r>
      <w:r w:rsidR="00E96277" w:rsidRPr="00632ABD">
        <w:rPr>
          <w:rFonts w:ascii="Times New Roman" w:eastAsia="Times New Roman" w:hAnsi="Times New Roman"/>
          <w:sz w:val="28"/>
          <w:szCs w:val="28"/>
          <w:lang w:eastAsia="ru-RU"/>
        </w:rPr>
        <w:t xml:space="preserve"> Вооруже</w:t>
      </w:r>
      <w:r w:rsidR="006C5A86" w:rsidRPr="00632ABD">
        <w:rPr>
          <w:rFonts w:ascii="Times New Roman" w:eastAsia="Times New Roman" w:hAnsi="Times New Roman"/>
          <w:sz w:val="28"/>
          <w:szCs w:val="28"/>
          <w:lang w:eastAsia="ru-RU"/>
        </w:rPr>
        <w:t>нных Сил</w:t>
      </w:r>
      <w:r w:rsidR="00FE1FFA" w:rsidRPr="00632ABD">
        <w:rPr>
          <w:rFonts w:ascii="Times New Roman" w:eastAsia="Times New Roman" w:hAnsi="Times New Roman"/>
          <w:sz w:val="28"/>
          <w:szCs w:val="28"/>
          <w:lang w:eastAsia="ru-RU"/>
        </w:rPr>
        <w:t xml:space="preserve"> </w:t>
      </w:r>
      <w:r w:rsidR="00F309DD"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а также </w:t>
      </w:r>
      <w:r w:rsidR="005A645A" w:rsidRPr="00632ABD">
        <w:rPr>
          <w:rFonts w:ascii="Times New Roman" w:hAnsi="Times New Roman"/>
          <w:color w:val="000000"/>
          <w:sz w:val="28"/>
          <w:szCs w:val="28"/>
        </w:rPr>
        <w:t>других воинских формировани</w:t>
      </w:r>
      <w:r w:rsidR="00C25844" w:rsidRPr="00632ABD">
        <w:rPr>
          <w:rFonts w:ascii="Times New Roman" w:hAnsi="Times New Roman"/>
          <w:color w:val="000000"/>
          <w:sz w:val="28"/>
          <w:szCs w:val="28"/>
        </w:rPr>
        <w:t>й</w:t>
      </w:r>
      <w:r w:rsidR="005A645A" w:rsidRPr="00632ABD">
        <w:rPr>
          <w:rFonts w:ascii="Times New Roman" w:hAnsi="Times New Roman"/>
          <w:color w:val="000000"/>
          <w:sz w:val="28"/>
          <w:szCs w:val="28"/>
        </w:rPr>
        <w:t xml:space="preserve"> и орган</w:t>
      </w:r>
      <w:r w:rsidR="00C25844" w:rsidRPr="00632ABD">
        <w:rPr>
          <w:rFonts w:ascii="Times New Roman" w:hAnsi="Times New Roman"/>
          <w:color w:val="000000"/>
          <w:sz w:val="28"/>
          <w:szCs w:val="28"/>
        </w:rPr>
        <w:t>ов</w:t>
      </w:r>
      <w:r w:rsidR="005A645A" w:rsidRPr="00632ABD">
        <w:rPr>
          <w:rFonts w:ascii="Times New Roman" w:hAnsi="Times New Roman"/>
          <w:color w:val="000000"/>
          <w:sz w:val="28"/>
          <w:szCs w:val="28"/>
        </w:rPr>
        <w:t>, специальных формировани</w:t>
      </w:r>
      <w:r w:rsidR="00C25844" w:rsidRPr="00632ABD">
        <w:rPr>
          <w:rFonts w:ascii="Times New Roman" w:hAnsi="Times New Roman"/>
          <w:color w:val="000000"/>
          <w:sz w:val="28"/>
          <w:szCs w:val="28"/>
        </w:rPr>
        <w:t>й</w:t>
      </w:r>
      <w:r w:rsidR="00FE1FFA" w:rsidRPr="00632ABD">
        <w:rPr>
          <w:rFonts w:ascii="Times New Roman" w:eastAsia="Times New Roman" w:hAnsi="Times New Roman"/>
          <w:sz w:val="28"/>
          <w:szCs w:val="28"/>
          <w:lang w:eastAsia="ru-RU"/>
        </w:rPr>
        <w:t>, в которых они будут проходить военную службу по призыву.</w:t>
      </w:r>
    </w:p>
    <w:p w14:paraId="70503CFE" w14:textId="777FBBB0"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Положение об указанных объединениях утверждается уполномоченным </w:t>
      </w:r>
      <w:r w:rsidR="00BE0C2B" w:rsidRPr="00632ABD">
        <w:rPr>
          <w:rFonts w:ascii="Times New Roman" w:eastAsia="Times New Roman" w:hAnsi="Times New Roman"/>
          <w:sz w:val="28"/>
          <w:szCs w:val="28"/>
          <w:lang w:eastAsia="ru-RU"/>
        </w:rPr>
        <w:t>государственным</w:t>
      </w:r>
      <w:r w:rsidR="00F309DD"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органом исполнительной власти.</w:t>
      </w:r>
    </w:p>
    <w:p w14:paraId="5140DD13"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Финансирование деятельности по военно-патриотическому воспитанию граждан осуществляется за счет средств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Дополнительное финансирование этой деятельности может осуществляться за счет средств местных бюджетов и внебюджетных средств </w:t>
      </w:r>
      <w:r w:rsidR="00051230" w:rsidRPr="00632ABD">
        <w:rPr>
          <w:rFonts w:ascii="Times New Roman" w:eastAsia="Times New Roman" w:hAnsi="Times New Roman"/>
          <w:sz w:val="28"/>
          <w:szCs w:val="28"/>
          <w:lang w:eastAsia="ru-RU"/>
        </w:rPr>
        <w:t xml:space="preserve">коммерческих предприятий </w:t>
      </w:r>
      <w:r w:rsidR="00FE1FFA" w:rsidRPr="00632ABD">
        <w:rPr>
          <w:rFonts w:ascii="Times New Roman" w:eastAsia="Times New Roman" w:hAnsi="Times New Roman"/>
          <w:sz w:val="28"/>
          <w:szCs w:val="28"/>
          <w:lang w:eastAsia="ru-RU"/>
        </w:rPr>
        <w:t>с согласия собственников этих средств.</w:t>
      </w:r>
    </w:p>
    <w:p w14:paraId="406E0508"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15.</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Подготовка граждан по военно-учетным специальностям</w:t>
      </w:r>
    </w:p>
    <w:p w14:paraId="57C3E9A8"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Подготовка граждан по военно-учетным специальностям </w:t>
      </w:r>
      <w:r w:rsidR="00DD18B1" w:rsidRPr="00632ABD">
        <w:rPr>
          <w:rFonts w:ascii="Times New Roman" w:hAnsi="Times New Roman"/>
          <w:color w:val="000000"/>
          <w:sz w:val="28"/>
          <w:szCs w:val="28"/>
        </w:rPr>
        <w:t>солдат и сержантов</w:t>
      </w:r>
      <w:r w:rsidR="00FE1FFA" w:rsidRPr="00632ABD">
        <w:rPr>
          <w:rFonts w:ascii="Times New Roman" w:eastAsia="Times New Roman" w:hAnsi="Times New Roman"/>
          <w:sz w:val="28"/>
          <w:szCs w:val="28"/>
          <w:lang w:eastAsia="ru-RU"/>
        </w:rPr>
        <w:t xml:space="preserve"> в общественных объединениях и профессиональных образовательных организациях проводится в порядке, установленном </w:t>
      </w:r>
      <w:r w:rsidR="00A75CC6" w:rsidRPr="00632ABD">
        <w:rPr>
          <w:rFonts w:ascii="Times New Roman" w:eastAsia="Times New Roman" w:hAnsi="Times New Roman"/>
          <w:sz w:val="28"/>
          <w:szCs w:val="28"/>
          <w:lang w:eastAsia="ru-RU"/>
        </w:rPr>
        <w:t>Правительством</w:t>
      </w:r>
      <w:r w:rsidR="00FE1FFA" w:rsidRPr="00632ABD">
        <w:rPr>
          <w:rFonts w:ascii="Times New Roman" w:eastAsia="Times New Roman" w:hAnsi="Times New Roman"/>
          <w:sz w:val="28"/>
          <w:szCs w:val="28"/>
          <w:lang w:eastAsia="ru-RU"/>
        </w:rPr>
        <w:t xml:space="preserve"> </w:t>
      </w:r>
      <w:r w:rsidR="00582DB3"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1E7C58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14:paraId="03906F7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Количество граждан, подлежащих подготовке по военно-учетным специальностям </w:t>
      </w:r>
      <w:r w:rsidR="00DD18B1" w:rsidRPr="00632ABD">
        <w:rPr>
          <w:rFonts w:ascii="Times New Roman" w:hAnsi="Times New Roman"/>
          <w:color w:val="000000"/>
          <w:sz w:val="28"/>
          <w:szCs w:val="28"/>
        </w:rPr>
        <w:t>солдат и сержантов</w:t>
      </w:r>
      <w:r w:rsidRPr="00632ABD">
        <w:rPr>
          <w:rFonts w:ascii="Times New Roman" w:eastAsia="Times New Roman" w:hAnsi="Times New Roman"/>
          <w:sz w:val="28"/>
          <w:szCs w:val="28"/>
          <w:lang w:eastAsia="ru-RU"/>
        </w:rPr>
        <w:t xml:space="preserve">, определяется </w:t>
      </w:r>
      <w:r w:rsidR="006A7378"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Pr="00632ABD">
        <w:rPr>
          <w:rFonts w:ascii="Times New Roman" w:eastAsia="Times New Roman" w:hAnsi="Times New Roman"/>
          <w:sz w:val="28"/>
          <w:szCs w:val="28"/>
          <w:lang w:eastAsia="ru-RU"/>
        </w:rPr>
        <w:t>.</w:t>
      </w:r>
    </w:p>
    <w:p w14:paraId="5710989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Гражданин, овладевший сложной военно-учетной специальностью </w:t>
      </w:r>
      <w:r w:rsidR="00DD18B1" w:rsidRPr="00632ABD">
        <w:rPr>
          <w:rFonts w:ascii="Times New Roman" w:hAnsi="Times New Roman"/>
          <w:color w:val="000000"/>
          <w:sz w:val="28"/>
          <w:szCs w:val="28"/>
        </w:rPr>
        <w:t>солдата и сержанта</w:t>
      </w:r>
      <w:r w:rsidRPr="00632ABD">
        <w:rPr>
          <w:rFonts w:ascii="Times New Roman" w:eastAsia="Times New Roman" w:hAnsi="Times New Roman"/>
          <w:sz w:val="28"/>
          <w:szCs w:val="28"/>
          <w:lang w:eastAsia="ru-RU"/>
        </w:rPr>
        <w:t xml:space="preserve">, включенной в перечень, определяемый </w:t>
      </w:r>
      <w:r w:rsidR="000F5870" w:rsidRPr="00632ABD">
        <w:rPr>
          <w:rFonts w:ascii="Times New Roman" w:eastAsia="Times New Roman" w:hAnsi="Times New Roman"/>
          <w:sz w:val="28"/>
          <w:szCs w:val="28"/>
          <w:lang w:eastAsia="ru-RU"/>
        </w:rPr>
        <w:t>Правительством</w:t>
      </w:r>
      <w:r w:rsidR="0025209E" w:rsidRPr="00632ABD">
        <w:rPr>
          <w:rFonts w:ascii="Times New Roman" w:eastAsia="Times New Roman" w:hAnsi="Times New Roman"/>
          <w:sz w:val="28"/>
          <w:szCs w:val="28"/>
          <w:lang w:eastAsia="ru-RU"/>
        </w:rPr>
        <w:t xml:space="preserve">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при призыве на военную службу вправе выбрать вид и род войск </w:t>
      </w:r>
      <w:r w:rsidR="00E96277" w:rsidRPr="00632ABD">
        <w:rPr>
          <w:rFonts w:ascii="Times New Roman" w:eastAsia="Times New Roman" w:hAnsi="Times New Roman"/>
          <w:sz w:val="28"/>
          <w:szCs w:val="28"/>
          <w:lang w:eastAsia="ru-RU"/>
        </w:rPr>
        <w:t>Вооруже</w:t>
      </w:r>
      <w:r w:rsidR="006C5A86" w:rsidRPr="00632ABD">
        <w:rPr>
          <w:rFonts w:ascii="Times New Roman" w:eastAsia="Times New Roman" w:hAnsi="Times New Roman"/>
          <w:sz w:val="28"/>
          <w:szCs w:val="28"/>
          <w:lang w:eastAsia="ru-RU"/>
        </w:rPr>
        <w:t xml:space="preserve">нных Сил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другие воинские формирования и органы, специальные формирования</w:t>
      </w:r>
      <w:r w:rsidRPr="00632ABD">
        <w:rPr>
          <w:rFonts w:ascii="Times New Roman" w:eastAsia="Times New Roman" w:hAnsi="Times New Roman"/>
          <w:sz w:val="28"/>
          <w:szCs w:val="28"/>
          <w:lang w:eastAsia="ru-RU"/>
        </w:rPr>
        <w:t xml:space="preserve"> с учетом реальной потребности в таких специалистах.</w:t>
      </w:r>
    </w:p>
    <w:p w14:paraId="32B9F44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 осуществляются </w:t>
      </w:r>
      <w:r w:rsidR="006A7378"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Pr="00632ABD">
        <w:rPr>
          <w:rFonts w:ascii="Times New Roman" w:eastAsia="Times New Roman" w:hAnsi="Times New Roman"/>
          <w:sz w:val="28"/>
          <w:szCs w:val="28"/>
          <w:lang w:eastAsia="ru-RU"/>
        </w:rPr>
        <w:t>.</w:t>
      </w:r>
    </w:p>
    <w:p w14:paraId="22DE10F4" w14:textId="4C589597" w:rsidR="006A7378" w:rsidRPr="00632ABD" w:rsidRDefault="001D0AD7" w:rsidP="001D1F88">
      <w:pPr>
        <w:spacing w:after="360"/>
        <w:ind w:firstLine="709"/>
        <w:jc w:val="both"/>
        <w:rPr>
          <w:rFonts w:ascii="Times New Roman" w:eastAsia="Times New Roman" w:hAnsi="Times New Roman"/>
          <w:sz w:val="28"/>
          <w:szCs w:val="28"/>
          <w:lang w:eastAsia="ru-RU"/>
        </w:rPr>
      </w:pPr>
      <w:hyperlink r:id="rId40" w:history="1">
        <w:r w:rsidR="006A7378" w:rsidRPr="00632ABD">
          <w:rPr>
            <w:rFonts w:ascii="Times New Roman" w:hAnsi="Times New Roman"/>
            <w:i/>
            <w:color w:val="0563C1"/>
            <w:sz w:val="28"/>
            <w:szCs w:val="28"/>
            <w:u w:val="single"/>
          </w:rPr>
          <w:t>(Статья 15 с изменениями, внесенными в соответствии с Законом от 21.09.2018 № 252-</w:t>
        </w:r>
        <w:r w:rsidR="006A7378" w:rsidRPr="00632ABD">
          <w:rPr>
            <w:rFonts w:ascii="Times New Roman" w:hAnsi="Times New Roman"/>
            <w:i/>
            <w:color w:val="0563C1"/>
            <w:sz w:val="28"/>
            <w:szCs w:val="28"/>
            <w:u w:val="single"/>
            <w:lang w:val="en-US"/>
          </w:rPr>
          <w:t>I</w:t>
        </w:r>
        <w:r w:rsidR="006A7378" w:rsidRPr="00632ABD">
          <w:rPr>
            <w:rFonts w:ascii="Times New Roman" w:hAnsi="Times New Roman"/>
            <w:i/>
            <w:color w:val="0563C1"/>
            <w:sz w:val="28"/>
            <w:szCs w:val="28"/>
            <w:u w:val="single"/>
          </w:rPr>
          <w:t>НС)</w:t>
        </w:r>
      </w:hyperlink>
    </w:p>
    <w:p w14:paraId="3C3D3875"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1</w:t>
      </w:r>
      <w:r w:rsidR="00834BD2" w:rsidRPr="00632ABD">
        <w:rPr>
          <w:rFonts w:ascii="Times New Roman" w:eastAsia="Times New Roman" w:hAnsi="Times New Roman"/>
          <w:sz w:val="28"/>
          <w:szCs w:val="28"/>
          <w:lang w:eastAsia="ru-RU"/>
        </w:rPr>
        <w:t>6</w:t>
      </w:r>
      <w:r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xml:space="preserve"> Добровольная подготовка гражданина к военной службе</w:t>
      </w:r>
    </w:p>
    <w:p w14:paraId="13ABB5DA"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Добровольная подготовка гражданина к военной службе предусматривает:</w:t>
      </w:r>
    </w:p>
    <w:p w14:paraId="3D6C1B67" w14:textId="77777777" w:rsidR="00FE1FFA" w:rsidRPr="00632ABD"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занятие военно-прикладными видами спорта;</w:t>
      </w:r>
    </w:p>
    <w:p w14:paraId="77640286" w14:textId="77777777" w:rsidR="00FE1FFA" w:rsidRPr="00632ABD"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w:t>
      </w:r>
      <w:r w:rsidR="00183B10" w:rsidRPr="00632ABD">
        <w:rPr>
          <w:rFonts w:ascii="Times New Roman" w:eastAsia="Times New Roman" w:hAnsi="Times New Roman"/>
          <w:sz w:val="28"/>
          <w:szCs w:val="28"/>
          <w:lang w:eastAsia="ru-RU"/>
        </w:rPr>
        <w:t xml:space="preserve"> Вооруже</w:t>
      </w:r>
      <w:r w:rsidR="00A851D1" w:rsidRPr="00632ABD">
        <w:rPr>
          <w:rFonts w:ascii="Times New Roman" w:eastAsia="Times New Roman" w:hAnsi="Times New Roman"/>
          <w:sz w:val="28"/>
          <w:szCs w:val="28"/>
          <w:lang w:eastAsia="ru-RU"/>
        </w:rPr>
        <w:t>нных Сил</w:t>
      </w:r>
      <w:r w:rsidRPr="00632ABD">
        <w:rPr>
          <w:rFonts w:ascii="Times New Roman" w:eastAsia="Times New Roman" w:hAnsi="Times New Roman"/>
          <w:sz w:val="28"/>
          <w:szCs w:val="28"/>
          <w:lang w:eastAsia="ru-RU"/>
        </w:rPr>
        <w:t xml:space="preserve">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5A645A" w:rsidRPr="00632ABD">
        <w:rPr>
          <w:rFonts w:ascii="Times New Roman" w:hAnsi="Times New Roman"/>
          <w:color w:val="000000"/>
          <w:sz w:val="28"/>
          <w:szCs w:val="28"/>
        </w:rPr>
        <w:t>других воинских формированиях и органах, специальных формированиях</w:t>
      </w:r>
      <w:r w:rsidRPr="00632ABD">
        <w:rPr>
          <w:rFonts w:ascii="Times New Roman" w:eastAsia="Times New Roman" w:hAnsi="Times New Roman"/>
          <w:sz w:val="28"/>
          <w:szCs w:val="28"/>
          <w:lang w:eastAsia="ru-RU"/>
        </w:rPr>
        <w:t xml:space="preserve"> (далее </w:t>
      </w:r>
      <w:r w:rsidR="00183B1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военные оркестры);</w:t>
      </w:r>
    </w:p>
    <w:p w14:paraId="52C1D327" w14:textId="40E40B38" w:rsidR="00FE1FFA" w:rsidRPr="00632ABD"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обучение на военной кафедре при </w:t>
      </w:r>
      <w:bookmarkStart w:id="20" w:name="_Hlk66700043"/>
      <w:r w:rsidR="001410F1" w:rsidRPr="00632ABD">
        <w:rPr>
          <w:rFonts w:ascii="Times New Roman" w:eastAsia="Times New Roman" w:hAnsi="Times New Roman"/>
          <w:sz w:val="28"/>
          <w:szCs w:val="28"/>
          <w:lang w:eastAsia="ru-RU"/>
        </w:rPr>
        <w:t xml:space="preserve">государственной образовательной организации </w:t>
      </w:r>
      <w:bookmarkStart w:id="21" w:name="_Hlk66710639"/>
      <w:bookmarkEnd w:id="20"/>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21"/>
      <w:r w:rsidRPr="00632ABD">
        <w:rPr>
          <w:rFonts w:ascii="Times New Roman" w:eastAsia="Times New Roman" w:hAnsi="Times New Roman"/>
          <w:sz w:val="28"/>
          <w:szCs w:val="28"/>
          <w:lang w:eastAsia="ru-RU"/>
        </w:rPr>
        <w:t xml:space="preserve">по программе военной подготовки </w:t>
      </w:r>
      <w:r w:rsidR="00ED5503" w:rsidRPr="00632ABD">
        <w:rPr>
          <w:rFonts w:ascii="Times New Roman" w:hAnsi="Times New Roman"/>
          <w:sz w:val="28"/>
          <w:szCs w:val="28"/>
        </w:rPr>
        <w:t>офицеров, сержантов и солдат запаса</w:t>
      </w:r>
      <w:r w:rsidRPr="00632ABD">
        <w:rPr>
          <w:rFonts w:ascii="Times New Roman" w:eastAsia="Times New Roman" w:hAnsi="Times New Roman"/>
          <w:sz w:val="28"/>
          <w:szCs w:val="28"/>
          <w:lang w:eastAsia="ru-RU"/>
        </w:rPr>
        <w:t>;</w:t>
      </w:r>
    </w:p>
    <w:p w14:paraId="70CE5E66" w14:textId="169AB432" w:rsidR="00FE1FFA" w:rsidRPr="00632ABD" w:rsidRDefault="00FE1FFA" w:rsidP="001D1F88">
      <w:pPr>
        <w:numPr>
          <w:ilvl w:val="0"/>
          <w:numId w:val="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обучение по программе военной подготовки в учебных военных центрах при </w:t>
      </w:r>
      <w:bookmarkStart w:id="22" w:name="_Hlk66700117"/>
      <w:r w:rsidR="001410F1" w:rsidRPr="00632ABD">
        <w:rPr>
          <w:rFonts w:ascii="Times New Roman" w:eastAsia="Times New Roman" w:hAnsi="Times New Roman"/>
          <w:sz w:val="28"/>
          <w:szCs w:val="28"/>
          <w:lang w:eastAsia="ru-RU"/>
        </w:rPr>
        <w:t xml:space="preserve">государственных образовательных организациях </w:t>
      </w:r>
      <w:bookmarkStart w:id="23" w:name="_Hlk66710660"/>
      <w:bookmarkEnd w:id="22"/>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23"/>
      <w:r w:rsidRPr="00632ABD">
        <w:rPr>
          <w:rFonts w:ascii="Times New Roman" w:eastAsia="Times New Roman" w:hAnsi="Times New Roman"/>
          <w:sz w:val="28"/>
          <w:szCs w:val="28"/>
          <w:lang w:eastAsia="ru-RU"/>
        </w:rPr>
        <w:t>.</w:t>
      </w:r>
    </w:p>
    <w:p w14:paraId="38086A1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Добровольная подготовка граждан к военной службе осуществляется в порядке, определяемом </w:t>
      </w:r>
      <w:r w:rsidR="000F5870" w:rsidRPr="00632ABD">
        <w:rPr>
          <w:rFonts w:ascii="Times New Roman" w:eastAsia="Times New Roman" w:hAnsi="Times New Roman"/>
          <w:sz w:val="28"/>
          <w:szCs w:val="28"/>
          <w:lang w:eastAsia="ru-RU"/>
        </w:rPr>
        <w:t>Правительством</w:t>
      </w:r>
      <w:r w:rsidR="005A681E" w:rsidRPr="00632ABD">
        <w:rPr>
          <w:rFonts w:ascii="Times New Roman" w:eastAsia="Times New Roman" w:hAnsi="Times New Roman"/>
          <w:sz w:val="28"/>
          <w:szCs w:val="28"/>
          <w:lang w:eastAsia="ru-RU"/>
        </w:rPr>
        <w:t xml:space="preserve"> </w:t>
      </w:r>
      <w:r w:rsidR="00582DB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5DAB1B9" w14:textId="77777777" w:rsidR="00FE1FFA" w:rsidRPr="00632ABD" w:rsidRDefault="00FE1FFA" w:rsidP="006A7378">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1</w:t>
      </w:r>
      <w:r w:rsidR="00834BD2" w:rsidRPr="00632ABD">
        <w:rPr>
          <w:rFonts w:ascii="Times New Roman" w:eastAsia="Times New Roman" w:hAnsi="Times New Roman"/>
          <w:sz w:val="28"/>
          <w:szCs w:val="28"/>
          <w:lang w:eastAsia="ru-RU"/>
        </w:rPr>
        <w:t>7</w:t>
      </w:r>
      <w:r w:rsidRPr="00632ABD">
        <w:rPr>
          <w:rFonts w:ascii="Times New Roman" w:eastAsia="Times New Roman" w:hAnsi="Times New Roman"/>
          <w:sz w:val="28"/>
          <w:szCs w:val="28"/>
          <w:lang w:eastAsia="ru-RU"/>
        </w:rPr>
        <w:t>.</w:t>
      </w:r>
      <w:r w:rsidR="00A90F4F"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Занятия граждан военно-прикладными видами спорта</w:t>
      </w:r>
    </w:p>
    <w:p w14:paraId="21E0D6FB"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1. </w:t>
      </w:r>
      <w:r w:rsidR="00FE1FFA" w:rsidRPr="00632ABD">
        <w:rPr>
          <w:rFonts w:ascii="Times New Roman" w:eastAsia="Times New Roman" w:hAnsi="Times New Roman"/>
          <w:sz w:val="28"/>
          <w:szCs w:val="28"/>
          <w:lang w:eastAsia="ru-RU"/>
        </w:rPr>
        <w:t>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14:paraId="49A42DA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w:t>
      </w:r>
      <w:r w:rsidR="00183B10" w:rsidRPr="00632ABD">
        <w:rPr>
          <w:rFonts w:ascii="Times New Roman" w:eastAsia="Times New Roman" w:hAnsi="Times New Roman"/>
          <w:sz w:val="28"/>
          <w:szCs w:val="28"/>
          <w:lang w:eastAsia="ru-RU"/>
        </w:rPr>
        <w:t xml:space="preserve"> Вооруже</w:t>
      </w:r>
      <w:r w:rsidR="003C0EE0" w:rsidRPr="00632ABD">
        <w:rPr>
          <w:rFonts w:ascii="Times New Roman" w:eastAsia="Times New Roman" w:hAnsi="Times New Roman"/>
          <w:sz w:val="28"/>
          <w:szCs w:val="28"/>
          <w:lang w:eastAsia="ru-RU"/>
        </w:rPr>
        <w:t>нных Сил</w:t>
      </w:r>
      <w:r w:rsidRPr="00632ABD">
        <w:rPr>
          <w:rFonts w:ascii="Times New Roman" w:eastAsia="Times New Roman" w:hAnsi="Times New Roman"/>
          <w:sz w:val="28"/>
          <w:szCs w:val="28"/>
          <w:lang w:eastAsia="ru-RU"/>
        </w:rPr>
        <w:t xml:space="preserve"> </w:t>
      </w:r>
      <w:r w:rsidR="00394E8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а также </w:t>
      </w:r>
      <w:r w:rsidR="005A645A" w:rsidRPr="00632ABD">
        <w:rPr>
          <w:rFonts w:ascii="Times New Roman" w:hAnsi="Times New Roman"/>
          <w:color w:val="000000"/>
          <w:sz w:val="28"/>
          <w:szCs w:val="28"/>
        </w:rPr>
        <w:t>других воинских формирован</w:t>
      </w:r>
      <w:r w:rsidR="00A60C29" w:rsidRPr="00632ABD">
        <w:rPr>
          <w:rFonts w:ascii="Times New Roman" w:hAnsi="Times New Roman"/>
          <w:color w:val="000000"/>
          <w:sz w:val="28"/>
          <w:szCs w:val="28"/>
        </w:rPr>
        <w:t>иях</w:t>
      </w:r>
      <w:r w:rsidR="005A645A" w:rsidRPr="00632ABD">
        <w:rPr>
          <w:rFonts w:ascii="Times New Roman" w:hAnsi="Times New Roman"/>
          <w:color w:val="000000"/>
          <w:sz w:val="28"/>
          <w:szCs w:val="28"/>
        </w:rPr>
        <w:t xml:space="preserve"> и органах, специальных формирований</w:t>
      </w:r>
      <w:r w:rsidRPr="00632ABD">
        <w:rPr>
          <w:rFonts w:ascii="Times New Roman" w:eastAsia="Times New Roman" w:hAnsi="Times New Roman"/>
          <w:sz w:val="28"/>
          <w:szCs w:val="28"/>
          <w:lang w:eastAsia="ru-RU"/>
        </w:rPr>
        <w:t>, в которых они будут проходить военную службу по призыву.</w:t>
      </w:r>
    </w:p>
    <w:p w14:paraId="3A794587" w14:textId="77777777" w:rsidR="00FE1FFA" w:rsidRPr="00632ABD" w:rsidRDefault="006F21E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1</w:t>
      </w:r>
      <w:r w:rsidR="00834BD2"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14:paraId="596D134C" w14:textId="77777777" w:rsidR="00394E83"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законо</w:t>
      </w:r>
      <w:r w:rsidR="00834BD2" w:rsidRPr="00632ABD">
        <w:rPr>
          <w:rFonts w:ascii="Times New Roman" w:eastAsia="Times New Roman" w:hAnsi="Times New Roman"/>
          <w:sz w:val="28"/>
          <w:szCs w:val="28"/>
          <w:lang w:eastAsia="ru-RU"/>
        </w:rPr>
        <w:t>дательством</w:t>
      </w:r>
      <w:r w:rsidR="005A681E" w:rsidRPr="00632ABD">
        <w:rPr>
          <w:rFonts w:ascii="Times New Roman" w:hAnsi="Times New Roman"/>
          <w:sz w:val="28"/>
          <w:szCs w:val="28"/>
        </w:rPr>
        <w:t xml:space="preserve"> Донецкой Народной Республики</w:t>
      </w:r>
      <w:r w:rsidR="00394E8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p>
    <w:p w14:paraId="488A40D9"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 xml:space="preserve">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w:t>
      </w:r>
      <w:r w:rsidR="006A7378"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394E8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руководителем соответствующего </w:t>
      </w:r>
      <w:r w:rsidR="00834BD2" w:rsidRPr="00632ABD">
        <w:rPr>
          <w:rFonts w:ascii="Times New Roman" w:eastAsia="Times New Roman" w:hAnsi="Times New Roman"/>
          <w:sz w:val="28"/>
          <w:szCs w:val="28"/>
          <w:lang w:eastAsia="ru-RU"/>
        </w:rPr>
        <w:t>государственного</w:t>
      </w:r>
      <w:r w:rsidR="00FE1FFA" w:rsidRPr="00632ABD">
        <w:rPr>
          <w:rFonts w:ascii="Times New Roman" w:eastAsia="Times New Roman" w:hAnsi="Times New Roman"/>
          <w:sz w:val="28"/>
          <w:szCs w:val="28"/>
          <w:lang w:eastAsia="ru-RU"/>
        </w:rPr>
        <w:t xml:space="preserve"> органа исполнительной власти, в котором настоящим </w:t>
      </w:r>
      <w:r w:rsidR="00494DDE"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7AE6906E" w14:textId="403B903D" w:rsidR="006A7378" w:rsidRPr="00632ABD" w:rsidRDefault="001D0AD7" w:rsidP="001D1F88">
      <w:pPr>
        <w:spacing w:after="360"/>
        <w:ind w:firstLine="709"/>
        <w:jc w:val="both"/>
        <w:rPr>
          <w:rFonts w:ascii="Times New Roman" w:eastAsia="Times New Roman" w:hAnsi="Times New Roman"/>
          <w:sz w:val="28"/>
          <w:szCs w:val="28"/>
          <w:lang w:eastAsia="ru-RU"/>
        </w:rPr>
      </w:pPr>
      <w:hyperlink r:id="rId41" w:history="1">
        <w:r w:rsidR="006A7378" w:rsidRPr="00632ABD">
          <w:rPr>
            <w:rFonts w:ascii="Times New Roman" w:hAnsi="Times New Roman"/>
            <w:i/>
            <w:color w:val="0563C1"/>
            <w:sz w:val="28"/>
            <w:szCs w:val="28"/>
            <w:u w:val="single"/>
          </w:rPr>
          <w:t>(Часть 2 статьи 18 с изменениями, внесенными в соответствии с Законом от 21.09.2018 № 252-</w:t>
        </w:r>
        <w:r w:rsidR="006A7378" w:rsidRPr="00632ABD">
          <w:rPr>
            <w:rFonts w:ascii="Times New Roman" w:hAnsi="Times New Roman"/>
            <w:i/>
            <w:color w:val="0563C1"/>
            <w:sz w:val="28"/>
            <w:szCs w:val="28"/>
            <w:u w:val="single"/>
            <w:lang w:val="en-US"/>
          </w:rPr>
          <w:t>I</w:t>
        </w:r>
        <w:r w:rsidR="006A7378" w:rsidRPr="00632ABD">
          <w:rPr>
            <w:rFonts w:ascii="Times New Roman" w:hAnsi="Times New Roman"/>
            <w:i/>
            <w:color w:val="0563C1"/>
            <w:sz w:val="28"/>
            <w:szCs w:val="28"/>
            <w:u w:val="single"/>
          </w:rPr>
          <w:t>НС)</w:t>
        </w:r>
      </w:hyperlink>
    </w:p>
    <w:p w14:paraId="7A3FD6BA"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E43FD1" w:rsidRPr="00632ABD">
        <w:rPr>
          <w:rFonts w:ascii="Times New Roman" w:eastAsia="Times New Roman" w:hAnsi="Times New Roman"/>
          <w:sz w:val="28"/>
          <w:szCs w:val="28"/>
          <w:lang w:eastAsia="ru-RU"/>
        </w:rPr>
        <w:t>Несовершеннолетние</w:t>
      </w:r>
      <w:r w:rsidR="00FE1FFA" w:rsidRPr="00632ABD">
        <w:rPr>
          <w:rFonts w:ascii="Times New Roman" w:eastAsia="Times New Roman" w:hAnsi="Times New Roman"/>
          <w:sz w:val="28"/>
          <w:szCs w:val="28"/>
          <w:lang w:eastAsia="ru-RU"/>
        </w:rPr>
        <w:t xml:space="preserve">-сироты, а также несовершеннолетние, оставшиеся без попечения родителей, поступающие в военные оркестры, зачисляются в них </w:t>
      </w:r>
      <w:r w:rsidR="00FE1FFA" w:rsidRPr="00632ABD">
        <w:rPr>
          <w:rFonts w:ascii="Times New Roman" w:eastAsia="Times New Roman" w:hAnsi="Times New Roman"/>
          <w:sz w:val="28"/>
          <w:szCs w:val="28"/>
          <w:lang w:eastAsia="ru-RU"/>
        </w:rPr>
        <w:lastRenderedPageBreak/>
        <w:t>без экзаменов по результатам собеседования и медицинского освидетельствования.</w:t>
      </w:r>
    </w:p>
    <w:p w14:paraId="7E1D86B1" w14:textId="02E0044D" w:rsidR="00FE1FFA" w:rsidRPr="00632ABD" w:rsidRDefault="006F21E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834BD2" w:rsidRPr="00632ABD">
        <w:rPr>
          <w:rFonts w:ascii="Times New Roman" w:eastAsia="Times New Roman" w:hAnsi="Times New Roman"/>
          <w:sz w:val="28"/>
          <w:szCs w:val="28"/>
          <w:lang w:eastAsia="ru-RU"/>
        </w:rPr>
        <w:t>19</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 xml:space="preserve">Обучение граждан на военных кафедрах при </w:t>
      </w:r>
      <w:bookmarkStart w:id="24" w:name="_Hlk66700192"/>
      <w:r w:rsidR="00FE1FFA" w:rsidRPr="00632ABD">
        <w:rPr>
          <w:rFonts w:ascii="Times New Roman" w:eastAsia="Times New Roman" w:hAnsi="Times New Roman"/>
          <w:b/>
          <w:sz w:val="28"/>
          <w:szCs w:val="28"/>
          <w:lang w:eastAsia="ru-RU"/>
        </w:rPr>
        <w:t xml:space="preserve">государственных </w:t>
      </w:r>
      <w:r w:rsidR="001410F1" w:rsidRPr="00632ABD">
        <w:rPr>
          <w:rFonts w:ascii="Times New Roman" w:eastAsia="Times New Roman" w:hAnsi="Times New Roman"/>
          <w:b/>
          <w:sz w:val="28"/>
          <w:szCs w:val="28"/>
          <w:lang w:eastAsia="ru-RU"/>
        </w:rPr>
        <w:t>образовательных организациях</w:t>
      </w:r>
      <w:r w:rsidR="00FE1FFA" w:rsidRPr="00632ABD">
        <w:rPr>
          <w:rFonts w:ascii="Times New Roman" w:eastAsia="Times New Roman" w:hAnsi="Times New Roman"/>
          <w:b/>
          <w:sz w:val="28"/>
          <w:szCs w:val="28"/>
          <w:lang w:eastAsia="ru-RU"/>
        </w:rPr>
        <w:t xml:space="preserve"> </w:t>
      </w:r>
      <w:bookmarkStart w:id="25" w:name="_Hlk66710731"/>
      <w:bookmarkEnd w:id="24"/>
      <w:r w:rsidR="00FE1FFA" w:rsidRPr="00632ABD">
        <w:rPr>
          <w:rFonts w:ascii="Times New Roman" w:eastAsia="Times New Roman" w:hAnsi="Times New Roman"/>
          <w:b/>
          <w:sz w:val="28"/>
          <w:szCs w:val="28"/>
          <w:lang w:eastAsia="ru-RU"/>
        </w:rPr>
        <w:t xml:space="preserve">высшего </w:t>
      </w:r>
      <w:r w:rsidR="00AE66CC" w:rsidRPr="00632ABD">
        <w:rPr>
          <w:rFonts w:ascii="Times New Roman" w:eastAsia="Times New Roman" w:hAnsi="Times New Roman"/>
          <w:b/>
          <w:sz w:val="28"/>
          <w:szCs w:val="28"/>
          <w:lang w:eastAsia="ru-RU"/>
        </w:rPr>
        <w:t xml:space="preserve">профессионального </w:t>
      </w:r>
      <w:r w:rsidR="00FE1FFA" w:rsidRPr="00632ABD">
        <w:rPr>
          <w:rFonts w:ascii="Times New Roman" w:eastAsia="Times New Roman" w:hAnsi="Times New Roman"/>
          <w:b/>
          <w:sz w:val="28"/>
          <w:szCs w:val="28"/>
          <w:lang w:eastAsia="ru-RU"/>
        </w:rPr>
        <w:t>образования</w:t>
      </w:r>
      <w:bookmarkEnd w:id="25"/>
      <w:r w:rsidR="00FE1FFA" w:rsidRPr="00632ABD">
        <w:rPr>
          <w:rFonts w:ascii="Times New Roman" w:eastAsia="Times New Roman" w:hAnsi="Times New Roman"/>
          <w:b/>
          <w:sz w:val="28"/>
          <w:szCs w:val="28"/>
          <w:lang w:eastAsia="ru-RU"/>
        </w:rPr>
        <w:t xml:space="preserve"> по программам военной подготовки </w:t>
      </w:r>
      <w:r w:rsidR="007E7051" w:rsidRPr="00632ABD">
        <w:rPr>
          <w:rFonts w:ascii="Times New Roman" w:eastAsia="Times New Roman" w:hAnsi="Times New Roman"/>
          <w:b/>
          <w:sz w:val="28"/>
          <w:szCs w:val="28"/>
          <w:lang w:eastAsia="ru-RU"/>
        </w:rPr>
        <w:t>офицеров, сержантов и солдат запаса</w:t>
      </w:r>
      <w:r w:rsidR="00FE1FFA" w:rsidRPr="00632ABD">
        <w:rPr>
          <w:rFonts w:ascii="Times New Roman" w:eastAsia="Times New Roman" w:hAnsi="Times New Roman"/>
          <w:b/>
          <w:sz w:val="28"/>
          <w:szCs w:val="28"/>
          <w:lang w:eastAsia="ru-RU"/>
        </w:rPr>
        <w:t xml:space="preserve"> </w:t>
      </w:r>
    </w:p>
    <w:p w14:paraId="4DC52E82" w14:textId="5AB9CB78"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Гражданин до достижения им возраста 30 лет, обучающийся по очной форме обучения в</w:t>
      </w:r>
      <w:r w:rsidR="00394E83" w:rsidRPr="00632ABD">
        <w:rPr>
          <w:rFonts w:ascii="Times New Roman" w:eastAsia="Times New Roman" w:hAnsi="Times New Roman"/>
          <w:sz w:val="28"/>
          <w:szCs w:val="28"/>
          <w:lang w:eastAsia="ru-RU"/>
        </w:rPr>
        <w:t xml:space="preserve"> </w:t>
      </w:r>
      <w:bookmarkStart w:id="26" w:name="_Hlk66700310"/>
      <w:r w:rsidRPr="00632ABD">
        <w:rPr>
          <w:rFonts w:ascii="Times New Roman" w:eastAsia="Times New Roman" w:hAnsi="Times New Roman"/>
          <w:sz w:val="28"/>
          <w:szCs w:val="28"/>
          <w:lang w:eastAsia="ru-RU"/>
        </w:rPr>
        <w:t>государственно</w:t>
      </w:r>
      <w:r w:rsidR="001410F1" w:rsidRPr="00632ABD">
        <w:rPr>
          <w:rFonts w:ascii="Times New Roman" w:eastAsia="Times New Roman" w:hAnsi="Times New Roman"/>
          <w:sz w:val="28"/>
          <w:szCs w:val="28"/>
          <w:lang w:eastAsia="ru-RU"/>
        </w:rPr>
        <w:t>й образовательной организации</w:t>
      </w:r>
      <w:r w:rsidRPr="00632ABD">
        <w:rPr>
          <w:rFonts w:ascii="Times New Roman" w:eastAsia="Times New Roman" w:hAnsi="Times New Roman"/>
          <w:sz w:val="28"/>
          <w:szCs w:val="28"/>
          <w:lang w:eastAsia="ru-RU"/>
        </w:rPr>
        <w:t xml:space="preserve"> </w:t>
      </w:r>
      <w:bookmarkStart w:id="27" w:name="_Hlk66710781"/>
      <w:bookmarkEnd w:id="26"/>
      <w:r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27"/>
      <w:r w:rsidRPr="00632ABD">
        <w:rPr>
          <w:rFonts w:ascii="Times New Roman" w:eastAsia="Times New Roman" w:hAnsi="Times New Roman"/>
          <w:sz w:val="28"/>
          <w:szCs w:val="28"/>
          <w:lang w:eastAsia="ru-RU"/>
        </w:rPr>
        <w:t xml:space="preserve">,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w:t>
      </w:r>
      <w:r w:rsidR="006A7378" w:rsidRPr="00632ABD">
        <w:rPr>
          <w:rFonts w:ascii="Times New Roman" w:hAnsi="Times New Roman"/>
          <w:sz w:val="28"/>
          <w:szCs w:val="28"/>
        </w:rPr>
        <w:t>республиканском органе исполнительной власти, реализующим государственную политику в сфере обороны,</w:t>
      </w:r>
      <w:r w:rsidR="00394E83"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конкурсный отбор, вправе заключить с </w:t>
      </w:r>
      <w:r w:rsidR="000229F9"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Pr="00632ABD">
        <w:rPr>
          <w:rFonts w:ascii="Times New Roman" w:eastAsia="Times New Roman" w:hAnsi="Times New Roman"/>
          <w:sz w:val="28"/>
          <w:szCs w:val="28"/>
          <w:lang w:eastAsia="ru-RU"/>
        </w:rPr>
        <w:t xml:space="preserve"> договор об обучении на военной кафедре при государственной образовательно</w:t>
      </w:r>
      <w:r w:rsidR="00BE591F" w:rsidRPr="00632ABD">
        <w:rPr>
          <w:rFonts w:ascii="Times New Roman" w:eastAsia="Times New Roman" w:hAnsi="Times New Roman"/>
          <w:sz w:val="28"/>
          <w:szCs w:val="28"/>
          <w:lang w:eastAsia="ru-RU"/>
        </w:rPr>
        <w:t>й организации</w:t>
      </w:r>
      <w:r w:rsidR="005A681E" w:rsidRPr="00632ABD">
        <w:rPr>
          <w:rFonts w:ascii="Times New Roman" w:eastAsia="Times New Roman" w:hAnsi="Times New Roman"/>
          <w:sz w:val="28"/>
          <w:szCs w:val="28"/>
          <w:lang w:eastAsia="ru-RU"/>
        </w:rPr>
        <w:t xml:space="preserve"> </w:t>
      </w:r>
      <w:bookmarkStart w:id="28" w:name="_Hlk66710821"/>
      <w:r w:rsidR="005A681E" w:rsidRPr="00632ABD">
        <w:rPr>
          <w:rFonts w:ascii="Times New Roman" w:eastAsia="Times New Roman" w:hAnsi="Times New Roman"/>
          <w:sz w:val="28"/>
          <w:szCs w:val="28"/>
          <w:lang w:eastAsia="ru-RU"/>
        </w:rPr>
        <w:t>высш</w:t>
      </w:r>
      <w:r w:rsidRPr="00632ABD">
        <w:rPr>
          <w:rFonts w:ascii="Times New Roman" w:eastAsia="Times New Roman" w:hAnsi="Times New Roman"/>
          <w:sz w:val="28"/>
          <w:szCs w:val="28"/>
          <w:lang w:eastAsia="ru-RU"/>
        </w:rPr>
        <w:t xml:space="preserve">его </w:t>
      </w:r>
      <w:r w:rsidR="00AE66C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28"/>
      <w:r w:rsidRPr="00632ABD">
        <w:rPr>
          <w:rFonts w:ascii="Times New Roman" w:eastAsia="Times New Roman" w:hAnsi="Times New Roman"/>
          <w:sz w:val="28"/>
          <w:szCs w:val="28"/>
          <w:lang w:eastAsia="ru-RU"/>
        </w:rPr>
        <w:t xml:space="preserve">по программе военной подготовки </w:t>
      </w:r>
      <w:r w:rsidR="007E7051" w:rsidRPr="00632ABD">
        <w:rPr>
          <w:rFonts w:ascii="Times New Roman" w:hAnsi="Times New Roman"/>
          <w:sz w:val="28"/>
          <w:szCs w:val="28"/>
        </w:rPr>
        <w:t xml:space="preserve">офицеров, сержантов и солдат </w:t>
      </w:r>
      <w:r w:rsidRPr="00632ABD">
        <w:rPr>
          <w:rFonts w:ascii="Times New Roman" w:eastAsia="Times New Roman" w:hAnsi="Times New Roman"/>
          <w:sz w:val="28"/>
          <w:szCs w:val="28"/>
          <w:lang w:eastAsia="ru-RU"/>
        </w:rPr>
        <w:t xml:space="preserve">запаса. Гражданину, проходящему обучение по программе военной подготовки офицеров запаса, выплачивается за счет средств </w:t>
      </w:r>
      <w:r w:rsidR="00FD0865" w:rsidRPr="00632ABD">
        <w:rPr>
          <w:rFonts w:ascii="Times New Roman" w:hAnsi="Times New Roman"/>
          <w:sz w:val="28"/>
          <w:szCs w:val="28"/>
        </w:rPr>
        <w:t>Республиканского бюджета Донецкой Народной Республики</w:t>
      </w:r>
      <w:r w:rsidRPr="00632ABD">
        <w:rPr>
          <w:rFonts w:ascii="Times New Roman" w:eastAsia="Times New Roman" w:hAnsi="Times New Roman"/>
          <w:sz w:val="28"/>
          <w:szCs w:val="28"/>
          <w:lang w:eastAsia="ru-RU"/>
        </w:rPr>
        <w:t xml:space="preserve"> дополнительная стипендия в порядке и размере, определяемых </w:t>
      </w:r>
      <w:r w:rsidR="000F5870" w:rsidRPr="00632ABD">
        <w:rPr>
          <w:rFonts w:ascii="Times New Roman" w:eastAsia="Times New Roman" w:hAnsi="Times New Roman"/>
          <w:sz w:val="28"/>
          <w:szCs w:val="28"/>
          <w:lang w:eastAsia="ru-RU"/>
        </w:rPr>
        <w:t>Правительством</w:t>
      </w:r>
      <w:r w:rsidR="005A681E" w:rsidRPr="00632ABD">
        <w:rPr>
          <w:rFonts w:ascii="Times New Roman" w:eastAsia="Times New Roman" w:hAnsi="Times New Roman"/>
          <w:sz w:val="28"/>
          <w:szCs w:val="28"/>
          <w:lang w:eastAsia="ru-RU"/>
        </w:rPr>
        <w:t xml:space="preserve"> </w:t>
      </w:r>
      <w:r w:rsidR="00394E83"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23D919B5" w14:textId="27A33E60" w:rsidR="00BE591F" w:rsidRPr="00632ABD" w:rsidRDefault="001D0AD7" w:rsidP="00BE591F">
      <w:pPr>
        <w:spacing w:after="360"/>
        <w:ind w:firstLine="709"/>
        <w:jc w:val="both"/>
        <w:rPr>
          <w:rFonts w:ascii="Times New Roman" w:eastAsia="Times New Roman" w:hAnsi="Times New Roman"/>
          <w:i/>
          <w:iCs/>
          <w:sz w:val="28"/>
          <w:szCs w:val="28"/>
          <w:lang w:eastAsia="ru-RU"/>
        </w:rPr>
      </w:pPr>
      <w:hyperlink r:id="rId42" w:history="1">
        <w:r w:rsidR="00BE591F" w:rsidRPr="00632ABD">
          <w:rPr>
            <w:rStyle w:val="a3"/>
            <w:rFonts w:ascii="Times New Roman" w:eastAsia="Times New Roman" w:hAnsi="Times New Roman"/>
            <w:i/>
            <w:iCs/>
            <w:sz w:val="28"/>
            <w:szCs w:val="28"/>
            <w:lang w:eastAsia="ru-RU"/>
          </w:rPr>
          <w:t>(Часть 1 статьи 19 с изменениями, внесенными в соответствии с Законом от 05.03.2021 № 260-IIНС)</w:t>
        </w:r>
      </w:hyperlink>
    </w:p>
    <w:p w14:paraId="209614F5"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Договор, предусмотренный пунктом 1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14:paraId="38AECBC7" w14:textId="135A5355"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Гражданин, не заключивший договор, предусмотренный пунктом 1 настоящей статьи, не может обучаться на военной кафедре при</w:t>
      </w:r>
      <w:r w:rsidR="00394E83" w:rsidRPr="00632ABD">
        <w:rPr>
          <w:rFonts w:ascii="Times New Roman" w:eastAsia="Times New Roman" w:hAnsi="Times New Roman"/>
          <w:sz w:val="28"/>
          <w:szCs w:val="28"/>
          <w:lang w:eastAsia="ru-RU"/>
        </w:rPr>
        <w:t xml:space="preserve"> </w:t>
      </w:r>
      <w:bookmarkStart w:id="29" w:name="_Hlk66700386"/>
      <w:r w:rsidR="00FE1FFA" w:rsidRPr="00632ABD">
        <w:rPr>
          <w:rFonts w:ascii="Times New Roman" w:eastAsia="Times New Roman" w:hAnsi="Times New Roman"/>
          <w:sz w:val="28"/>
          <w:szCs w:val="28"/>
          <w:lang w:eastAsia="ru-RU"/>
        </w:rPr>
        <w:t>государственно</w:t>
      </w:r>
      <w:r w:rsidR="001410F1"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w:t>
      </w:r>
      <w:r w:rsidR="001410F1" w:rsidRPr="00632ABD">
        <w:rPr>
          <w:rFonts w:ascii="Times New Roman" w:eastAsia="Times New Roman" w:hAnsi="Times New Roman"/>
          <w:sz w:val="28"/>
          <w:szCs w:val="28"/>
          <w:lang w:eastAsia="ru-RU"/>
        </w:rPr>
        <w:t>образовательной организации</w:t>
      </w:r>
      <w:bookmarkEnd w:id="29"/>
      <w:r w:rsidR="00FE1FFA" w:rsidRPr="00632ABD">
        <w:rPr>
          <w:rFonts w:ascii="Times New Roman" w:eastAsia="Times New Roman" w:hAnsi="Times New Roman"/>
          <w:sz w:val="28"/>
          <w:szCs w:val="28"/>
          <w:lang w:eastAsia="ru-RU"/>
        </w:rPr>
        <w:t xml:space="preserve"> </w:t>
      </w:r>
      <w:bookmarkStart w:id="30" w:name="_Hlk66710862"/>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30"/>
      <w:r w:rsidR="00FE1FFA" w:rsidRPr="00632ABD">
        <w:rPr>
          <w:rFonts w:ascii="Times New Roman" w:eastAsia="Times New Roman" w:hAnsi="Times New Roman"/>
          <w:sz w:val="28"/>
          <w:szCs w:val="28"/>
          <w:lang w:eastAsia="ru-RU"/>
        </w:rPr>
        <w:t>.</w:t>
      </w:r>
    </w:p>
    <w:p w14:paraId="24CC63CA" w14:textId="0DAD692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4</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Обучение граждан на военных кафедрах при государственных образовательных организациях </w:t>
      </w:r>
      <w:bookmarkStart w:id="31" w:name="_Hlk66710917"/>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31"/>
      <w:r w:rsidR="00FE1FFA" w:rsidRPr="00632ABD">
        <w:rPr>
          <w:rFonts w:ascii="Times New Roman" w:eastAsia="Times New Roman" w:hAnsi="Times New Roman"/>
          <w:sz w:val="28"/>
          <w:szCs w:val="28"/>
          <w:lang w:eastAsia="ru-RU"/>
        </w:rPr>
        <w:t xml:space="preserve">по программам военной подготовки </w:t>
      </w:r>
      <w:r w:rsidR="007E7051" w:rsidRPr="00632ABD">
        <w:rPr>
          <w:rFonts w:ascii="Times New Roman" w:hAnsi="Times New Roman"/>
          <w:sz w:val="28"/>
          <w:szCs w:val="28"/>
        </w:rPr>
        <w:t>офицеров, сержантов и солдат</w:t>
      </w:r>
      <w:r w:rsidR="00FE1FFA" w:rsidRPr="00632ABD">
        <w:rPr>
          <w:rFonts w:ascii="Times New Roman" w:eastAsia="Times New Roman" w:hAnsi="Times New Roman"/>
          <w:sz w:val="28"/>
          <w:szCs w:val="28"/>
          <w:lang w:eastAsia="ru-RU"/>
        </w:rPr>
        <w:t xml:space="preserve"> запаса осуществляется в порядке, определяемом уполномоченным </w:t>
      </w:r>
      <w:r w:rsidR="00A51F61" w:rsidRPr="00632ABD">
        <w:rPr>
          <w:rFonts w:ascii="Times New Roman" w:eastAsia="Times New Roman" w:hAnsi="Times New Roman"/>
          <w:sz w:val="28"/>
          <w:szCs w:val="28"/>
          <w:lang w:eastAsia="ru-RU"/>
        </w:rPr>
        <w:t>государственным</w:t>
      </w:r>
      <w:r w:rsidR="00FE1FFA" w:rsidRPr="00632ABD">
        <w:rPr>
          <w:rFonts w:ascii="Times New Roman" w:eastAsia="Times New Roman" w:hAnsi="Times New Roman"/>
          <w:sz w:val="28"/>
          <w:szCs w:val="28"/>
          <w:lang w:eastAsia="ru-RU"/>
        </w:rPr>
        <w:t xml:space="preserve"> органом исполнительной власти. Указанные программы могут предусматривать обучение граждан женского пола.</w:t>
      </w:r>
    </w:p>
    <w:p w14:paraId="501D15B2" w14:textId="2EC7FB93" w:rsidR="00FE1FFA" w:rsidRPr="00632ABD" w:rsidRDefault="006D7968" w:rsidP="009B7A0F">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sz w:val="28"/>
          <w:szCs w:val="28"/>
          <w:lang w:eastAsia="ru-RU"/>
        </w:rPr>
        <w:t> </w:t>
      </w:r>
      <w:r w:rsidR="000229F9" w:rsidRPr="00632A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394E8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по согласованию с</w:t>
      </w:r>
      <w:r w:rsidR="00394E83" w:rsidRPr="00632ABD">
        <w:rPr>
          <w:rFonts w:ascii="Times New Roman" w:eastAsia="Times New Roman" w:hAnsi="Times New Roman"/>
          <w:sz w:val="28"/>
          <w:szCs w:val="28"/>
          <w:lang w:eastAsia="ru-RU"/>
        </w:rPr>
        <w:t xml:space="preserve"> </w:t>
      </w:r>
      <w:bookmarkStart w:id="32" w:name="_Hlk66700463"/>
      <w:r w:rsidR="00FE1FFA" w:rsidRPr="00632ABD">
        <w:rPr>
          <w:rFonts w:ascii="Times New Roman" w:eastAsia="Times New Roman" w:hAnsi="Times New Roman"/>
          <w:sz w:val="28"/>
          <w:szCs w:val="28"/>
          <w:lang w:eastAsia="ru-RU"/>
        </w:rPr>
        <w:t>государственн</w:t>
      </w:r>
      <w:r w:rsidR="001410F1" w:rsidRPr="00632ABD">
        <w:rPr>
          <w:rFonts w:ascii="Times New Roman" w:eastAsia="Times New Roman" w:hAnsi="Times New Roman"/>
          <w:sz w:val="28"/>
          <w:szCs w:val="28"/>
          <w:lang w:eastAsia="ru-RU"/>
        </w:rPr>
        <w:t>ой образовательной организацией</w:t>
      </w:r>
      <w:r w:rsidR="00FE1FFA" w:rsidRPr="00632ABD">
        <w:rPr>
          <w:rFonts w:ascii="Times New Roman" w:eastAsia="Times New Roman" w:hAnsi="Times New Roman"/>
          <w:sz w:val="28"/>
          <w:szCs w:val="28"/>
          <w:lang w:eastAsia="ru-RU"/>
        </w:rPr>
        <w:t xml:space="preserve"> </w:t>
      </w:r>
      <w:bookmarkStart w:id="33" w:name="_Hlk66710944"/>
      <w:bookmarkEnd w:id="32"/>
      <w:r w:rsidR="00FE1FFA" w:rsidRPr="00632ABD">
        <w:rPr>
          <w:rFonts w:ascii="Times New Roman" w:eastAsia="Times New Roman" w:hAnsi="Times New Roman"/>
          <w:sz w:val="28"/>
          <w:szCs w:val="28"/>
          <w:lang w:eastAsia="ru-RU"/>
        </w:rPr>
        <w:t>высшего</w:t>
      </w:r>
      <w:r w:rsidR="00AE66CC" w:rsidRPr="00632ABD">
        <w:rPr>
          <w:rFonts w:ascii="Times New Roman" w:eastAsia="Times New Roman" w:hAnsi="Times New Roman"/>
          <w:sz w:val="28"/>
          <w:szCs w:val="28"/>
          <w:lang w:eastAsia="ru-RU"/>
        </w:rPr>
        <w:t xml:space="preserve"> профессионального</w:t>
      </w:r>
      <w:r w:rsidR="00FE1FFA" w:rsidRPr="00632ABD">
        <w:rPr>
          <w:rFonts w:ascii="Times New Roman" w:eastAsia="Times New Roman" w:hAnsi="Times New Roman"/>
          <w:sz w:val="28"/>
          <w:szCs w:val="28"/>
          <w:lang w:eastAsia="ru-RU"/>
        </w:rPr>
        <w:t xml:space="preserve"> образования </w:t>
      </w:r>
      <w:bookmarkEnd w:id="33"/>
      <w:r w:rsidR="00FE1FFA" w:rsidRPr="00632ABD">
        <w:rPr>
          <w:rFonts w:ascii="Times New Roman" w:eastAsia="Times New Roman" w:hAnsi="Times New Roman"/>
          <w:sz w:val="28"/>
          <w:szCs w:val="28"/>
          <w:lang w:eastAsia="ru-RU"/>
        </w:rPr>
        <w:t>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w:t>
      </w:r>
      <w:r w:rsidR="00003D90" w:rsidRPr="00632ABD">
        <w:rPr>
          <w:sz w:val="28"/>
          <w:szCs w:val="28"/>
        </w:rPr>
        <w:t xml:space="preserve"> </w:t>
      </w:r>
      <w:r w:rsidR="00003D90" w:rsidRPr="00632ABD">
        <w:rPr>
          <w:rFonts w:ascii="Times New Roman" w:eastAsia="Times New Roman" w:hAnsi="Times New Roman"/>
          <w:sz w:val="28"/>
          <w:szCs w:val="28"/>
          <w:lang w:eastAsia="ru-RU"/>
        </w:rPr>
        <w:t>этой образовательной организации</w:t>
      </w:r>
      <w:r w:rsidR="00FE1FFA" w:rsidRPr="00632ABD">
        <w:rPr>
          <w:rFonts w:ascii="Times New Roman" w:eastAsia="Times New Roman" w:hAnsi="Times New Roman"/>
          <w:sz w:val="28"/>
          <w:szCs w:val="28"/>
          <w:lang w:eastAsia="ru-RU"/>
        </w:rPr>
        <w:t>.</w:t>
      </w:r>
    </w:p>
    <w:p w14:paraId="490B0933" w14:textId="60DEC694" w:rsidR="00003D90" w:rsidRPr="00632ABD" w:rsidRDefault="001D0AD7" w:rsidP="009B7A0F">
      <w:pPr>
        <w:spacing w:after="360"/>
        <w:ind w:firstLine="709"/>
        <w:jc w:val="both"/>
        <w:rPr>
          <w:rFonts w:ascii="Times New Roman" w:eastAsia="Times New Roman" w:hAnsi="Times New Roman"/>
          <w:i/>
          <w:iCs/>
          <w:sz w:val="28"/>
          <w:szCs w:val="28"/>
          <w:lang w:eastAsia="ru-RU"/>
        </w:rPr>
      </w:pPr>
      <w:hyperlink r:id="rId43" w:history="1">
        <w:r w:rsidR="00003D90" w:rsidRPr="00632ABD">
          <w:rPr>
            <w:rStyle w:val="a3"/>
            <w:rFonts w:ascii="Times New Roman" w:eastAsia="Times New Roman" w:hAnsi="Times New Roman"/>
            <w:i/>
            <w:iCs/>
            <w:sz w:val="28"/>
            <w:szCs w:val="28"/>
            <w:lang w:eastAsia="ru-RU"/>
          </w:rPr>
          <w:t>(Часть 5 статьи 19 с изменениями, внесенными в соответствии с Законом от 05.03.2021 № 260-IIНС)</w:t>
        </w:r>
      </w:hyperlink>
    </w:p>
    <w:p w14:paraId="06D63B4A" w14:textId="7B94D47D" w:rsidR="00FE1FFA"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 xml:space="preserve">. Граждане мужского пола, обучающиеся на военных кафедрах при </w:t>
      </w:r>
      <w:bookmarkStart w:id="34" w:name="_Hlk66700502"/>
      <w:r w:rsidR="00FE1FFA" w:rsidRPr="00632ABD">
        <w:rPr>
          <w:rFonts w:ascii="Times New Roman" w:eastAsia="Times New Roman" w:hAnsi="Times New Roman"/>
          <w:sz w:val="28"/>
          <w:szCs w:val="28"/>
          <w:lang w:eastAsia="ru-RU"/>
        </w:rPr>
        <w:t xml:space="preserve">государственных </w:t>
      </w:r>
      <w:r w:rsidR="001410F1" w:rsidRPr="00632ABD">
        <w:rPr>
          <w:rFonts w:ascii="Times New Roman" w:eastAsia="Times New Roman" w:hAnsi="Times New Roman"/>
          <w:sz w:val="28"/>
          <w:szCs w:val="28"/>
          <w:lang w:eastAsia="ru-RU"/>
        </w:rPr>
        <w:t xml:space="preserve">образовательных организациях </w:t>
      </w:r>
      <w:bookmarkStart w:id="35" w:name="_Hlk66710969"/>
      <w:bookmarkEnd w:id="34"/>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35"/>
      <w:r w:rsidR="00FE1FFA" w:rsidRPr="00632ABD">
        <w:rPr>
          <w:rFonts w:ascii="Times New Roman" w:eastAsia="Times New Roman" w:hAnsi="Times New Roman"/>
          <w:sz w:val="28"/>
          <w:szCs w:val="28"/>
          <w:lang w:eastAsia="ru-RU"/>
        </w:rPr>
        <w:t xml:space="preserve"> по программам военной подготовки </w:t>
      </w:r>
      <w:r w:rsidR="007E7051" w:rsidRPr="00632ABD">
        <w:rPr>
          <w:rFonts w:ascii="Times New Roman" w:hAnsi="Times New Roman"/>
          <w:sz w:val="28"/>
          <w:szCs w:val="28"/>
        </w:rPr>
        <w:t>офицеров, сержантов и солдат</w:t>
      </w:r>
      <w:r w:rsidR="00FE1FFA" w:rsidRPr="00632ABD">
        <w:rPr>
          <w:rFonts w:ascii="Times New Roman" w:eastAsia="Times New Roman" w:hAnsi="Times New Roman"/>
          <w:sz w:val="28"/>
          <w:szCs w:val="28"/>
          <w:lang w:eastAsia="ru-RU"/>
        </w:rPr>
        <w:t xml:space="preserve"> запаса, проходят учебные сборы (стажировки), предусмотренные указанными программами, в </w:t>
      </w:r>
      <w:r w:rsidR="003D7F20" w:rsidRPr="00632ABD">
        <w:rPr>
          <w:rFonts w:ascii="Times New Roman" w:eastAsia="Times New Roman" w:hAnsi="Times New Roman"/>
          <w:sz w:val="28"/>
          <w:szCs w:val="28"/>
          <w:lang w:eastAsia="ru-RU"/>
        </w:rPr>
        <w:t xml:space="preserve">военных образовательных организациях </w:t>
      </w:r>
      <w:bookmarkStart w:id="36" w:name="_Hlk66711002"/>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36"/>
      <w:r w:rsidR="00FE1FFA" w:rsidRPr="00632ABD">
        <w:rPr>
          <w:rFonts w:ascii="Times New Roman" w:eastAsia="Times New Roman" w:hAnsi="Times New Roman"/>
          <w:sz w:val="28"/>
          <w:szCs w:val="28"/>
          <w:lang w:eastAsia="ru-RU"/>
        </w:rPr>
        <w:t xml:space="preserve">, учебных воинских частях </w:t>
      </w:r>
      <w:r w:rsidR="00C42F01" w:rsidRPr="00632ABD">
        <w:rPr>
          <w:rFonts w:ascii="Times New Roman" w:eastAsia="Times New Roman" w:hAnsi="Times New Roman"/>
          <w:sz w:val="28"/>
          <w:szCs w:val="28"/>
          <w:lang w:eastAsia="ru-RU"/>
        </w:rPr>
        <w:t>(подразделениях)</w:t>
      </w:r>
      <w:r w:rsidR="00FE1FFA" w:rsidRPr="00632ABD">
        <w:rPr>
          <w:rFonts w:ascii="Times New Roman" w:eastAsia="Times New Roman" w:hAnsi="Times New Roman"/>
          <w:sz w:val="28"/>
          <w:szCs w:val="28"/>
          <w:lang w:eastAsia="ru-RU"/>
        </w:rPr>
        <w:t>, иных воинских частях</w:t>
      </w:r>
      <w:r w:rsidR="00C42F01" w:rsidRPr="00632ABD">
        <w:rPr>
          <w:rFonts w:ascii="Times New Roman" w:eastAsia="Times New Roman" w:hAnsi="Times New Roman"/>
          <w:sz w:val="28"/>
          <w:szCs w:val="28"/>
          <w:lang w:eastAsia="ru-RU"/>
        </w:rPr>
        <w:t xml:space="preserve"> (подразделениях)</w:t>
      </w:r>
      <w:r w:rsidR="00FE1FFA" w:rsidRPr="00632ABD">
        <w:rPr>
          <w:rFonts w:ascii="Times New Roman" w:eastAsia="Times New Roman" w:hAnsi="Times New Roman"/>
          <w:sz w:val="28"/>
          <w:szCs w:val="28"/>
          <w:lang w:eastAsia="ru-RU"/>
        </w:rPr>
        <w:t>. Указанные учебные сборы (стажировки) приравниваются к военным сборам.</w:t>
      </w:r>
    </w:p>
    <w:p w14:paraId="3300E1B5" w14:textId="222851A7" w:rsidR="00F06CEA" w:rsidRPr="00F06CEA" w:rsidRDefault="001D0AD7" w:rsidP="00F06CEA">
      <w:pPr>
        <w:spacing w:after="360"/>
        <w:ind w:firstLine="709"/>
        <w:jc w:val="both"/>
        <w:rPr>
          <w:rFonts w:ascii="Times New Roman" w:hAnsi="Times New Roman"/>
          <w:i/>
          <w:sz w:val="28"/>
          <w:szCs w:val="28"/>
        </w:rPr>
      </w:pPr>
      <w:hyperlink r:id="rId44" w:history="1">
        <w:r w:rsidR="00F06CEA" w:rsidRPr="00F06CEA">
          <w:rPr>
            <w:rStyle w:val="a3"/>
            <w:rFonts w:ascii="Times New Roman" w:hAnsi="Times New Roman"/>
            <w:i/>
            <w:sz w:val="28"/>
            <w:szCs w:val="28"/>
          </w:rPr>
          <w:t>(Часть 6 статьи 19 с изменениями, внесенными в соответствии с Законом от 17.09.2021 № 318-IIНС)</w:t>
        </w:r>
      </w:hyperlink>
    </w:p>
    <w:p w14:paraId="63AD2F64" w14:textId="00D7B977" w:rsidR="00FE1FFA" w:rsidRPr="00632ABD" w:rsidRDefault="006D7968" w:rsidP="009B7A0F">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 xml:space="preserve">. Гражданин до достижения им возраста 24 лет, обучающийся по очной форме обучения в </w:t>
      </w:r>
      <w:bookmarkStart w:id="37" w:name="_Hlk66700572"/>
      <w:r w:rsidR="00FE1FFA" w:rsidRPr="00632ABD">
        <w:rPr>
          <w:rFonts w:ascii="Times New Roman" w:eastAsia="Times New Roman" w:hAnsi="Times New Roman"/>
          <w:sz w:val="28"/>
          <w:szCs w:val="28"/>
          <w:lang w:eastAsia="ru-RU"/>
        </w:rPr>
        <w:t>государственно</w:t>
      </w:r>
      <w:r w:rsidR="007C0F90"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w:t>
      </w:r>
      <w:r w:rsidR="007C0F90" w:rsidRPr="00632ABD">
        <w:rPr>
          <w:rFonts w:ascii="Times New Roman" w:eastAsia="Times New Roman" w:hAnsi="Times New Roman"/>
          <w:sz w:val="28"/>
          <w:szCs w:val="28"/>
          <w:lang w:eastAsia="ru-RU"/>
        </w:rPr>
        <w:t>образовательной организации</w:t>
      </w:r>
      <w:r w:rsidR="00FE1FFA" w:rsidRPr="00632ABD">
        <w:rPr>
          <w:rFonts w:ascii="Times New Roman" w:eastAsia="Times New Roman" w:hAnsi="Times New Roman"/>
          <w:sz w:val="28"/>
          <w:szCs w:val="28"/>
          <w:lang w:eastAsia="ru-RU"/>
        </w:rPr>
        <w:t xml:space="preserve"> </w:t>
      </w:r>
      <w:bookmarkStart w:id="38" w:name="_Hlk66711070"/>
      <w:bookmarkEnd w:id="37"/>
      <w:r w:rsidR="00FE1FFA" w:rsidRPr="00632ABD">
        <w:rPr>
          <w:rFonts w:ascii="Times New Roman" w:eastAsia="Times New Roman" w:hAnsi="Times New Roman"/>
          <w:sz w:val="28"/>
          <w:szCs w:val="28"/>
          <w:lang w:eastAsia="ru-RU"/>
        </w:rPr>
        <w:t>высшего</w:t>
      </w:r>
      <w:r w:rsidR="00AE66CC" w:rsidRPr="00632ABD">
        <w:rPr>
          <w:rFonts w:ascii="Times New Roman" w:eastAsia="Times New Roman" w:hAnsi="Times New Roman"/>
          <w:sz w:val="28"/>
          <w:szCs w:val="28"/>
          <w:lang w:eastAsia="ru-RU"/>
        </w:rPr>
        <w:t xml:space="preserve"> профессионального </w:t>
      </w:r>
      <w:r w:rsidR="00FE1FFA" w:rsidRPr="00632ABD">
        <w:rPr>
          <w:rFonts w:ascii="Times New Roman" w:eastAsia="Times New Roman" w:hAnsi="Times New Roman"/>
          <w:sz w:val="28"/>
          <w:szCs w:val="28"/>
          <w:lang w:eastAsia="ru-RU"/>
        </w:rPr>
        <w:t>образования</w:t>
      </w:r>
      <w:bookmarkEnd w:id="38"/>
      <w:r w:rsidR="00FE1FFA" w:rsidRPr="00632ABD">
        <w:rPr>
          <w:rFonts w:ascii="Times New Roman" w:eastAsia="Times New Roman" w:hAnsi="Times New Roman"/>
          <w:sz w:val="28"/>
          <w:szCs w:val="28"/>
          <w:lang w:eastAsia="ru-RU"/>
        </w:rPr>
        <w:t xml:space="preserve">, годный к военной службе по состоянию здоровья и отвечающий установленным настоящим </w:t>
      </w:r>
      <w:r w:rsidR="006B5828"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требованиям к гражданам, поступающим на военную службу по контракту, вправе заключить с </w:t>
      </w:r>
      <w:r w:rsidR="000229F9"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632ABD">
        <w:rPr>
          <w:rFonts w:ascii="Times New Roman" w:eastAsia="Times New Roman" w:hAnsi="Times New Roman"/>
          <w:sz w:val="28"/>
          <w:szCs w:val="28"/>
          <w:lang w:eastAsia="ru-RU"/>
        </w:rPr>
        <w:t xml:space="preserve"> договор об обучении по программе военной подготовки в учебном военном центре при </w:t>
      </w:r>
      <w:r w:rsidR="00003D90" w:rsidRPr="00632ABD">
        <w:rPr>
          <w:rFonts w:ascii="Times New Roman" w:eastAsia="Times New Roman" w:hAnsi="Times New Roman"/>
          <w:sz w:val="28"/>
          <w:szCs w:val="28"/>
          <w:lang w:eastAsia="ru-RU"/>
        </w:rPr>
        <w:t xml:space="preserve">этой образовательной организации </w:t>
      </w:r>
      <w:r w:rsidR="00FE1FFA" w:rsidRPr="00632ABD">
        <w:rPr>
          <w:rFonts w:ascii="Times New Roman" w:eastAsia="Times New Roman" w:hAnsi="Times New Roman"/>
          <w:sz w:val="28"/>
          <w:szCs w:val="28"/>
          <w:lang w:eastAsia="ru-RU"/>
        </w:rPr>
        <w:t xml:space="preserve">и о дальнейшем прохождении военной службы по контракту после </w:t>
      </w:r>
      <w:r w:rsidR="00FE1FFA" w:rsidRPr="00632ABD">
        <w:rPr>
          <w:rFonts w:ascii="Times New Roman" w:eastAsia="Times New Roman" w:hAnsi="Times New Roman"/>
          <w:sz w:val="28"/>
          <w:szCs w:val="28"/>
          <w:lang w:eastAsia="ru-RU"/>
        </w:rPr>
        <w:lastRenderedPageBreak/>
        <w:t xml:space="preserve">получения </w:t>
      </w:r>
      <w:bookmarkStart w:id="39" w:name="_Hlk66711095"/>
      <w:r w:rsidR="00FE1FFA" w:rsidRPr="00632ABD">
        <w:rPr>
          <w:rFonts w:ascii="Times New Roman" w:eastAsia="Times New Roman" w:hAnsi="Times New Roman"/>
          <w:sz w:val="28"/>
          <w:szCs w:val="28"/>
          <w:lang w:eastAsia="ru-RU"/>
        </w:rPr>
        <w:t xml:space="preserve">высшего </w:t>
      </w:r>
      <w:r w:rsidR="00AE66C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39"/>
      <w:r w:rsidR="00FE1FFA" w:rsidRPr="00632ABD">
        <w:rPr>
          <w:rFonts w:ascii="Times New Roman" w:eastAsia="Times New Roman" w:hAnsi="Times New Roman"/>
          <w:sz w:val="28"/>
          <w:szCs w:val="28"/>
          <w:lang w:eastAsia="ru-RU"/>
        </w:rPr>
        <w:t>. Гражданину, обучающемуся по программе военной подготовки в учебном военном центре при</w:t>
      </w:r>
      <w:r w:rsidR="006609D5" w:rsidRPr="00632ABD">
        <w:rPr>
          <w:rFonts w:ascii="Times New Roman" w:eastAsia="Times New Roman" w:hAnsi="Times New Roman"/>
          <w:sz w:val="28"/>
          <w:szCs w:val="28"/>
          <w:lang w:eastAsia="ru-RU"/>
        </w:rPr>
        <w:t xml:space="preserve"> </w:t>
      </w:r>
      <w:r w:rsidR="007C0F90" w:rsidRPr="00632ABD">
        <w:rPr>
          <w:rFonts w:ascii="Times New Roman" w:eastAsia="Times New Roman" w:hAnsi="Times New Roman"/>
          <w:sz w:val="28"/>
          <w:szCs w:val="28"/>
          <w:lang w:eastAsia="ru-RU"/>
        </w:rPr>
        <w:t xml:space="preserve">государственной образовательной организации </w:t>
      </w:r>
      <w:bookmarkStart w:id="40" w:name="_Hlk66711120"/>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40"/>
      <w:r w:rsidR="00FE1FFA" w:rsidRPr="00632ABD">
        <w:rPr>
          <w:rFonts w:ascii="Times New Roman" w:eastAsia="Times New Roman" w:hAnsi="Times New Roman"/>
          <w:sz w:val="28"/>
          <w:szCs w:val="28"/>
          <w:lang w:eastAsia="ru-RU"/>
        </w:rPr>
        <w:t xml:space="preserve">, выплачиваются за счет средств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w:t>
      </w:r>
      <w:r w:rsidR="000F5870" w:rsidRPr="00632ABD">
        <w:rPr>
          <w:rFonts w:ascii="Times New Roman" w:eastAsia="Times New Roman" w:hAnsi="Times New Roman"/>
          <w:sz w:val="28"/>
          <w:szCs w:val="28"/>
          <w:lang w:eastAsia="ru-RU"/>
        </w:rPr>
        <w:t>Правительством</w:t>
      </w:r>
      <w:r w:rsidR="006B5828" w:rsidRPr="00632ABD">
        <w:rPr>
          <w:rFonts w:ascii="Times New Roman" w:eastAsia="Times New Roman" w:hAnsi="Times New Roman"/>
          <w:sz w:val="28"/>
          <w:szCs w:val="28"/>
          <w:lang w:eastAsia="ru-RU"/>
        </w:rPr>
        <w:t xml:space="preserve"> </w:t>
      </w:r>
      <w:r w:rsidR="006609D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5D0CCC95" w14:textId="6E2C8861" w:rsidR="00003D90" w:rsidRPr="00632ABD" w:rsidRDefault="00003D90" w:rsidP="009B7A0F">
      <w:pPr>
        <w:spacing w:after="360"/>
        <w:ind w:firstLine="709"/>
        <w:jc w:val="both"/>
        <w:rPr>
          <w:rStyle w:val="a3"/>
          <w:rFonts w:ascii="Times New Roman" w:eastAsia="Times New Roman" w:hAnsi="Times New Roman"/>
          <w:i/>
          <w:iCs/>
          <w:sz w:val="28"/>
          <w:szCs w:val="28"/>
          <w:lang w:eastAsia="ru-RU"/>
        </w:rPr>
      </w:pPr>
      <w:r w:rsidRPr="00632ABD">
        <w:rPr>
          <w:rFonts w:ascii="Times New Roman" w:eastAsia="Times New Roman" w:hAnsi="Times New Roman"/>
          <w:i/>
          <w:iCs/>
          <w:sz w:val="28"/>
          <w:szCs w:val="28"/>
          <w:lang w:eastAsia="ru-RU"/>
        </w:rPr>
        <w:fldChar w:fldCharType="begin"/>
      </w:r>
      <w:r w:rsidRPr="00632ABD">
        <w:rPr>
          <w:rFonts w:ascii="Times New Roman" w:eastAsia="Times New Roman" w:hAnsi="Times New Roman"/>
          <w:i/>
          <w:iCs/>
          <w:sz w:val="28"/>
          <w:szCs w:val="28"/>
          <w:lang w:eastAsia="ru-RU"/>
        </w:rPr>
        <w:instrText xml:space="preserve"> HYPERLINK "</w:instrText>
      </w:r>
      <w:r w:rsidR="001B02E5">
        <w:rPr>
          <w:rFonts w:ascii="Times New Roman" w:eastAsia="Times New Roman" w:hAnsi="Times New Roman"/>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i/>
          <w:iCs/>
          <w:sz w:val="28"/>
          <w:szCs w:val="28"/>
          <w:lang w:eastAsia="ru-RU"/>
        </w:rPr>
        <w:instrText xml:space="preserve">" </w:instrText>
      </w:r>
      <w:r w:rsidRPr="00632ABD">
        <w:rPr>
          <w:rFonts w:ascii="Times New Roman" w:eastAsia="Times New Roman" w:hAnsi="Times New Roman"/>
          <w:i/>
          <w:iCs/>
          <w:sz w:val="28"/>
          <w:szCs w:val="28"/>
          <w:lang w:eastAsia="ru-RU"/>
        </w:rPr>
        <w:fldChar w:fldCharType="separate"/>
      </w:r>
      <w:r w:rsidRPr="00632ABD">
        <w:rPr>
          <w:rStyle w:val="a3"/>
          <w:rFonts w:ascii="Times New Roman" w:eastAsia="Times New Roman" w:hAnsi="Times New Roman"/>
          <w:i/>
          <w:iCs/>
          <w:sz w:val="28"/>
          <w:szCs w:val="28"/>
          <w:lang w:eastAsia="ru-RU"/>
        </w:rPr>
        <w:t>(Часть 7 статьи 19 с изменениями, внесенными в соответствии с Законом от 05.03.2021 № 260-IIНС)</w:t>
      </w:r>
    </w:p>
    <w:p w14:paraId="0600014C" w14:textId="6B2557BA" w:rsidR="00FE1FFA" w:rsidRPr="00632ABD" w:rsidRDefault="00003D90" w:rsidP="00003D90">
      <w:pPr>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fldChar w:fldCharType="end"/>
      </w:r>
      <w:r w:rsidR="006D7968"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 Гражданин, не заключивший договор, предусмотренный</w:t>
      </w:r>
      <w:r w:rsidR="00EE0448" w:rsidRPr="00632ABD">
        <w:rPr>
          <w:rFonts w:ascii="Times New Roman" w:eastAsia="Times New Roman" w:hAnsi="Times New Roman"/>
          <w:sz w:val="28"/>
          <w:szCs w:val="28"/>
          <w:lang w:eastAsia="ru-RU"/>
        </w:rPr>
        <w:t xml:space="preserve"> пунктом </w:t>
      </w:r>
      <w:r w:rsidR="006D7968"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 xml:space="preserve"> настоящей статьи, не может обучаться по программе военной подготовки в учебном военном центре при </w:t>
      </w:r>
      <w:r w:rsidR="007C0F90" w:rsidRPr="00632ABD">
        <w:rPr>
          <w:rFonts w:ascii="Times New Roman" w:eastAsia="Times New Roman" w:hAnsi="Times New Roman"/>
          <w:sz w:val="28"/>
          <w:szCs w:val="28"/>
          <w:lang w:eastAsia="ru-RU"/>
        </w:rPr>
        <w:t xml:space="preserve">государственной образовательной организации </w:t>
      </w:r>
      <w:bookmarkStart w:id="41" w:name="_Hlk66711152"/>
      <w:r w:rsidR="006B5828" w:rsidRPr="00632ABD">
        <w:rPr>
          <w:rFonts w:ascii="Times New Roman" w:eastAsia="Times New Roman" w:hAnsi="Times New Roman"/>
          <w:sz w:val="28"/>
          <w:szCs w:val="28"/>
          <w:lang w:eastAsia="ru-RU"/>
        </w:rPr>
        <w:t>вы</w:t>
      </w:r>
      <w:r w:rsidR="00FE1FFA" w:rsidRPr="00632ABD">
        <w:rPr>
          <w:rFonts w:ascii="Times New Roman" w:eastAsia="Times New Roman" w:hAnsi="Times New Roman"/>
          <w:sz w:val="28"/>
          <w:szCs w:val="28"/>
          <w:lang w:eastAsia="ru-RU"/>
        </w:rPr>
        <w:t xml:space="preserve">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41"/>
      <w:r w:rsidR="00FE1FFA" w:rsidRPr="00632ABD">
        <w:rPr>
          <w:rFonts w:ascii="Times New Roman" w:eastAsia="Times New Roman" w:hAnsi="Times New Roman"/>
          <w:sz w:val="28"/>
          <w:szCs w:val="28"/>
          <w:lang w:eastAsia="ru-RU"/>
        </w:rPr>
        <w:t>.</w:t>
      </w:r>
    </w:p>
    <w:p w14:paraId="493E7EA6" w14:textId="3CAE022C"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Гражданин, заключивший договор, предусмотренный пунктом </w:t>
      </w:r>
      <w:r w:rsidRPr="00632ABD">
        <w:rPr>
          <w:rFonts w:ascii="Times New Roman" w:hAnsi="Times New Roman"/>
          <w:sz w:val="28"/>
          <w:szCs w:val="28"/>
        </w:rPr>
        <w:t>7</w:t>
      </w:r>
      <w:r w:rsidR="00FE1FFA" w:rsidRPr="00632ABD">
        <w:rPr>
          <w:rFonts w:ascii="Times New Roman" w:eastAsia="Times New Roman" w:hAnsi="Times New Roman"/>
          <w:sz w:val="28"/>
          <w:szCs w:val="28"/>
          <w:lang w:eastAsia="ru-RU"/>
        </w:rPr>
        <w:t xml:space="preserve"> настоящей статьи, обязан непосредственно после получения </w:t>
      </w:r>
      <w:bookmarkStart w:id="42" w:name="_Hlk66711177"/>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42"/>
      <w:r w:rsidR="00FE1FFA" w:rsidRPr="00632ABD">
        <w:rPr>
          <w:rFonts w:ascii="Times New Roman" w:eastAsia="Times New Roman" w:hAnsi="Times New Roman"/>
          <w:sz w:val="28"/>
          <w:szCs w:val="28"/>
          <w:lang w:eastAsia="ru-RU"/>
        </w:rPr>
        <w:t xml:space="preserve">заключить контракт о прохождении военной службы с </w:t>
      </w:r>
      <w:r w:rsidR="000229F9"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иным </w:t>
      </w:r>
      <w:r w:rsidR="00A51F61" w:rsidRPr="00632ABD">
        <w:rPr>
          <w:rFonts w:ascii="Times New Roman" w:eastAsia="Times New Roman" w:hAnsi="Times New Roman"/>
          <w:sz w:val="28"/>
          <w:szCs w:val="28"/>
          <w:lang w:eastAsia="ru-RU"/>
        </w:rPr>
        <w:t>государственным</w:t>
      </w:r>
      <w:r w:rsidR="00FE1FFA" w:rsidRPr="00632ABD">
        <w:rPr>
          <w:rFonts w:ascii="Times New Roman" w:eastAsia="Times New Roman" w:hAnsi="Times New Roman"/>
          <w:sz w:val="28"/>
          <w:szCs w:val="28"/>
          <w:lang w:eastAsia="ru-RU"/>
        </w:rPr>
        <w:t xml:space="preserve"> органом исполнительной власти, в котором настоящим </w:t>
      </w:r>
      <w:r w:rsidR="006B5828"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r w:rsidR="001616B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В случае отказа от заключения контракта о прохождении военной службы гражданин возмещает в соответствии с пунктом </w:t>
      </w:r>
      <w:r w:rsidR="00EE0448" w:rsidRPr="00632ABD">
        <w:rPr>
          <w:rFonts w:ascii="Times New Roman" w:hAnsi="Times New Roman"/>
          <w:sz w:val="28"/>
          <w:szCs w:val="28"/>
        </w:rPr>
        <w:t>1</w:t>
      </w:r>
      <w:r w:rsidRPr="00632ABD">
        <w:rPr>
          <w:rFonts w:ascii="Times New Roman" w:hAnsi="Times New Roman"/>
          <w:sz w:val="28"/>
          <w:szCs w:val="28"/>
        </w:rPr>
        <w:t>1</w:t>
      </w:r>
      <w:r w:rsidR="00FE1FFA" w:rsidRPr="00632ABD">
        <w:rPr>
          <w:rFonts w:ascii="Times New Roman" w:eastAsia="Times New Roman" w:hAnsi="Times New Roman"/>
          <w:sz w:val="28"/>
          <w:szCs w:val="28"/>
          <w:lang w:eastAsia="ru-RU"/>
        </w:rPr>
        <w:t xml:space="preserve"> настоящей статьи средства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затраченные на его подготовку в учебном военном центре. При этом указанный гражданин подлежит призыву на военную службу в соответствии с настоящим </w:t>
      </w:r>
      <w:r w:rsidR="006B5828"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w:t>
      </w:r>
    </w:p>
    <w:p w14:paraId="7D8D8F6D" w14:textId="0C376188"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sz w:val="28"/>
          <w:szCs w:val="28"/>
          <w:lang w:eastAsia="ru-RU"/>
        </w:rPr>
        <w:t> </w:t>
      </w:r>
      <w:r w:rsidR="000229F9" w:rsidRPr="00632A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иной </w:t>
      </w:r>
      <w:r w:rsidR="00A51F61" w:rsidRPr="00632ABD">
        <w:rPr>
          <w:rFonts w:ascii="Times New Roman" w:eastAsia="Times New Roman" w:hAnsi="Times New Roman"/>
          <w:sz w:val="28"/>
          <w:szCs w:val="28"/>
          <w:lang w:eastAsia="ru-RU"/>
        </w:rPr>
        <w:t>государственный</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орган исполнительной власти, в котором настоящим </w:t>
      </w:r>
      <w:r w:rsidR="006B5828"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предусмотрена военная служба, непосредственно после получения гражданином </w:t>
      </w:r>
      <w:bookmarkStart w:id="43" w:name="_Hlk66711212"/>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43"/>
      <w:r w:rsidR="00FE1FFA" w:rsidRPr="00632ABD">
        <w:rPr>
          <w:rFonts w:ascii="Times New Roman" w:eastAsia="Times New Roman" w:hAnsi="Times New Roman"/>
          <w:sz w:val="28"/>
          <w:szCs w:val="28"/>
          <w:lang w:eastAsia="ru-RU"/>
        </w:rPr>
        <w:t>заключает с указанным гражданином контракт о прохождении военной службы и присваивает ему воинское звание офицера.</w:t>
      </w:r>
    </w:p>
    <w:p w14:paraId="3AC442BB" w14:textId="5429340B" w:rsidR="00FE1FFA" w:rsidRPr="00632ABD" w:rsidRDefault="006D7968" w:rsidP="00003D90">
      <w:pPr>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11</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Гражданин, отчисленный из учебного военного центра при</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 </w:t>
      </w:r>
      <w:r w:rsidR="007C0F90" w:rsidRPr="00632ABD">
        <w:rPr>
          <w:rFonts w:ascii="Times New Roman" w:eastAsia="Times New Roman" w:hAnsi="Times New Roman"/>
          <w:sz w:val="28"/>
          <w:szCs w:val="28"/>
          <w:lang w:eastAsia="ru-RU"/>
        </w:rPr>
        <w:t xml:space="preserve">государственной образовательной организации </w:t>
      </w:r>
      <w:bookmarkStart w:id="44" w:name="_Hlk66711271"/>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lastRenderedPageBreak/>
        <w:t xml:space="preserve">образования </w:t>
      </w:r>
      <w:bookmarkEnd w:id="44"/>
      <w:r w:rsidR="00FE1FFA" w:rsidRPr="00632ABD">
        <w:rPr>
          <w:rFonts w:ascii="Times New Roman" w:eastAsia="Times New Roman" w:hAnsi="Times New Roman"/>
          <w:sz w:val="28"/>
          <w:szCs w:val="28"/>
          <w:lang w:eastAsia="ru-RU"/>
        </w:rPr>
        <w:t>за нарушение устава или</w:t>
      </w:r>
      <w:r w:rsidR="00003D90" w:rsidRPr="00632ABD">
        <w:rPr>
          <w:rFonts w:ascii="Times New Roman" w:eastAsia="Times New Roman" w:hAnsi="Times New Roman"/>
          <w:sz w:val="28"/>
          <w:szCs w:val="28"/>
          <w:lang w:eastAsia="ru-RU"/>
        </w:rPr>
        <w:t xml:space="preserve"> правил внутреннего распорядка образовательной организации</w:t>
      </w:r>
      <w:r w:rsidR="001616B7"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либо не заключивший контракт о прохождении военной службы в соответствии с договором, предусмотренным пунктом </w:t>
      </w:r>
      <w:r w:rsidRPr="00632ABD">
        <w:rPr>
          <w:rFonts w:ascii="Times New Roman" w:hAnsi="Times New Roman"/>
          <w:sz w:val="28"/>
          <w:szCs w:val="28"/>
        </w:rPr>
        <w:t>7</w:t>
      </w:r>
      <w:r w:rsidR="00FE1FFA" w:rsidRPr="00632ABD">
        <w:rPr>
          <w:rFonts w:ascii="Times New Roman" w:eastAsia="Times New Roman" w:hAnsi="Times New Roman"/>
          <w:sz w:val="28"/>
          <w:szCs w:val="28"/>
          <w:lang w:eastAsia="ru-RU"/>
        </w:rPr>
        <w:t xml:space="preserve"> настоящей статьи, возмещает средства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затраченные на его подготовку в учебном военном центре и исчисленные в порядке, определяемом </w:t>
      </w:r>
      <w:r w:rsidR="000F5870" w:rsidRPr="00632ABD">
        <w:rPr>
          <w:rFonts w:ascii="Times New Roman" w:eastAsia="Times New Roman" w:hAnsi="Times New Roman"/>
          <w:sz w:val="28"/>
          <w:szCs w:val="28"/>
          <w:lang w:eastAsia="ru-RU"/>
        </w:rPr>
        <w:t>Правительством</w:t>
      </w:r>
      <w:r w:rsidR="00FE1FFA" w:rsidRPr="00632ABD">
        <w:rPr>
          <w:rFonts w:ascii="Times New Roman" w:eastAsia="Times New Roman" w:hAnsi="Times New Roman"/>
          <w:sz w:val="28"/>
          <w:szCs w:val="28"/>
          <w:lang w:eastAsia="ru-RU"/>
        </w:rPr>
        <w:t xml:space="preserve"> </w:t>
      </w:r>
      <w:r w:rsidR="006609D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Услови</w:t>
      </w:r>
      <w:r w:rsidR="006B5828" w:rsidRPr="00632ABD">
        <w:rPr>
          <w:rFonts w:ascii="Times New Roman" w:eastAsia="Times New Roman" w:hAnsi="Times New Roman"/>
          <w:sz w:val="28"/>
          <w:szCs w:val="28"/>
          <w:lang w:eastAsia="ru-RU"/>
        </w:rPr>
        <w:t>я</w:t>
      </w:r>
      <w:r w:rsidR="00FE1FFA" w:rsidRPr="00632ABD">
        <w:rPr>
          <w:rFonts w:ascii="Times New Roman" w:eastAsia="Times New Roman" w:hAnsi="Times New Roman"/>
          <w:sz w:val="28"/>
          <w:szCs w:val="28"/>
          <w:lang w:eastAsia="ru-RU"/>
        </w:rPr>
        <w:t xml:space="preserve"> возмещени</w:t>
      </w:r>
      <w:r w:rsidR="006B5828" w:rsidRPr="00632ABD">
        <w:rPr>
          <w:rFonts w:ascii="Times New Roman" w:eastAsia="Times New Roman" w:hAnsi="Times New Roman"/>
          <w:sz w:val="28"/>
          <w:szCs w:val="28"/>
          <w:lang w:eastAsia="ru-RU"/>
        </w:rPr>
        <w:t>я</w:t>
      </w:r>
      <w:r w:rsidR="00FE1FFA" w:rsidRPr="00632ABD">
        <w:rPr>
          <w:rFonts w:ascii="Times New Roman" w:eastAsia="Times New Roman" w:hAnsi="Times New Roman"/>
          <w:sz w:val="28"/>
          <w:szCs w:val="28"/>
          <w:lang w:eastAsia="ru-RU"/>
        </w:rPr>
        <w:t xml:space="preserve"> средств, указанных в настоящем пункте, а также</w:t>
      </w:r>
      <w:r w:rsidR="006B5828" w:rsidRPr="00632ABD">
        <w:rPr>
          <w:rFonts w:ascii="Times New Roman" w:eastAsia="Times New Roman" w:hAnsi="Times New Roman"/>
          <w:sz w:val="28"/>
          <w:szCs w:val="28"/>
          <w:lang w:eastAsia="ru-RU"/>
        </w:rPr>
        <w:t xml:space="preserve"> их</w:t>
      </w:r>
      <w:r w:rsidR="00FE1FFA" w:rsidRPr="00632ABD">
        <w:rPr>
          <w:rFonts w:ascii="Times New Roman" w:eastAsia="Times New Roman" w:hAnsi="Times New Roman"/>
          <w:sz w:val="28"/>
          <w:szCs w:val="28"/>
          <w:lang w:eastAsia="ru-RU"/>
        </w:rPr>
        <w:t xml:space="preserve"> размер включаются в договор, предусмотренный </w:t>
      </w:r>
      <w:r w:rsidR="00EE0448" w:rsidRPr="00632ABD">
        <w:rPr>
          <w:rFonts w:ascii="Times New Roman" w:eastAsia="Times New Roman" w:hAnsi="Times New Roman"/>
          <w:sz w:val="28"/>
          <w:szCs w:val="28"/>
          <w:lang w:eastAsia="ru-RU"/>
        </w:rPr>
        <w:t>пунктом</w:t>
      </w:r>
      <w:r w:rsidR="00EE0448" w:rsidRPr="00632ABD">
        <w:rPr>
          <w:rFonts w:ascii="Times New Roman" w:hAnsi="Times New Roman"/>
          <w:sz w:val="28"/>
          <w:szCs w:val="28"/>
        </w:rPr>
        <w:t xml:space="preserve"> 6</w:t>
      </w:r>
      <w:r w:rsidR="00FE1FFA" w:rsidRPr="00632ABD">
        <w:rPr>
          <w:rFonts w:ascii="Times New Roman" w:eastAsia="Times New Roman" w:hAnsi="Times New Roman"/>
          <w:sz w:val="28"/>
          <w:szCs w:val="28"/>
          <w:lang w:eastAsia="ru-RU"/>
        </w:rPr>
        <w:t xml:space="preserve"> настоящей статьи.</w:t>
      </w:r>
    </w:p>
    <w:p w14:paraId="3C83D471" w14:textId="6174C902" w:rsidR="00003D90" w:rsidRPr="00632ABD" w:rsidRDefault="00003D90" w:rsidP="00003D90">
      <w:pPr>
        <w:spacing w:after="360"/>
        <w:ind w:firstLine="709"/>
        <w:jc w:val="both"/>
        <w:rPr>
          <w:rStyle w:val="a3"/>
          <w:rFonts w:ascii="Times New Roman" w:eastAsia="Times New Roman" w:hAnsi="Times New Roman"/>
          <w:i/>
          <w:iCs/>
          <w:sz w:val="28"/>
          <w:szCs w:val="28"/>
          <w:lang w:eastAsia="ru-RU"/>
        </w:rPr>
      </w:pPr>
      <w:r w:rsidRPr="00632ABD">
        <w:rPr>
          <w:rFonts w:ascii="Times New Roman" w:eastAsia="Times New Roman" w:hAnsi="Times New Roman"/>
          <w:i/>
          <w:iCs/>
          <w:sz w:val="28"/>
          <w:szCs w:val="28"/>
          <w:lang w:eastAsia="ru-RU"/>
        </w:rPr>
        <w:fldChar w:fldCharType="begin"/>
      </w:r>
      <w:r w:rsidRPr="00632ABD">
        <w:rPr>
          <w:rFonts w:ascii="Times New Roman" w:eastAsia="Times New Roman" w:hAnsi="Times New Roman"/>
          <w:i/>
          <w:iCs/>
          <w:sz w:val="28"/>
          <w:szCs w:val="28"/>
          <w:lang w:eastAsia="ru-RU"/>
        </w:rPr>
        <w:instrText xml:space="preserve"> HYPERLINK "</w:instrText>
      </w:r>
      <w:r w:rsidR="001B02E5">
        <w:rPr>
          <w:rFonts w:ascii="Times New Roman" w:eastAsia="Times New Roman" w:hAnsi="Times New Roman"/>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i/>
          <w:iCs/>
          <w:sz w:val="28"/>
          <w:szCs w:val="28"/>
          <w:lang w:eastAsia="ru-RU"/>
        </w:rPr>
        <w:instrText xml:space="preserve">" </w:instrText>
      </w:r>
      <w:r w:rsidRPr="00632ABD">
        <w:rPr>
          <w:rFonts w:ascii="Times New Roman" w:eastAsia="Times New Roman" w:hAnsi="Times New Roman"/>
          <w:i/>
          <w:iCs/>
          <w:sz w:val="28"/>
          <w:szCs w:val="28"/>
          <w:lang w:eastAsia="ru-RU"/>
        </w:rPr>
        <w:fldChar w:fldCharType="separate"/>
      </w:r>
      <w:bookmarkStart w:id="45" w:name="_Hlk66779590"/>
      <w:bookmarkStart w:id="46" w:name="_Hlk66716182"/>
      <w:r w:rsidRPr="00632ABD">
        <w:rPr>
          <w:rStyle w:val="a3"/>
          <w:rFonts w:ascii="Times New Roman" w:eastAsia="Times New Roman" w:hAnsi="Times New Roman"/>
          <w:i/>
          <w:iCs/>
          <w:sz w:val="28"/>
          <w:szCs w:val="28"/>
          <w:lang w:eastAsia="ru-RU"/>
        </w:rPr>
        <w:t>(Часть 11 статьи 19 с изменениями, внесенными в соответствии с Законом от 05.03.2021 № 260-IIНС</w:t>
      </w:r>
      <w:bookmarkEnd w:id="46"/>
      <w:r w:rsidRPr="00632ABD">
        <w:rPr>
          <w:rStyle w:val="a3"/>
          <w:rFonts w:ascii="Times New Roman" w:eastAsia="Times New Roman" w:hAnsi="Times New Roman"/>
          <w:i/>
          <w:iCs/>
          <w:sz w:val="28"/>
          <w:szCs w:val="28"/>
          <w:lang w:eastAsia="ru-RU"/>
        </w:rPr>
        <w:t>)</w:t>
      </w:r>
    </w:p>
    <w:bookmarkEnd w:id="45"/>
    <w:p w14:paraId="1640DCC6" w14:textId="6AB0546B" w:rsidR="00FE1FFA" w:rsidRPr="00632ABD" w:rsidRDefault="00003D9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fldChar w:fldCharType="end"/>
      </w:r>
      <w:r w:rsidR="00EE0448" w:rsidRPr="00632ABD">
        <w:rPr>
          <w:rFonts w:ascii="Times New Roman" w:eastAsia="Times New Roman" w:hAnsi="Times New Roman"/>
          <w:sz w:val="28"/>
          <w:szCs w:val="28"/>
          <w:lang w:eastAsia="ru-RU"/>
        </w:rPr>
        <w:t>1</w:t>
      </w:r>
      <w:r w:rsidR="006D7968" w:rsidRPr="00632ABD">
        <w:rPr>
          <w:rFonts w:ascii="Times New Roman" w:eastAsia="Times New Roman" w:hAnsi="Times New Roman"/>
          <w:sz w:val="28"/>
          <w:szCs w:val="28"/>
          <w:lang w:eastAsia="ru-RU"/>
        </w:rPr>
        <w:t>2</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Прием граждан для обучения в учебных военных центрах при </w:t>
      </w:r>
      <w:bookmarkStart w:id="47" w:name="_Hlk66700760"/>
      <w:r w:rsidR="007C0F90" w:rsidRPr="00632ABD">
        <w:rPr>
          <w:rFonts w:ascii="Times New Roman" w:eastAsia="Times New Roman" w:hAnsi="Times New Roman"/>
          <w:sz w:val="28"/>
          <w:szCs w:val="28"/>
          <w:lang w:eastAsia="ru-RU"/>
        </w:rPr>
        <w:t xml:space="preserve">государственных образовательных организациях </w:t>
      </w:r>
      <w:bookmarkStart w:id="48" w:name="_Hlk66711296"/>
      <w:bookmarkEnd w:id="47"/>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48"/>
      <w:r w:rsidR="00FE1FFA" w:rsidRPr="00632ABD">
        <w:rPr>
          <w:rFonts w:ascii="Times New Roman" w:eastAsia="Times New Roman" w:hAnsi="Times New Roman"/>
          <w:sz w:val="28"/>
          <w:szCs w:val="28"/>
          <w:lang w:eastAsia="ru-RU"/>
        </w:rPr>
        <w:t xml:space="preserve">осуществляется в порядке, определяемом уполномоченным </w:t>
      </w:r>
      <w:r w:rsidR="00A51F61" w:rsidRPr="00632ABD">
        <w:rPr>
          <w:rFonts w:ascii="Times New Roman" w:eastAsia="Times New Roman" w:hAnsi="Times New Roman"/>
          <w:sz w:val="28"/>
          <w:szCs w:val="28"/>
          <w:lang w:eastAsia="ru-RU"/>
        </w:rPr>
        <w:t xml:space="preserve">государственным </w:t>
      </w:r>
      <w:r w:rsidR="00FE1FFA" w:rsidRPr="00632ABD">
        <w:rPr>
          <w:rFonts w:ascii="Times New Roman" w:eastAsia="Times New Roman" w:hAnsi="Times New Roman"/>
          <w:sz w:val="28"/>
          <w:szCs w:val="28"/>
          <w:lang w:eastAsia="ru-RU"/>
        </w:rPr>
        <w:t>органом исполнительной власти.</w:t>
      </w:r>
    </w:p>
    <w:p w14:paraId="51624D6E" w14:textId="405F74E5"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13</w:t>
      </w:r>
      <w:r w:rsidR="00A90F4F" w:rsidRPr="00632ABD">
        <w:rPr>
          <w:rFonts w:ascii="Times New Roman" w:eastAsia="Times New Roman" w:hAnsi="Times New Roman"/>
          <w:sz w:val="28"/>
          <w:szCs w:val="28"/>
          <w:lang w:eastAsia="ru-RU"/>
        </w:rPr>
        <w:t>. </w:t>
      </w:r>
      <w:r w:rsidR="000229F9" w:rsidRPr="00632A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FE1FFA" w:rsidRPr="00632ABD">
        <w:rPr>
          <w:rFonts w:ascii="Times New Roman" w:eastAsia="Times New Roman" w:hAnsi="Times New Roman"/>
          <w:sz w:val="28"/>
          <w:szCs w:val="28"/>
          <w:lang w:eastAsia="ru-RU"/>
        </w:rPr>
        <w:t xml:space="preserve"> по согласованию с</w:t>
      </w:r>
      <w:r w:rsidR="006609D5" w:rsidRPr="00632ABD">
        <w:rPr>
          <w:rFonts w:ascii="Times New Roman" w:eastAsia="Times New Roman" w:hAnsi="Times New Roman"/>
          <w:sz w:val="28"/>
          <w:szCs w:val="28"/>
          <w:lang w:eastAsia="ru-RU"/>
        </w:rPr>
        <w:t xml:space="preserve"> </w:t>
      </w:r>
      <w:bookmarkStart w:id="49" w:name="_Hlk66700827"/>
      <w:r w:rsidR="00FE1FFA" w:rsidRPr="00632ABD">
        <w:rPr>
          <w:rFonts w:ascii="Times New Roman" w:eastAsia="Times New Roman" w:hAnsi="Times New Roman"/>
          <w:sz w:val="28"/>
          <w:szCs w:val="28"/>
          <w:lang w:eastAsia="ru-RU"/>
        </w:rPr>
        <w:t>государственн</w:t>
      </w:r>
      <w:r w:rsidR="007C0F90" w:rsidRPr="00632ABD">
        <w:rPr>
          <w:rFonts w:ascii="Times New Roman" w:eastAsia="Times New Roman" w:hAnsi="Times New Roman"/>
          <w:sz w:val="28"/>
          <w:szCs w:val="28"/>
          <w:lang w:eastAsia="ru-RU"/>
        </w:rPr>
        <w:t xml:space="preserve">ой образовательной организацией </w:t>
      </w:r>
      <w:bookmarkStart w:id="50" w:name="_Hlk66711325"/>
      <w:bookmarkEnd w:id="49"/>
      <w:r w:rsidR="00FE1FFA" w:rsidRPr="00632ABD">
        <w:rPr>
          <w:rFonts w:ascii="Times New Roman" w:eastAsia="Times New Roman" w:hAnsi="Times New Roman"/>
          <w:sz w:val="28"/>
          <w:szCs w:val="28"/>
          <w:lang w:eastAsia="ru-RU"/>
        </w:rPr>
        <w:t>высшего</w:t>
      </w:r>
      <w:r w:rsidR="001B2402" w:rsidRPr="00632ABD">
        <w:rPr>
          <w:rFonts w:ascii="Times New Roman" w:eastAsia="Times New Roman" w:hAnsi="Times New Roman"/>
          <w:sz w:val="28"/>
          <w:szCs w:val="28"/>
          <w:lang w:eastAsia="ru-RU"/>
        </w:rPr>
        <w:t xml:space="preserve"> профессионального</w:t>
      </w:r>
      <w:r w:rsidR="00FE1FFA" w:rsidRPr="00632ABD">
        <w:rPr>
          <w:rFonts w:ascii="Times New Roman" w:eastAsia="Times New Roman" w:hAnsi="Times New Roman"/>
          <w:sz w:val="28"/>
          <w:szCs w:val="28"/>
          <w:lang w:eastAsia="ru-RU"/>
        </w:rPr>
        <w:t xml:space="preserve"> образования</w:t>
      </w:r>
      <w:bookmarkEnd w:id="50"/>
      <w:r w:rsidR="00FE1FFA" w:rsidRPr="00632ABD">
        <w:rPr>
          <w:rFonts w:ascii="Times New Roman" w:eastAsia="Times New Roman" w:hAnsi="Times New Roman"/>
          <w:sz w:val="28"/>
          <w:szCs w:val="28"/>
          <w:lang w:eastAsia="ru-RU"/>
        </w:rPr>
        <w:t>, при которо</w:t>
      </w:r>
      <w:r w:rsidR="00003D90"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создан учебный военный центр, осуществляет подбор и назначение педагогических работников указа</w:t>
      </w:r>
      <w:r w:rsidR="006609D5" w:rsidRPr="00632ABD">
        <w:rPr>
          <w:rFonts w:ascii="Times New Roman" w:eastAsia="Times New Roman" w:hAnsi="Times New Roman"/>
          <w:sz w:val="28"/>
          <w:szCs w:val="28"/>
          <w:lang w:eastAsia="ru-RU"/>
        </w:rPr>
        <w:t>нного учебного военного центра.</w:t>
      </w:r>
    </w:p>
    <w:p w14:paraId="291459D2" w14:textId="1A672007" w:rsidR="009B7A0F" w:rsidRPr="00632ABD" w:rsidRDefault="001D0AD7" w:rsidP="001D1F88">
      <w:pPr>
        <w:spacing w:after="360"/>
        <w:ind w:firstLine="709"/>
        <w:jc w:val="both"/>
        <w:rPr>
          <w:rFonts w:ascii="Times New Roman" w:eastAsia="Times New Roman" w:hAnsi="Times New Roman"/>
          <w:i/>
          <w:iCs/>
          <w:sz w:val="28"/>
          <w:szCs w:val="28"/>
          <w:lang w:eastAsia="ru-RU"/>
        </w:rPr>
      </w:pPr>
      <w:hyperlink r:id="rId45" w:history="1">
        <w:r w:rsidR="009B7A0F" w:rsidRPr="00632ABD">
          <w:rPr>
            <w:rStyle w:val="a3"/>
            <w:rFonts w:ascii="Times New Roman" w:eastAsia="Times New Roman" w:hAnsi="Times New Roman"/>
            <w:i/>
            <w:iCs/>
            <w:sz w:val="28"/>
            <w:szCs w:val="28"/>
            <w:lang w:eastAsia="ru-RU"/>
          </w:rPr>
          <w:t>(Часть 13 статьи 19 с изменениями, внесенными в соответствии с Законом от 05.03.2021 № 260-IIНС)</w:t>
        </w:r>
      </w:hyperlink>
    </w:p>
    <w:p w14:paraId="434142F6" w14:textId="0CC9B393" w:rsidR="000229F9" w:rsidRPr="00632ABD" w:rsidRDefault="009B7A0F" w:rsidP="001D1F88">
      <w:pPr>
        <w:spacing w:after="360"/>
        <w:ind w:firstLine="709"/>
        <w:jc w:val="both"/>
        <w:rPr>
          <w:rStyle w:val="a3"/>
          <w:rFonts w:ascii="Times New Roman" w:eastAsia="Times New Roman" w:hAnsi="Times New Roman"/>
          <w:sz w:val="28"/>
          <w:szCs w:val="28"/>
          <w:lang w:eastAsia="ru-RU"/>
        </w:rPr>
      </w:pPr>
      <w:r w:rsidRPr="00632ABD">
        <w:rPr>
          <w:rFonts w:ascii="Times New Roman" w:hAnsi="Times New Roman"/>
          <w:i/>
          <w:color w:val="0563C1"/>
          <w:sz w:val="28"/>
          <w:szCs w:val="28"/>
          <w:u w:val="single"/>
        </w:rPr>
        <w:fldChar w:fldCharType="begin"/>
      </w:r>
      <w:r w:rsidRPr="00632ABD">
        <w:rPr>
          <w:rFonts w:ascii="Times New Roman" w:hAnsi="Times New Roman"/>
          <w:i/>
          <w:color w:val="0563C1"/>
          <w:sz w:val="28"/>
          <w:szCs w:val="28"/>
          <w:u w:val="single"/>
        </w:rPr>
        <w:instrText xml:space="preserve"> HYPERLINK "</w:instrText>
      </w:r>
      <w:r w:rsidR="00A1227F">
        <w:rPr>
          <w:rFonts w:ascii="Times New Roman" w:hAnsi="Times New Roman"/>
          <w:i/>
          <w:color w:val="0563C1"/>
          <w:sz w:val="28"/>
          <w:szCs w:val="28"/>
          <w:u w:val="single"/>
        </w:rPr>
        <w:instrText>http://npa.dnronline.su/2018-09-24/252-ihc-o-vnesenii-izmenenij-v-nekotorye-zakony-donetskoj-narodnoj-respubliki.html</w:instrText>
      </w:r>
      <w:r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0229F9" w:rsidRPr="00632ABD">
        <w:rPr>
          <w:rStyle w:val="a3"/>
          <w:rFonts w:ascii="Times New Roman" w:hAnsi="Times New Roman"/>
          <w:i/>
          <w:sz w:val="28"/>
          <w:szCs w:val="28"/>
        </w:rPr>
        <w:t>(Статья 19 с изменениями, внесенными в соответствии с Законом от 21.09.2018 № 252-</w:t>
      </w:r>
      <w:r w:rsidR="000229F9" w:rsidRPr="00632ABD">
        <w:rPr>
          <w:rStyle w:val="a3"/>
          <w:rFonts w:ascii="Times New Roman" w:hAnsi="Times New Roman"/>
          <w:i/>
          <w:sz w:val="28"/>
          <w:szCs w:val="28"/>
          <w:lang w:val="en-US"/>
        </w:rPr>
        <w:t>I</w:t>
      </w:r>
      <w:r w:rsidR="000229F9" w:rsidRPr="00632ABD">
        <w:rPr>
          <w:rStyle w:val="a3"/>
          <w:rFonts w:ascii="Times New Roman" w:hAnsi="Times New Roman"/>
          <w:i/>
          <w:sz w:val="28"/>
          <w:szCs w:val="28"/>
        </w:rPr>
        <w:t>НС</w:t>
      </w:r>
      <w:r w:rsidRPr="00632ABD">
        <w:rPr>
          <w:rStyle w:val="a3"/>
          <w:rFonts w:ascii="Times New Roman" w:hAnsi="Times New Roman"/>
          <w:i/>
          <w:sz w:val="28"/>
          <w:szCs w:val="28"/>
        </w:rPr>
        <w:t>)</w:t>
      </w:r>
    </w:p>
    <w:p w14:paraId="39B2B494" w14:textId="659F4BD6" w:rsidR="00FE1FFA" w:rsidRPr="00632ABD" w:rsidRDefault="009B7A0F" w:rsidP="006A7378">
      <w:pPr>
        <w:spacing w:after="360"/>
        <w:ind w:firstLine="708"/>
        <w:jc w:val="both"/>
        <w:rPr>
          <w:rFonts w:ascii="Times New Roman" w:eastAsia="Times New Roman" w:hAnsi="Times New Roman"/>
          <w:b/>
          <w:sz w:val="28"/>
          <w:szCs w:val="28"/>
          <w:lang w:eastAsia="ru-RU"/>
        </w:rPr>
      </w:pPr>
      <w:r w:rsidRPr="00632ABD">
        <w:rPr>
          <w:rFonts w:ascii="Times New Roman" w:hAnsi="Times New Roman"/>
          <w:i/>
          <w:color w:val="0563C1"/>
          <w:sz w:val="28"/>
          <w:szCs w:val="28"/>
          <w:u w:val="single"/>
        </w:rPr>
        <w:fldChar w:fldCharType="end"/>
      </w:r>
      <w:r w:rsidR="00A90F4F"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A51F61" w:rsidRPr="00632ABD">
        <w:rPr>
          <w:rFonts w:ascii="Times New Roman" w:eastAsia="Times New Roman" w:hAnsi="Times New Roman"/>
          <w:sz w:val="28"/>
          <w:szCs w:val="28"/>
          <w:lang w:eastAsia="ru-RU"/>
        </w:rPr>
        <w:t>0</w:t>
      </w:r>
      <w:r w:rsidR="00FE1FFA" w:rsidRPr="00632ABD">
        <w:rPr>
          <w:rFonts w:ascii="Times New Roman" w:eastAsia="Times New Roman" w:hAnsi="Times New Roman"/>
          <w:sz w:val="28"/>
          <w:szCs w:val="28"/>
          <w:lang w:eastAsia="ru-RU"/>
        </w:rPr>
        <w:t>.</w:t>
      </w:r>
      <w:r w:rsidR="00A90F4F"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 xml:space="preserve">Участие </w:t>
      </w:r>
      <w:r w:rsidR="009B598C" w:rsidRPr="00632ABD">
        <w:rPr>
          <w:rFonts w:ascii="Times New Roman" w:hAnsi="Times New Roman"/>
          <w:b/>
          <w:sz w:val="28"/>
          <w:szCs w:val="28"/>
        </w:rPr>
        <w:t>республиканского органа исполнительной власти, реализующего государственную политику в сфере обороны</w:t>
      </w:r>
      <w:r w:rsidR="006609D5" w:rsidRPr="00632ABD">
        <w:rPr>
          <w:rFonts w:ascii="Times New Roman" w:eastAsia="Times New Roman" w:hAnsi="Times New Roman"/>
          <w:b/>
          <w:sz w:val="28"/>
          <w:szCs w:val="28"/>
          <w:lang w:eastAsia="ru-RU"/>
        </w:rPr>
        <w:t xml:space="preserve"> </w:t>
      </w:r>
      <w:r w:rsidR="00FE1FFA" w:rsidRPr="00632ABD">
        <w:rPr>
          <w:rFonts w:ascii="Times New Roman" w:eastAsia="Times New Roman" w:hAnsi="Times New Roman"/>
          <w:b/>
          <w:sz w:val="28"/>
          <w:szCs w:val="28"/>
          <w:lang w:eastAsia="ru-RU"/>
        </w:rPr>
        <w:t xml:space="preserve">и </w:t>
      </w:r>
      <w:r w:rsidR="00A51F61" w:rsidRPr="00632ABD">
        <w:rPr>
          <w:rFonts w:ascii="Times New Roman" w:eastAsia="Times New Roman" w:hAnsi="Times New Roman"/>
          <w:b/>
          <w:sz w:val="28"/>
          <w:szCs w:val="28"/>
          <w:lang w:eastAsia="ru-RU"/>
        </w:rPr>
        <w:t>государственных</w:t>
      </w:r>
      <w:r w:rsidR="00FE1FFA" w:rsidRPr="00632ABD">
        <w:rPr>
          <w:rFonts w:ascii="Times New Roman" w:eastAsia="Times New Roman" w:hAnsi="Times New Roman"/>
          <w:b/>
          <w:sz w:val="28"/>
          <w:szCs w:val="28"/>
          <w:lang w:eastAsia="ru-RU"/>
        </w:rPr>
        <w:t xml:space="preserve"> органов исполнительной власти, в которых настоящим </w:t>
      </w:r>
      <w:r w:rsidR="00BD0A0D" w:rsidRPr="00632ABD">
        <w:rPr>
          <w:rFonts w:ascii="Times New Roman" w:eastAsia="Times New Roman" w:hAnsi="Times New Roman"/>
          <w:b/>
          <w:sz w:val="28"/>
          <w:szCs w:val="28"/>
          <w:lang w:eastAsia="ru-RU"/>
        </w:rPr>
        <w:t>З</w:t>
      </w:r>
      <w:r w:rsidR="00FE1FFA" w:rsidRPr="00632ABD">
        <w:rPr>
          <w:rFonts w:ascii="Times New Roman" w:eastAsia="Times New Roman" w:hAnsi="Times New Roman"/>
          <w:b/>
          <w:sz w:val="28"/>
          <w:szCs w:val="28"/>
          <w:lang w:eastAsia="ru-RU"/>
        </w:rPr>
        <w:t>аконом предусмотрена военная служба, в подг</w:t>
      </w:r>
      <w:r w:rsidR="006609D5" w:rsidRPr="00632ABD">
        <w:rPr>
          <w:rFonts w:ascii="Times New Roman" w:eastAsia="Times New Roman" w:hAnsi="Times New Roman"/>
          <w:b/>
          <w:sz w:val="28"/>
          <w:szCs w:val="28"/>
          <w:lang w:eastAsia="ru-RU"/>
        </w:rPr>
        <w:t>отовке граждан к военной службе</w:t>
      </w:r>
    </w:p>
    <w:p w14:paraId="17C66A1C" w14:textId="1E2EEEF3" w:rsidR="00B317E4" w:rsidRPr="00632ABD" w:rsidRDefault="001D0AD7" w:rsidP="006A7378">
      <w:pPr>
        <w:spacing w:after="360"/>
        <w:ind w:firstLine="708"/>
        <w:jc w:val="both"/>
        <w:rPr>
          <w:rFonts w:ascii="Times New Roman" w:eastAsia="Times New Roman" w:hAnsi="Times New Roman"/>
          <w:b/>
          <w:sz w:val="28"/>
          <w:szCs w:val="28"/>
          <w:lang w:eastAsia="ru-RU"/>
        </w:rPr>
      </w:pPr>
      <w:hyperlink r:id="rId46" w:history="1">
        <w:r w:rsidR="00B317E4" w:rsidRPr="00632ABD">
          <w:rPr>
            <w:rFonts w:ascii="Times New Roman" w:hAnsi="Times New Roman"/>
            <w:i/>
            <w:color w:val="0563C1"/>
            <w:sz w:val="28"/>
            <w:szCs w:val="28"/>
            <w:u w:val="single"/>
          </w:rPr>
          <w:t>(Наименование статьи 20 с изменениями, внесенными в соответствии с Законом от 21.09.2018 № 252-</w:t>
        </w:r>
        <w:r w:rsidR="00B317E4" w:rsidRPr="00632ABD">
          <w:rPr>
            <w:rFonts w:ascii="Times New Roman" w:hAnsi="Times New Roman"/>
            <w:i/>
            <w:color w:val="0563C1"/>
            <w:sz w:val="28"/>
            <w:szCs w:val="28"/>
            <w:u w:val="single"/>
            <w:lang w:val="en-US"/>
          </w:rPr>
          <w:t>I</w:t>
        </w:r>
        <w:r w:rsidR="00B317E4" w:rsidRPr="00632ABD">
          <w:rPr>
            <w:rFonts w:ascii="Times New Roman" w:hAnsi="Times New Roman"/>
            <w:i/>
            <w:color w:val="0563C1"/>
            <w:sz w:val="28"/>
            <w:szCs w:val="28"/>
            <w:u w:val="single"/>
          </w:rPr>
          <w:t>НС)</w:t>
        </w:r>
      </w:hyperlink>
    </w:p>
    <w:p w14:paraId="31E16D91"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1. </w:t>
      </w:r>
      <w:r w:rsidR="009B598C" w:rsidRPr="00632A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6609D5"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 </w:t>
      </w:r>
      <w:r w:rsidR="00A51F61" w:rsidRPr="00632ABD">
        <w:rPr>
          <w:rFonts w:ascii="Times New Roman" w:eastAsia="Times New Roman" w:hAnsi="Times New Roman"/>
          <w:sz w:val="28"/>
          <w:szCs w:val="28"/>
          <w:lang w:eastAsia="ru-RU"/>
        </w:rPr>
        <w:t xml:space="preserve">государственные </w:t>
      </w:r>
      <w:r w:rsidR="00FE1FFA" w:rsidRPr="00632ABD">
        <w:rPr>
          <w:rFonts w:ascii="Times New Roman" w:eastAsia="Times New Roman" w:hAnsi="Times New Roman"/>
          <w:sz w:val="28"/>
          <w:szCs w:val="28"/>
          <w:lang w:eastAsia="ru-RU"/>
        </w:rPr>
        <w:t xml:space="preserve">органы исполнительной власти, в которых настоящим </w:t>
      </w:r>
      <w:r w:rsidR="001616B7"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303532C3" w14:textId="77777777" w:rsidR="00FE1FFA" w:rsidRPr="00632ABD"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участвуют в разработке перечня военно-учетных специальностей и военно-прикладных видов спорта;</w:t>
      </w:r>
    </w:p>
    <w:p w14:paraId="03E92993" w14:textId="77777777" w:rsidR="00FE1FFA" w:rsidRPr="00632ABD"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разрабатывают совместно с </w:t>
      </w:r>
      <w:r w:rsidR="002D2917" w:rsidRPr="00632ABD">
        <w:rPr>
          <w:rFonts w:ascii="Times New Roman" w:eastAsia="Times New Roman" w:hAnsi="Times New Roman"/>
          <w:sz w:val="28"/>
          <w:szCs w:val="28"/>
          <w:lang w:eastAsia="ru-RU"/>
        </w:rPr>
        <w:t>государственным</w:t>
      </w:r>
      <w:r w:rsidRPr="00632ABD">
        <w:rPr>
          <w:rFonts w:ascii="Times New Roman" w:eastAsia="Times New Roman" w:hAnsi="Times New Roman"/>
          <w:sz w:val="28"/>
          <w:szCs w:val="28"/>
          <w:lang w:eastAsia="ru-RU"/>
        </w:rPr>
        <w:t xml:space="preserve">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14:paraId="22ECB1DD" w14:textId="77777777" w:rsidR="00FE1FFA" w:rsidRPr="00632ABD" w:rsidRDefault="00FE1FFA" w:rsidP="001D1F88">
      <w:pPr>
        <w:numPr>
          <w:ilvl w:val="0"/>
          <w:numId w:val="1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участвуют в разработке государственных образовательных стандартов и примерных основных образовательных программ в части подготовки граждан к военной службе;</w:t>
      </w:r>
    </w:p>
    <w:p w14:paraId="6D702D5F" w14:textId="248E8E31" w:rsidR="00B317E4" w:rsidRPr="00632ABD" w:rsidRDefault="00FE1FFA" w:rsidP="00B317E4">
      <w:pPr>
        <w:numPr>
          <w:ilvl w:val="0"/>
          <w:numId w:val="1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государственных образовательных организациях </w:t>
      </w:r>
      <w:bookmarkStart w:id="51" w:name="_Hlk66711397"/>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51"/>
      <w:r w:rsidRPr="00632ABD">
        <w:rPr>
          <w:rFonts w:ascii="Times New Roman" w:eastAsia="Times New Roman" w:hAnsi="Times New Roman"/>
          <w:sz w:val="28"/>
          <w:szCs w:val="28"/>
          <w:lang w:eastAsia="ru-RU"/>
        </w:rPr>
        <w:t>, а также организаций, которые осуществляют подготовку граждан к военной службе на договорной основе.</w:t>
      </w:r>
    </w:p>
    <w:p w14:paraId="0389774C" w14:textId="31511F9D" w:rsidR="00B317E4" w:rsidRPr="00632ABD" w:rsidRDefault="001D0AD7" w:rsidP="00B317E4">
      <w:pPr>
        <w:spacing w:after="360"/>
        <w:ind w:firstLine="709"/>
        <w:jc w:val="both"/>
        <w:rPr>
          <w:rFonts w:ascii="Times New Roman" w:eastAsia="Times New Roman" w:hAnsi="Times New Roman"/>
          <w:sz w:val="28"/>
          <w:szCs w:val="28"/>
          <w:lang w:eastAsia="ru-RU"/>
        </w:rPr>
      </w:pPr>
      <w:hyperlink r:id="rId47" w:history="1">
        <w:r w:rsidR="00B317E4" w:rsidRPr="00632ABD">
          <w:rPr>
            <w:rFonts w:ascii="Times New Roman" w:hAnsi="Times New Roman"/>
            <w:i/>
            <w:color w:val="0563C1"/>
            <w:sz w:val="28"/>
            <w:szCs w:val="28"/>
            <w:u w:val="single"/>
          </w:rPr>
          <w:t>(Часть 1 статьи 20 с изменениями, внесенными в соответствии с Законом от 21.09.2018 № 252-</w:t>
        </w:r>
        <w:r w:rsidR="00B317E4" w:rsidRPr="00632ABD">
          <w:rPr>
            <w:rFonts w:ascii="Times New Roman" w:hAnsi="Times New Roman"/>
            <w:i/>
            <w:color w:val="0563C1"/>
            <w:sz w:val="28"/>
            <w:szCs w:val="28"/>
            <w:u w:val="single"/>
            <w:lang w:val="en-US"/>
          </w:rPr>
          <w:t>I</w:t>
        </w:r>
        <w:r w:rsidR="00B317E4" w:rsidRPr="00632ABD">
          <w:rPr>
            <w:rFonts w:ascii="Times New Roman" w:hAnsi="Times New Roman"/>
            <w:i/>
            <w:color w:val="0563C1"/>
            <w:sz w:val="28"/>
            <w:szCs w:val="28"/>
            <w:u w:val="single"/>
          </w:rPr>
          <w:t>НС)</w:t>
        </w:r>
      </w:hyperlink>
    </w:p>
    <w:p w14:paraId="4BB253B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Отбор граждан, подлежащих призыву на военную службу, а также кандидатов для поступления на военную службу по контракту в </w:t>
      </w:r>
      <w:r w:rsidR="003C0EE0" w:rsidRPr="00632ABD">
        <w:rPr>
          <w:rFonts w:ascii="Times New Roman" w:eastAsia="Times New Roman" w:hAnsi="Times New Roman"/>
          <w:sz w:val="28"/>
          <w:szCs w:val="28"/>
          <w:lang w:eastAsia="ru-RU"/>
        </w:rPr>
        <w:t>Воор</w:t>
      </w:r>
      <w:r w:rsidR="00183B10" w:rsidRPr="00632ABD">
        <w:rPr>
          <w:rFonts w:ascii="Times New Roman" w:eastAsia="Times New Roman" w:hAnsi="Times New Roman"/>
          <w:sz w:val="28"/>
          <w:szCs w:val="28"/>
          <w:lang w:eastAsia="ru-RU"/>
        </w:rPr>
        <w:t>уже</w:t>
      </w:r>
      <w:r w:rsidR="003C0EE0" w:rsidRPr="00632ABD">
        <w:rPr>
          <w:rFonts w:ascii="Times New Roman" w:eastAsia="Times New Roman" w:hAnsi="Times New Roman"/>
          <w:sz w:val="28"/>
          <w:szCs w:val="28"/>
          <w:lang w:eastAsia="ru-RU"/>
        </w:rPr>
        <w:t xml:space="preserve">нные Силы </w:t>
      </w:r>
      <w:r w:rsidR="009B008F"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другие воинские формирования и органы, специальные формирования</w:t>
      </w:r>
      <w:r w:rsidRPr="00632ABD">
        <w:rPr>
          <w:rFonts w:ascii="Times New Roman" w:eastAsia="Times New Roman" w:hAnsi="Times New Roman"/>
          <w:sz w:val="28"/>
          <w:szCs w:val="28"/>
          <w:lang w:eastAsia="ru-RU"/>
        </w:rPr>
        <w:t xml:space="preserve"> для исполнения специальных обязанностей военной службы осуществляется в порядке, определяемом </w:t>
      </w:r>
      <w:r w:rsidR="000F5870" w:rsidRPr="00632ABD">
        <w:rPr>
          <w:rFonts w:ascii="Times New Roman" w:eastAsia="Times New Roman" w:hAnsi="Times New Roman"/>
          <w:sz w:val="28"/>
          <w:szCs w:val="28"/>
          <w:lang w:eastAsia="ru-RU"/>
        </w:rPr>
        <w:t>Правительством</w:t>
      </w:r>
      <w:r w:rsidRPr="00632ABD">
        <w:rPr>
          <w:rFonts w:ascii="Times New Roman" w:eastAsia="Times New Roman" w:hAnsi="Times New Roman"/>
          <w:sz w:val="28"/>
          <w:szCs w:val="28"/>
          <w:lang w:eastAsia="ru-RU"/>
        </w:rPr>
        <w:t xml:space="preserve"> </w:t>
      </w:r>
      <w:r w:rsidR="009B008F"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134324D2" w14:textId="77777777" w:rsidR="00A90F4F" w:rsidRPr="00632ABD" w:rsidRDefault="00A90F4F"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IV</w:t>
      </w:r>
    </w:p>
    <w:p w14:paraId="11E857BF"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lastRenderedPageBreak/>
        <w:t>ПРИЗЫВ ГРАЖДАН НА ВОЕННУЮ СЛУЖБУ</w:t>
      </w:r>
    </w:p>
    <w:p w14:paraId="197AEA7E"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Граждане, подлежащие призыву на военную службу</w:t>
      </w:r>
    </w:p>
    <w:p w14:paraId="1B82AEC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Призыву на военную службу подлежат</w:t>
      </w:r>
      <w:r w:rsidR="001616B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w:t>
      </w:r>
      <w:r w:rsidR="008A7F8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гра</w:t>
      </w:r>
      <w:r w:rsidR="001616B7" w:rsidRPr="00632ABD">
        <w:rPr>
          <w:rFonts w:ascii="Times New Roman" w:eastAsia="Times New Roman" w:hAnsi="Times New Roman"/>
          <w:sz w:val="28"/>
          <w:szCs w:val="28"/>
          <w:lang w:eastAsia="ru-RU"/>
        </w:rPr>
        <w:t>ждане, не пребывающие в запасе).</w:t>
      </w:r>
    </w:p>
    <w:p w14:paraId="7F77DB4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На военную службу не призываются граждане, которые в соответствии с настоящим</w:t>
      </w:r>
      <w:r w:rsidR="00D17B1E" w:rsidRPr="00632ABD">
        <w:rPr>
          <w:rFonts w:ascii="Times New Roman" w:eastAsia="Times New Roman" w:hAnsi="Times New Roman"/>
          <w:sz w:val="28"/>
          <w:szCs w:val="28"/>
          <w:lang w:eastAsia="ru-RU"/>
        </w:rPr>
        <w:t xml:space="preserve"> </w:t>
      </w:r>
      <w:r w:rsidR="001616B7"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14:paraId="34256FCB"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Призыв граждан на военную службу осуществляется на основании указов </w:t>
      </w:r>
      <w:r w:rsidR="00F05719" w:rsidRPr="00632ABD">
        <w:rPr>
          <w:rFonts w:ascii="Times New Roman" w:eastAsia="Times New Roman" w:hAnsi="Times New Roman"/>
          <w:sz w:val="28"/>
          <w:szCs w:val="28"/>
          <w:lang w:eastAsia="ru-RU"/>
        </w:rPr>
        <w:t>Главы</w:t>
      </w:r>
      <w:r w:rsidR="00D17B1E" w:rsidRPr="00632ABD">
        <w:rPr>
          <w:rFonts w:ascii="Times New Roman" w:eastAsia="Times New Roman" w:hAnsi="Times New Roman"/>
          <w:sz w:val="28"/>
          <w:szCs w:val="28"/>
          <w:lang w:eastAsia="ru-RU"/>
        </w:rPr>
        <w:t xml:space="preserve"> Донецкой Народной Республики</w:t>
      </w:r>
      <w:r w:rsidR="00FE1FFA" w:rsidRPr="00632ABD">
        <w:rPr>
          <w:rFonts w:ascii="Times New Roman" w:eastAsia="Times New Roman" w:hAnsi="Times New Roman"/>
          <w:sz w:val="28"/>
          <w:szCs w:val="28"/>
          <w:lang w:eastAsia="ru-RU"/>
        </w:rPr>
        <w:t>.</w:t>
      </w:r>
    </w:p>
    <w:p w14:paraId="1B3E8F9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Решение о призыве граждан на военную службу может быть принято только после достижения ими возраста 18 лет.</w:t>
      </w:r>
    </w:p>
    <w:p w14:paraId="4A1793AF"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Освобождение от призыва на военную службу. Граждане, не подлежащие призыву на военную службу. Освобождение от исполнения воинской обязанности</w:t>
      </w:r>
    </w:p>
    <w:p w14:paraId="058975C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От призыва на военную службу освобождаются граждане:</w:t>
      </w:r>
    </w:p>
    <w:p w14:paraId="0577CE34" w14:textId="77777777" w:rsidR="00FE1FFA" w:rsidRPr="00632ABD" w:rsidRDefault="001616B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а) </w:t>
      </w:r>
      <w:r w:rsidR="00FE1FFA" w:rsidRPr="00632ABD">
        <w:rPr>
          <w:rFonts w:ascii="Times New Roman" w:eastAsia="Times New Roman" w:hAnsi="Times New Roman"/>
          <w:sz w:val="28"/>
          <w:szCs w:val="28"/>
          <w:lang w:eastAsia="ru-RU"/>
        </w:rPr>
        <w:t>признанные ограниченно годными к военной службе по состоянию здоровья;</w:t>
      </w:r>
    </w:p>
    <w:p w14:paraId="602E46E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б) проходящие или прошедшие военную службу в </w:t>
      </w:r>
      <w:r w:rsidR="00D17B1E" w:rsidRPr="00632ABD">
        <w:rPr>
          <w:rFonts w:ascii="Times New Roman" w:eastAsia="Times New Roman" w:hAnsi="Times New Roman"/>
          <w:sz w:val="28"/>
          <w:szCs w:val="28"/>
          <w:lang w:eastAsia="ru-RU"/>
        </w:rPr>
        <w:t>Донецкой Народной Республик</w:t>
      </w:r>
      <w:r w:rsidR="002D2917"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w:t>
      </w:r>
    </w:p>
    <w:p w14:paraId="6A62031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проходящие или прошедшие альтернативную гражданскую службу;</w:t>
      </w:r>
    </w:p>
    <w:p w14:paraId="4D1DBC5C"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 xml:space="preserve">прошедшие военную службу в другом государстве в случаях, предусмотренных международными договорами </w:t>
      </w:r>
      <w:r w:rsidR="00D17B1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08CFECF1"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2. </w:t>
      </w:r>
      <w:r w:rsidR="00FE1FFA" w:rsidRPr="00632ABD">
        <w:rPr>
          <w:rFonts w:ascii="Times New Roman" w:eastAsia="Times New Roman" w:hAnsi="Times New Roman"/>
          <w:sz w:val="28"/>
          <w:szCs w:val="28"/>
          <w:lang w:eastAsia="ru-RU"/>
        </w:rPr>
        <w:t>Право на освобождение от призыва на военную службу имеют граждане:</w:t>
      </w:r>
    </w:p>
    <w:p w14:paraId="2BC19306"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имеющие предусмотренную государственной системой научной аттестации ученую степень;</w:t>
      </w:r>
    </w:p>
    <w:p w14:paraId="3C320CDF"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являющиеся сыновьями (родными братьями):</w:t>
      </w:r>
    </w:p>
    <w:p w14:paraId="6724899F" w14:textId="77777777" w:rsidR="00FE1FFA" w:rsidRPr="00632ABD"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14:paraId="7FC084F4" w14:textId="77777777" w:rsidR="00FE1FFA" w:rsidRPr="00632ABD" w:rsidRDefault="00FE1FFA" w:rsidP="001D1F88">
      <w:pPr>
        <w:numPr>
          <w:ilvl w:val="0"/>
          <w:numId w:val="1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14:paraId="17B98FE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Не подлежат призыву на военную службу граждане:</w:t>
      </w:r>
    </w:p>
    <w:p w14:paraId="44D39113"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отбывающие наказание в виде обязательных работ, исправительных работ, ограничения свободы, ареста или лишения свободы;</w:t>
      </w:r>
    </w:p>
    <w:p w14:paraId="03716A29"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имеющие неснятую или непогашенную судимость за совершение преступления;</w:t>
      </w:r>
    </w:p>
    <w:p w14:paraId="31025BB8"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в отношении которых ведется дознание либо предварительное следствие или уголовное дело в отношении которых передано в суд.</w:t>
      </w:r>
    </w:p>
    <w:p w14:paraId="42857DD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Граждане, признанные не годными к военной службе по состоянию здоровья, освобождаются от исполнения воинской обязанности.</w:t>
      </w:r>
    </w:p>
    <w:p w14:paraId="163A1680" w14:textId="77777777" w:rsidR="00FE1FFA" w:rsidRPr="00632ABD" w:rsidRDefault="00A90F4F"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Отсрочка от призыва граждан на военную службу</w:t>
      </w:r>
    </w:p>
    <w:p w14:paraId="4D7DDB1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Отсрочка от призыва на военную службу предоставляется гражданам:</w:t>
      </w:r>
    </w:p>
    <w:p w14:paraId="704B73E5"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 xml:space="preserve">признанным в установленном настоящим </w:t>
      </w:r>
      <w:r w:rsidR="001616B7"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порядке временно не годными к военной службе по состоянию здоровья, </w:t>
      </w:r>
      <w:r w:rsidR="008A7F8D"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на срок до одного года;</w:t>
      </w:r>
    </w:p>
    <w:p w14:paraId="19AA174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б)</w:t>
      </w:r>
      <w:r w:rsidR="00E34646"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занятым постоянным уходом за отцом, матерью, женой, родным братом, родной сестрой, дед</w:t>
      </w:r>
      <w:r w:rsidR="001616B7" w:rsidRPr="00632ABD">
        <w:rPr>
          <w:rFonts w:ascii="Times New Roman" w:eastAsia="Times New Roman" w:hAnsi="Times New Roman"/>
          <w:sz w:val="28"/>
          <w:szCs w:val="28"/>
          <w:lang w:eastAsia="ru-RU"/>
        </w:rPr>
        <w:t>ом</w:t>
      </w:r>
      <w:r w:rsidRPr="00632ABD">
        <w:rPr>
          <w:rFonts w:ascii="Times New Roman" w:eastAsia="Times New Roman" w:hAnsi="Times New Roman"/>
          <w:sz w:val="28"/>
          <w:szCs w:val="28"/>
          <w:lang w:eastAsia="ru-RU"/>
        </w:rPr>
        <w:t>, бабкой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w:t>
      </w:r>
      <w:r w:rsidR="002D2917" w:rsidRPr="00632ABD">
        <w:rPr>
          <w:rFonts w:ascii="Times New Roman" w:eastAsia="Times New Roman" w:hAnsi="Times New Roman"/>
          <w:sz w:val="28"/>
          <w:szCs w:val="28"/>
          <w:lang w:eastAsia="ru-RU"/>
        </w:rPr>
        <w:t xml:space="preserve"> государственн</w:t>
      </w:r>
      <w:r w:rsidR="00405AB8" w:rsidRPr="00632ABD">
        <w:rPr>
          <w:rFonts w:ascii="Times New Roman" w:eastAsia="Times New Roman" w:hAnsi="Times New Roman"/>
          <w:sz w:val="28"/>
          <w:szCs w:val="28"/>
          <w:lang w:eastAsia="ru-RU"/>
        </w:rPr>
        <w:t>ого</w:t>
      </w:r>
      <w:r w:rsidRPr="00632ABD">
        <w:rPr>
          <w:rFonts w:ascii="Times New Roman" w:eastAsia="Times New Roman" w:hAnsi="Times New Roman"/>
          <w:sz w:val="28"/>
          <w:szCs w:val="28"/>
          <w:lang w:eastAsia="ru-RU"/>
        </w:rPr>
        <w:t xml:space="preserve">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14:paraId="2D4B8E4E"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14:paraId="469F10D1"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имеющим ребенка и воспит</w:t>
      </w:r>
      <w:r w:rsidR="00F97DC6" w:rsidRPr="00632ABD">
        <w:rPr>
          <w:rFonts w:ascii="Times New Roman" w:eastAsia="Times New Roman" w:hAnsi="Times New Roman"/>
          <w:sz w:val="28"/>
          <w:szCs w:val="28"/>
          <w:lang w:eastAsia="ru-RU"/>
        </w:rPr>
        <w:t>ывающим его без матери ребенка;</w:t>
      </w:r>
    </w:p>
    <w:p w14:paraId="5F54EA88"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имеющим двух и более детей;</w:t>
      </w:r>
    </w:p>
    <w:p w14:paraId="57B63D9E"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имеющим ребенка-инвалида в возрасте до трех лет;</w:t>
      </w:r>
    </w:p>
    <w:p w14:paraId="0566CAEA" w14:textId="2D2BFCF5" w:rsidR="00FE1FFA" w:rsidRPr="00632ABD" w:rsidRDefault="006D7968" w:rsidP="00003D90">
      <w:pPr>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поступившим на службу в органы внутренних дел, </w:t>
      </w:r>
      <w:r w:rsidR="002E07D1" w:rsidRPr="00632ABD">
        <w:rPr>
          <w:rFonts w:ascii="Times New Roman" w:eastAsia="Times New Roman" w:hAnsi="Times New Roman"/>
          <w:color w:val="000000"/>
          <w:sz w:val="28"/>
          <w:szCs w:val="28"/>
          <w:lang w:eastAsia="ru-RU"/>
        </w:rPr>
        <w:t xml:space="preserve">органы и подразделения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632ABD">
        <w:rPr>
          <w:rFonts w:ascii="Times New Roman" w:eastAsia="Times New Roman" w:hAnsi="Times New Roman"/>
          <w:sz w:val="28"/>
          <w:szCs w:val="28"/>
          <w:lang w:eastAsia="ru-RU"/>
        </w:rPr>
        <w:t>, учреждения и органы у</w:t>
      </w:r>
      <w:r w:rsidR="001616B7" w:rsidRPr="00632ABD">
        <w:rPr>
          <w:rFonts w:ascii="Times New Roman" w:eastAsia="Times New Roman" w:hAnsi="Times New Roman"/>
          <w:sz w:val="28"/>
          <w:szCs w:val="28"/>
          <w:lang w:eastAsia="ru-RU"/>
        </w:rPr>
        <w:t xml:space="preserve">головно-исполнительной системы </w:t>
      </w:r>
      <w:r w:rsidR="00FE1FFA" w:rsidRPr="00632ABD">
        <w:rPr>
          <w:rFonts w:ascii="Times New Roman" w:eastAsia="Times New Roman" w:hAnsi="Times New Roman"/>
          <w:sz w:val="28"/>
          <w:szCs w:val="28"/>
          <w:lang w:eastAsia="ru-RU"/>
        </w:rPr>
        <w:t xml:space="preserve">и таможенные органы </w:t>
      </w:r>
      <w:r w:rsidR="00F97DC6"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непосредственно по окончании </w:t>
      </w:r>
      <w:r w:rsidR="00003D90" w:rsidRPr="00632ABD">
        <w:rPr>
          <w:rFonts w:ascii="Times New Roman" w:eastAsia="Times New Roman" w:hAnsi="Times New Roman"/>
          <w:sz w:val="28"/>
          <w:szCs w:val="28"/>
          <w:lang w:eastAsia="ru-RU"/>
        </w:rPr>
        <w:t xml:space="preserve">образовательных организаций </w:t>
      </w:r>
      <w:bookmarkStart w:id="52" w:name="_Hlk66711452"/>
      <w:r w:rsidR="00FE1FFA"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52"/>
      <w:r w:rsidR="00FE1FFA" w:rsidRPr="00632ABD">
        <w:rPr>
          <w:rFonts w:ascii="Times New Roman" w:eastAsia="Times New Roman" w:hAnsi="Times New Roman"/>
          <w:sz w:val="28"/>
          <w:szCs w:val="28"/>
          <w:lang w:eastAsia="ru-RU"/>
        </w:rPr>
        <w:t xml:space="preserve">указанных органов и учреждений соответственно, при наличии у них </w:t>
      </w:r>
      <w:bookmarkStart w:id="53" w:name="_Hlk66711473"/>
      <w:r w:rsidR="00FE1FFA" w:rsidRPr="00632ABD">
        <w:rPr>
          <w:rFonts w:ascii="Times New Roman" w:eastAsia="Times New Roman" w:hAnsi="Times New Roman"/>
          <w:sz w:val="28"/>
          <w:szCs w:val="28"/>
          <w:lang w:eastAsia="ru-RU"/>
        </w:rPr>
        <w:t>высшего</w:t>
      </w:r>
      <w:r w:rsidR="001B2402" w:rsidRPr="00632ABD">
        <w:rPr>
          <w:rFonts w:ascii="Times New Roman" w:eastAsia="Times New Roman" w:hAnsi="Times New Roman"/>
          <w:sz w:val="28"/>
          <w:szCs w:val="28"/>
          <w:lang w:eastAsia="ru-RU"/>
        </w:rPr>
        <w:t xml:space="preserve"> профессионального </w:t>
      </w:r>
      <w:r w:rsidR="00FE1FFA" w:rsidRPr="00632ABD">
        <w:rPr>
          <w:rFonts w:ascii="Times New Roman" w:eastAsia="Times New Roman" w:hAnsi="Times New Roman"/>
          <w:sz w:val="28"/>
          <w:szCs w:val="28"/>
          <w:lang w:eastAsia="ru-RU"/>
        </w:rPr>
        <w:t>образования</w:t>
      </w:r>
      <w:bookmarkEnd w:id="53"/>
      <w:r w:rsidR="00FE1FFA" w:rsidRPr="00632ABD">
        <w:rPr>
          <w:rFonts w:ascii="Times New Roman" w:eastAsia="Times New Roman" w:hAnsi="Times New Roman"/>
          <w:sz w:val="28"/>
          <w:szCs w:val="28"/>
          <w:lang w:eastAsia="ru-RU"/>
        </w:rPr>
        <w:t xml:space="preserve"> и специальных званий </w:t>
      </w:r>
      <w:r w:rsidR="008A7F8D"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на время службы в указанных органах и учреждениях;</w:t>
      </w:r>
    </w:p>
    <w:p w14:paraId="5FD0E0BD" w14:textId="3727515C" w:rsidR="00003D90" w:rsidRPr="00632ABD" w:rsidRDefault="00003D90" w:rsidP="00003D90">
      <w:pPr>
        <w:spacing w:after="360"/>
        <w:ind w:firstLine="709"/>
        <w:jc w:val="both"/>
        <w:rPr>
          <w:rStyle w:val="a3"/>
          <w:rFonts w:ascii="Times New Roman" w:eastAsia="Times New Roman" w:hAnsi="Times New Roman"/>
          <w:i/>
          <w:iCs/>
          <w:sz w:val="28"/>
          <w:szCs w:val="28"/>
          <w:lang w:eastAsia="ru-RU"/>
        </w:rPr>
      </w:pPr>
      <w:r w:rsidRPr="00632ABD">
        <w:rPr>
          <w:rFonts w:ascii="Times New Roman" w:eastAsia="Times New Roman" w:hAnsi="Times New Roman"/>
          <w:i/>
          <w:iCs/>
          <w:sz w:val="28"/>
          <w:szCs w:val="28"/>
          <w:lang w:eastAsia="ru-RU"/>
        </w:rPr>
        <w:fldChar w:fldCharType="begin"/>
      </w:r>
      <w:r w:rsidRPr="00632ABD">
        <w:rPr>
          <w:rFonts w:ascii="Times New Roman" w:eastAsia="Times New Roman" w:hAnsi="Times New Roman"/>
          <w:i/>
          <w:iCs/>
          <w:sz w:val="28"/>
          <w:szCs w:val="28"/>
          <w:lang w:eastAsia="ru-RU"/>
        </w:rPr>
        <w:instrText xml:space="preserve"> HYPERLINK "</w:instrText>
      </w:r>
      <w:r w:rsidR="001B02E5">
        <w:rPr>
          <w:rFonts w:ascii="Times New Roman" w:eastAsia="Times New Roman" w:hAnsi="Times New Roman"/>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i/>
          <w:iCs/>
          <w:sz w:val="28"/>
          <w:szCs w:val="28"/>
          <w:lang w:eastAsia="ru-RU"/>
        </w:rPr>
        <w:instrText xml:space="preserve">" </w:instrText>
      </w:r>
      <w:r w:rsidRPr="00632ABD">
        <w:rPr>
          <w:rFonts w:ascii="Times New Roman" w:eastAsia="Times New Roman" w:hAnsi="Times New Roman"/>
          <w:i/>
          <w:iCs/>
          <w:sz w:val="28"/>
          <w:szCs w:val="28"/>
          <w:lang w:eastAsia="ru-RU"/>
        </w:rPr>
        <w:fldChar w:fldCharType="separate"/>
      </w:r>
      <w:r w:rsidRPr="00632ABD">
        <w:rPr>
          <w:rStyle w:val="a3"/>
          <w:rFonts w:ascii="Times New Roman" w:eastAsia="Times New Roman" w:hAnsi="Times New Roman"/>
          <w:i/>
          <w:iCs/>
          <w:sz w:val="28"/>
          <w:szCs w:val="28"/>
          <w:lang w:eastAsia="ru-RU"/>
        </w:rPr>
        <w:t>(Пункт «ж» части 1 статьи 23 с изменениями, внесенными в соответствии с Законом от 05.03.2021 № 260-IIНС)</w:t>
      </w:r>
    </w:p>
    <w:p w14:paraId="538337CB" w14:textId="72823DD3" w:rsidR="00FE1FFA" w:rsidRDefault="00003D9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fldChar w:fldCharType="end"/>
      </w:r>
      <w:r w:rsidR="006D7968" w:rsidRPr="00632ABD">
        <w:rPr>
          <w:rFonts w:ascii="Times New Roman" w:eastAsia="Times New Roman" w:hAnsi="Times New Roman"/>
          <w:sz w:val="28"/>
          <w:szCs w:val="28"/>
          <w:lang w:eastAsia="ru-RU"/>
        </w:rPr>
        <w:t>з</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имеющим ребенка и жену, срок беременности которой составляет не менее 2</w:t>
      </w:r>
      <w:r w:rsidR="00FE0CF8">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xml:space="preserve"> недель;</w:t>
      </w:r>
    </w:p>
    <w:p w14:paraId="2692D836" w14:textId="20E1168E" w:rsidR="00FE0CF8" w:rsidRPr="00FE0CF8" w:rsidRDefault="001D0AD7" w:rsidP="00FE0CF8">
      <w:pPr>
        <w:spacing w:after="360"/>
        <w:ind w:firstLine="709"/>
        <w:jc w:val="both"/>
        <w:rPr>
          <w:rFonts w:ascii="Times New Roman" w:eastAsia="Times New Roman" w:hAnsi="Times New Roman"/>
          <w:i/>
          <w:sz w:val="28"/>
          <w:szCs w:val="28"/>
          <w:lang w:eastAsia="ru-RU"/>
        </w:rPr>
      </w:pPr>
      <w:hyperlink r:id="rId48" w:history="1">
        <w:r w:rsidR="00FE0CF8" w:rsidRPr="00FE0CF8">
          <w:rPr>
            <w:rStyle w:val="a3"/>
            <w:rFonts w:ascii="Times New Roman" w:eastAsia="Times New Roman" w:hAnsi="Times New Roman"/>
            <w:i/>
            <w:sz w:val="28"/>
            <w:szCs w:val="28"/>
            <w:lang w:eastAsia="ru-RU"/>
          </w:rPr>
          <w:t>(Пункт «з» части 1 статьи 23 с изменениями, внесенными в соответствии с Законом от 17.09.2021 № 321-IIНС)</w:t>
        </w:r>
      </w:hyperlink>
    </w:p>
    <w:p w14:paraId="6C0036D8"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и</w:t>
      </w:r>
      <w:r w:rsidR="00A90F4F"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избранным депутат</w:t>
      </w:r>
      <w:r w:rsidR="00AB081E" w:rsidRPr="00632ABD">
        <w:rPr>
          <w:rFonts w:ascii="Times New Roman" w:eastAsia="Times New Roman" w:hAnsi="Times New Roman"/>
          <w:sz w:val="28"/>
          <w:szCs w:val="28"/>
          <w:lang w:eastAsia="ru-RU"/>
        </w:rPr>
        <w:t>ом</w:t>
      </w:r>
      <w:r w:rsidR="00FE1FFA" w:rsidRPr="00632ABD">
        <w:rPr>
          <w:rFonts w:ascii="Times New Roman" w:eastAsia="Times New Roman" w:hAnsi="Times New Roman"/>
          <w:sz w:val="28"/>
          <w:szCs w:val="28"/>
          <w:lang w:eastAsia="ru-RU"/>
        </w:rPr>
        <w:t xml:space="preserve"> </w:t>
      </w:r>
      <w:r w:rsidR="002D2917" w:rsidRPr="00632ABD">
        <w:rPr>
          <w:rFonts w:ascii="Times New Roman" w:eastAsia="Times New Roman" w:hAnsi="Times New Roman"/>
          <w:sz w:val="28"/>
          <w:szCs w:val="28"/>
          <w:lang w:eastAsia="ru-RU"/>
        </w:rPr>
        <w:t xml:space="preserve">Народного Совета </w:t>
      </w:r>
      <w:r w:rsidR="00F97DC6" w:rsidRPr="00632ABD">
        <w:rPr>
          <w:rFonts w:ascii="Times New Roman" w:eastAsia="Times New Roman" w:hAnsi="Times New Roman"/>
          <w:sz w:val="28"/>
          <w:szCs w:val="28"/>
          <w:lang w:eastAsia="ru-RU"/>
        </w:rPr>
        <w:t>Донецкой Народной Республики</w:t>
      </w:r>
      <w:r w:rsidR="000C051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срок полномочий в указанных органах</w:t>
      </w:r>
      <w:r w:rsidR="000C051A"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5F44DCFA"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зарегистрированным в соответствии с законодательством </w:t>
      </w:r>
      <w:r w:rsidR="002078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 выборах в качестве кандидатов на замещаемые посредством прямых выборов должности или на членство в органах государственной власти или</w:t>
      </w:r>
      <w:r w:rsidR="000C051A" w:rsidRPr="00632ABD">
        <w:rPr>
          <w:rFonts w:ascii="Times New Roman" w:eastAsia="Times New Roman" w:hAnsi="Times New Roman"/>
          <w:sz w:val="28"/>
          <w:szCs w:val="28"/>
          <w:lang w:eastAsia="ru-RU"/>
        </w:rPr>
        <w:t xml:space="preserve"> </w:t>
      </w:r>
      <w:r w:rsidR="00F216B9" w:rsidRPr="00632ABD">
        <w:rPr>
          <w:rFonts w:ascii="Times New Roman" w:hAnsi="Times New Roman"/>
          <w:color w:val="000000"/>
          <w:sz w:val="28"/>
          <w:szCs w:val="28"/>
        </w:rPr>
        <w:t>органах местного самоуправления</w:t>
      </w:r>
      <w:r w:rsidR="00FE1FFA" w:rsidRPr="00632ABD">
        <w:rPr>
          <w:rFonts w:ascii="Times New Roman" w:eastAsia="Times New Roman" w:hAnsi="Times New Roman"/>
          <w:sz w:val="28"/>
          <w:szCs w:val="28"/>
          <w:lang w:eastAsia="ru-RU"/>
        </w:rPr>
        <w:t xml:space="preserve"> </w:t>
      </w:r>
      <w:r w:rsidR="008A7F8D"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на срок до дня официального опубликования (обнародования) общих результатов выборов включительно, а при досрочном выбытии </w:t>
      </w:r>
      <w:r w:rsidR="008A7F8D"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до дня выбытия включительно.</w:t>
      </w:r>
    </w:p>
    <w:p w14:paraId="6FDE3AD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Право на отсрочку от призыва на военную службу имеют граждане:</w:t>
      </w:r>
    </w:p>
    <w:p w14:paraId="3B84F42C"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обучающиеся по очной форме обучения в:</w:t>
      </w:r>
    </w:p>
    <w:p w14:paraId="76980556" w14:textId="77777777"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w:t>
      </w:r>
      <w:r w:rsidR="008A7F8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w:t>
      </w:r>
      <w:r w:rsidR="000C051A" w:rsidRPr="00632ABD">
        <w:rPr>
          <w:rFonts w:ascii="Times New Roman" w:eastAsia="Times New Roman" w:hAnsi="Times New Roman"/>
          <w:sz w:val="28"/>
          <w:szCs w:val="28"/>
          <w:lang w:eastAsia="ru-RU"/>
        </w:rPr>
        <w:t>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общего образования, установленных государственными образовательными стандартами;</w:t>
      </w:r>
    </w:p>
    <w:p w14:paraId="4111ADC7" w14:textId="77777777"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w:t>
      </w:r>
      <w:r w:rsidR="000C051A" w:rsidRPr="00632ABD">
        <w:rPr>
          <w:rFonts w:ascii="Times New Roman" w:eastAsia="Times New Roman" w:hAnsi="Times New Roman"/>
          <w:sz w:val="28"/>
          <w:szCs w:val="28"/>
          <w:lang w:eastAsia="ru-RU"/>
        </w:rPr>
        <w:t xml:space="preserve">олучили среднее образование, </w:t>
      </w:r>
      <w:r w:rsidR="008A7F8D" w:rsidRPr="00632ABD">
        <w:rPr>
          <w:rFonts w:ascii="Times New Roman" w:eastAsia="Times New Roman" w:hAnsi="Times New Roman"/>
          <w:sz w:val="28"/>
          <w:szCs w:val="28"/>
          <w:lang w:eastAsia="ru-RU"/>
        </w:rPr>
        <w:t>–</w:t>
      </w:r>
      <w:r w:rsidR="000C051A" w:rsidRPr="00632ABD">
        <w:rPr>
          <w:rFonts w:ascii="Times New Roman" w:eastAsia="Times New Roman" w:hAnsi="Times New Roman"/>
          <w:sz w:val="28"/>
          <w:szCs w:val="28"/>
          <w:lang w:eastAsia="ru-RU"/>
        </w:rPr>
        <w:t xml:space="preserve"> 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 и до достижения указанными обучающимися возраста 20 лет;</w:t>
      </w:r>
    </w:p>
    <w:p w14:paraId="5E4476BF" w14:textId="77777777"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w:t>
      </w:r>
      <w:r w:rsidR="008A7F8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w:t>
      </w:r>
      <w:r w:rsidR="000C051A" w:rsidRPr="00632ABD">
        <w:rPr>
          <w:rFonts w:ascii="Times New Roman" w:eastAsia="Times New Roman" w:hAnsi="Times New Roman"/>
          <w:sz w:val="28"/>
          <w:szCs w:val="28"/>
          <w:lang w:eastAsia="ru-RU"/>
        </w:rPr>
        <w:t>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w:t>
      </w:r>
    </w:p>
    <w:p w14:paraId="038C53DC" w14:textId="4FB6CB35"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государственных образовательных организациях </w:t>
      </w:r>
      <w:bookmarkStart w:id="54" w:name="_Hlk66711553"/>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54"/>
      <w:r w:rsidRPr="00632ABD">
        <w:rPr>
          <w:rFonts w:ascii="Times New Roman" w:eastAsia="Times New Roman" w:hAnsi="Times New Roman"/>
          <w:sz w:val="28"/>
          <w:szCs w:val="28"/>
          <w:lang w:eastAsia="ru-RU"/>
        </w:rPr>
        <w:t xml:space="preserve">, </w:t>
      </w:r>
      <w:r w:rsidR="008A7F8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на период обучения на подготовительных отделениях этих образовательных организаций за счет бюджетных ассигнований </w:t>
      </w:r>
      <w:r w:rsidR="00FD0865" w:rsidRPr="00632ABD">
        <w:rPr>
          <w:rFonts w:ascii="Times New Roman" w:hAnsi="Times New Roman"/>
          <w:sz w:val="28"/>
          <w:szCs w:val="28"/>
        </w:rPr>
        <w:t>Республиканского бюджета Донецкой Народной Республики</w:t>
      </w:r>
      <w:r w:rsidRPr="00632ABD">
        <w:rPr>
          <w:rFonts w:ascii="Times New Roman" w:eastAsia="Times New Roman" w:hAnsi="Times New Roman"/>
          <w:sz w:val="28"/>
          <w:szCs w:val="28"/>
          <w:lang w:eastAsia="ru-RU"/>
        </w:rPr>
        <w:t>,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14:paraId="3979C390" w14:textId="77777777"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образовательных организациях и научных организациях по имеющим государственную аккредитацию:</w:t>
      </w:r>
    </w:p>
    <w:p w14:paraId="0F503E56" w14:textId="47D9BF01"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программам </w:t>
      </w:r>
      <w:r w:rsidR="006F2CA4" w:rsidRPr="00632ABD">
        <w:rPr>
          <w:rFonts w:ascii="Times New Roman" w:hAnsi="Times New Roman"/>
          <w:color w:val="000000"/>
          <w:sz w:val="28"/>
          <w:szCs w:val="28"/>
        </w:rPr>
        <w:t>бакалавриата</w:t>
      </w:r>
      <w:r w:rsidRPr="00632ABD">
        <w:rPr>
          <w:rFonts w:ascii="Times New Roman" w:eastAsia="Times New Roman" w:hAnsi="Times New Roman"/>
          <w:sz w:val="28"/>
          <w:szCs w:val="28"/>
          <w:lang w:eastAsia="ru-RU"/>
        </w:rPr>
        <w:t>, если указанные обучающиеся не имеют диплома бакалавра, диплома специ</w:t>
      </w:r>
      <w:r w:rsidR="000C051A" w:rsidRPr="00632ABD">
        <w:rPr>
          <w:rFonts w:ascii="Times New Roman" w:eastAsia="Times New Roman" w:hAnsi="Times New Roman"/>
          <w:sz w:val="28"/>
          <w:szCs w:val="28"/>
          <w:lang w:eastAsia="ru-RU"/>
        </w:rPr>
        <w:t xml:space="preserve">алиста или диплома магистра, </w:t>
      </w:r>
      <w:r w:rsidR="008A7F8D" w:rsidRPr="00632ABD">
        <w:rPr>
          <w:rFonts w:ascii="Times New Roman" w:eastAsia="Times New Roman" w:hAnsi="Times New Roman"/>
          <w:sz w:val="28"/>
          <w:szCs w:val="28"/>
          <w:lang w:eastAsia="ru-RU"/>
        </w:rPr>
        <w:t>–</w:t>
      </w:r>
      <w:r w:rsidR="000C051A" w:rsidRPr="00632ABD">
        <w:rPr>
          <w:rFonts w:ascii="Times New Roman" w:eastAsia="Times New Roman" w:hAnsi="Times New Roman"/>
          <w:sz w:val="28"/>
          <w:szCs w:val="28"/>
          <w:lang w:eastAsia="ru-RU"/>
        </w:rPr>
        <w:t xml:space="preserve"> 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w:t>
      </w:r>
      <w:bookmarkStart w:id="55" w:name="_Hlk66711624"/>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55"/>
      <w:r w:rsidRPr="00632ABD">
        <w:rPr>
          <w:rFonts w:ascii="Times New Roman" w:eastAsia="Times New Roman" w:hAnsi="Times New Roman"/>
          <w:sz w:val="28"/>
          <w:szCs w:val="28"/>
          <w:lang w:eastAsia="ru-RU"/>
        </w:rPr>
        <w:t xml:space="preserve">по программам </w:t>
      </w:r>
      <w:r w:rsidR="006F2CA4" w:rsidRPr="00632ABD">
        <w:rPr>
          <w:rFonts w:ascii="Times New Roman" w:hAnsi="Times New Roman"/>
          <w:color w:val="000000"/>
          <w:sz w:val="28"/>
          <w:szCs w:val="28"/>
        </w:rPr>
        <w:t>бакалавриата</w:t>
      </w:r>
      <w:r w:rsidRPr="00632ABD">
        <w:rPr>
          <w:rFonts w:ascii="Times New Roman" w:eastAsia="Times New Roman" w:hAnsi="Times New Roman"/>
          <w:sz w:val="28"/>
          <w:szCs w:val="28"/>
          <w:lang w:eastAsia="ru-RU"/>
        </w:rPr>
        <w:t>;</w:t>
      </w:r>
    </w:p>
    <w:p w14:paraId="1474269D" w14:textId="38C46AA2"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программам специалитета, если указанные обучающиеся не имеют диплома бакалавра, диплома специ</w:t>
      </w:r>
      <w:r w:rsidR="000C051A" w:rsidRPr="00632ABD">
        <w:rPr>
          <w:rFonts w:ascii="Times New Roman" w:eastAsia="Times New Roman" w:hAnsi="Times New Roman"/>
          <w:sz w:val="28"/>
          <w:szCs w:val="28"/>
          <w:lang w:eastAsia="ru-RU"/>
        </w:rPr>
        <w:t xml:space="preserve">алиста или диплома магистра, </w:t>
      </w:r>
      <w:r w:rsidR="0082344A" w:rsidRPr="00632ABD">
        <w:rPr>
          <w:rFonts w:ascii="Times New Roman" w:eastAsia="Times New Roman" w:hAnsi="Times New Roman"/>
          <w:sz w:val="28"/>
          <w:szCs w:val="28"/>
          <w:lang w:eastAsia="ru-RU"/>
        </w:rPr>
        <w:t xml:space="preserve">– </w:t>
      </w:r>
      <w:r w:rsidR="000C051A" w:rsidRPr="00632ABD">
        <w:rPr>
          <w:rFonts w:ascii="Times New Roman" w:eastAsia="Times New Roman" w:hAnsi="Times New Roman"/>
          <w:sz w:val="28"/>
          <w:szCs w:val="28"/>
          <w:lang w:eastAsia="ru-RU"/>
        </w:rPr>
        <w:t>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w:t>
      </w:r>
      <w:bookmarkStart w:id="56" w:name="_Hlk66711645"/>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56"/>
      <w:r w:rsidRPr="00632ABD">
        <w:rPr>
          <w:rFonts w:ascii="Times New Roman" w:eastAsia="Times New Roman" w:hAnsi="Times New Roman"/>
          <w:sz w:val="28"/>
          <w:szCs w:val="28"/>
          <w:lang w:eastAsia="ru-RU"/>
        </w:rPr>
        <w:t>по программам специалитета;</w:t>
      </w:r>
    </w:p>
    <w:p w14:paraId="46F9FF72" w14:textId="28C163B3" w:rsidR="00FE1FFA" w:rsidRPr="00632ABD" w:rsidRDefault="00FE1FFA" w:rsidP="001D1F88">
      <w:pPr>
        <w:numPr>
          <w:ilvl w:val="0"/>
          <w:numId w:val="1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w:t>
      </w:r>
      <w:bookmarkStart w:id="57" w:name="_Hlk66711669"/>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57"/>
      <w:r w:rsidRPr="00632ABD">
        <w:rPr>
          <w:rFonts w:ascii="Times New Roman" w:eastAsia="Times New Roman" w:hAnsi="Times New Roman"/>
          <w:sz w:val="28"/>
          <w:szCs w:val="28"/>
          <w:lang w:eastAsia="ru-RU"/>
        </w:rPr>
        <w:t xml:space="preserve"> по программам </w:t>
      </w:r>
      <w:r w:rsidR="006F2CA4" w:rsidRPr="00632ABD">
        <w:rPr>
          <w:rFonts w:ascii="Times New Roman" w:hAnsi="Times New Roman"/>
          <w:color w:val="000000"/>
          <w:sz w:val="28"/>
          <w:szCs w:val="28"/>
        </w:rPr>
        <w:t>бакалавриата</w:t>
      </w:r>
      <w:r w:rsidRPr="00632ABD">
        <w:rPr>
          <w:rFonts w:ascii="Times New Roman" w:eastAsia="Times New Roman" w:hAnsi="Times New Roman"/>
          <w:sz w:val="28"/>
          <w:szCs w:val="28"/>
          <w:lang w:eastAsia="ru-RU"/>
        </w:rPr>
        <w:t xml:space="preserve">, </w:t>
      </w:r>
      <w:r w:rsidR="0082344A" w:rsidRPr="00632ABD">
        <w:rPr>
          <w:rFonts w:ascii="Times New Roman" w:eastAsia="Times New Roman" w:hAnsi="Times New Roman"/>
          <w:sz w:val="28"/>
          <w:szCs w:val="28"/>
          <w:lang w:eastAsia="ru-RU"/>
        </w:rPr>
        <w:t xml:space="preserve">– </w:t>
      </w:r>
      <w:r w:rsidR="000C051A" w:rsidRPr="00632ABD">
        <w:rPr>
          <w:rFonts w:ascii="Times New Roman" w:eastAsia="Times New Roman" w:hAnsi="Times New Roman"/>
          <w:sz w:val="28"/>
          <w:szCs w:val="28"/>
          <w:lang w:eastAsia="ru-RU"/>
        </w:rPr>
        <w:t>на</w:t>
      </w:r>
      <w:r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w:t>
      </w:r>
      <w:bookmarkStart w:id="58" w:name="_Hlk66711694"/>
      <w:r w:rsidRPr="00632ABD">
        <w:rPr>
          <w:rFonts w:ascii="Times New Roman" w:eastAsia="Times New Roman" w:hAnsi="Times New Roman"/>
          <w:sz w:val="28"/>
          <w:szCs w:val="28"/>
          <w:lang w:eastAsia="ru-RU"/>
        </w:rPr>
        <w:t xml:space="preserve">высшего </w:t>
      </w:r>
      <w:r w:rsidR="001B2402"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58"/>
      <w:r w:rsidRPr="00632ABD">
        <w:rPr>
          <w:rFonts w:ascii="Times New Roman" w:eastAsia="Times New Roman" w:hAnsi="Times New Roman"/>
          <w:sz w:val="28"/>
          <w:szCs w:val="28"/>
          <w:lang w:eastAsia="ru-RU"/>
        </w:rPr>
        <w:t>по программам магистратуры.</w:t>
      </w:r>
    </w:p>
    <w:p w14:paraId="7FC98AE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14:paraId="71E2E5F5" w14:textId="77777777" w:rsidR="00FE1FFA" w:rsidRPr="00632ABD"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первая отсрочка от призыва на военную службу была предоставлена гражданину в соответствии с абзацем вторым настоящего подпункта, гражданин повторно может воспользоваться правом на отсрочку от призыва на военную службу в соответствии с абзацем пятым настоящего подпункта;</w:t>
      </w:r>
    </w:p>
    <w:p w14:paraId="289CD5A0" w14:textId="77777777" w:rsidR="00FE1FFA" w:rsidRPr="00632ABD"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абзацами вторым </w:t>
      </w:r>
      <w:r w:rsidR="00FE50B2" w:rsidRPr="00632ABD">
        <w:rPr>
          <w:rFonts w:ascii="Times New Roman" w:eastAsia="Times New Roman" w:hAnsi="Times New Roman"/>
          <w:sz w:val="28"/>
          <w:szCs w:val="28"/>
          <w:lang w:eastAsia="ru-RU"/>
        </w:rPr>
        <w:t>и (или)</w:t>
      </w:r>
      <w:r w:rsidRPr="00632ABD">
        <w:rPr>
          <w:rFonts w:ascii="Times New Roman" w:eastAsia="Times New Roman" w:hAnsi="Times New Roman"/>
          <w:sz w:val="28"/>
          <w:szCs w:val="28"/>
          <w:lang w:eastAsia="ru-RU"/>
        </w:rPr>
        <w:t xml:space="preserve"> пятым настоящего подпункта, гражданин повторно может воспользоваться правом на отсрочку от призыва на военную службу в соответствии с абзацем седьмым или восьмым настоящего подпункта;</w:t>
      </w:r>
    </w:p>
    <w:p w14:paraId="23BC2B13" w14:textId="77777777" w:rsidR="00FE1FFA" w:rsidRPr="00632ABD" w:rsidRDefault="00FE1FFA" w:rsidP="001D1F88">
      <w:pPr>
        <w:numPr>
          <w:ilvl w:val="0"/>
          <w:numId w:val="1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с абзацем </w:t>
      </w:r>
      <w:r w:rsidR="000C051A" w:rsidRPr="00632ABD">
        <w:rPr>
          <w:rFonts w:ascii="Times New Roman" w:hAnsi="Times New Roman"/>
          <w:sz w:val="28"/>
          <w:szCs w:val="28"/>
        </w:rPr>
        <w:t>восьмым</w:t>
      </w:r>
      <w:r w:rsidRPr="00632ABD">
        <w:rPr>
          <w:rFonts w:ascii="Times New Roman" w:eastAsia="Times New Roman" w:hAnsi="Times New Roman"/>
          <w:sz w:val="28"/>
          <w:szCs w:val="28"/>
          <w:lang w:eastAsia="ru-RU"/>
        </w:rPr>
        <w:t xml:space="preserve"> настоящего подпункта.</w:t>
      </w:r>
    </w:p>
    <w:p w14:paraId="04CD4A7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Право на предусмотренную настоящим подпунктом отсрочку от призыва на военную службу сохраняется за гражданином:</w:t>
      </w:r>
    </w:p>
    <w:p w14:paraId="52AEE43D" w14:textId="77777777" w:rsidR="00FE1FFA" w:rsidRPr="00632ABD"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w:t>
      </w:r>
      <w:r w:rsidR="00ED58DB"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14:paraId="1A76E1A9" w14:textId="77777777" w:rsidR="00FE1FFA" w:rsidRPr="00632ABD" w:rsidRDefault="00FE1FFA" w:rsidP="001D1F88">
      <w:pPr>
        <w:numPr>
          <w:ilvl w:val="0"/>
          <w:numId w:val="1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14:paraId="03854677" w14:textId="2B542C99" w:rsidR="00020E48" w:rsidRPr="00632ABD" w:rsidRDefault="001D0AD7" w:rsidP="00020E48">
      <w:pPr>
        <w:spacing w:after="360"/>
        <w:ind w:firstLine="709"/>
        <w:jc w:val="both"/>
        <w:rPr>
          <w:rFonts w:ascii="Times New Roman" w:hAnsi="Times New Roman" w:cstheme="minorBidi"/>
          <w:i/>
          <w:color w:val="0563C1"/>
          <w:sz w:val="28"/>
          <w:szCs w:val="28"/>
          <w:u w:val="single"/>
        </w:rPr>
      </w:pPr>
      <w:hyperlink r:id="rId49" w:history="1">
        <w:r w:rsidR="00020E48" w:rsidRPr="00632ABD">
          <w:rPr>
            <w:rStyle w:val="a3"/>
            <w:rFonts w:ascii="Times New Roman" w:hAnsi="Times New Roman"/>
            <w:i/>
            <w:sz w:val="28"/>
            <w:szCs w:val="28"/>
          </w:rPr>
          <w:t>(Пункт «а» части 2 статьи 23 с изменениями, внесенными в соответствии с Законом от 20.11.2020 № 216-IIНС)</w:t>
        </w:r>
      </w:hyperlink>
    </w:p>
    <w:p w14:paraId="5DBBE0A4" w14:textId="671D8DCD"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w:t>
      </w:r>
      <w:r w:rsidR="00C00F73" w:rsidRPr="00632ABD">
        <w:rPr>
          <w:rFonts w:ascii="Times New Roman" w:eastAsia="Times New Roman" w:hAnsi="Times New Roman"/>
          <w:sz w:val="28"/>
          <w:szCs w:val="28"/>
          <w:lang w:eastAsia="ru-RU"/>
        </w:rPr>
        <w:t xml:space="preserve">мам ассистентуры-стажировки, </w:t>
      </w:r>
      <w:r w:rsidR="0082344A" w:rsidRPr="00632ABD">
        <w:rPr>
          <w:rFonts w:ascii="Times New Roman" w:eastAsia="Times New Roman" w:hAnsi="Times New Roman"/>
          <w:sz w:val="28"/>
          <w:szCs w:val="28"/>
          <w:lang w:eastAsia="ru-RU"/>
        </w:rPr>
        <w:t xml:space="preserve">– </w:t>
      </w:r>
      <w:r w:rsidR="00C00F73" w:rsidRPr="00632ABD">
        <w:rPr>
          <w:rFonts w:ascii="Times New Roman" w:eastAsia="Times New Roman" w:hAnsi="Times New Roman"/>
          <w:sz w:val="28"/>
          <w:szCs w:val="28"/>
          <w:lang w:eastAsia="ru-RU"/>
        </w:rPr>
        <w:t>на</w:t>
      </w:r>
      <w:r w:rsidR="00FE1FFA" w:rsidRPr="00632AB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сроков получения </w:t>
      </w:r>
      <w:bookmarkStart w:id="59" w:name="_Hlk66711756"/>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59"/>
      <w:r w:rsidR="0082344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w:t>
      </w:r>
      <w:bookmarkStart w:id="60" w:name="_Hlk66711779"/>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60"/>
      <w:r w:rsidR="00FE1FFA" w:rsidRPr="00632ABD">
        <w:rPr>
          <w:rFonts w:ascii="Times New Roman" w:eastAsia="Times New Roman" w:hAnsi="Times New Roman"/>
          <w:sz w:val="28"/>
          <w:szCs w:val="28"/>
          <w:lang w:eastAsia="ru-RU"/>
        </w:rPr>
        <w:t>;</w:t>
      </w:r>
    </w:p>
    <w:p w14:paraId="0BA5E207"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 xml:space="preserve">которым это право дано на основании указов </w:t>
      </w:r>
      <w:r w:rsidR="00BF049F" w:rsidRPr="00632ABD">
        <w:rPr>
          <w:rFonts w:ascii="Times New Roman" w:eastAsia="Times New Roman" w:hAnsi="Times New Roman"/>
          <w:sz w:val="28"/>
          <w:szCs w:val="28"/>
          <w:lang w:eastAsia="ru-RU"/>
        </w:rPr>
        <w:t>Главы</w:t>
      </w:r>
      <w:r w:rsidR="00FE1FFA" w:rsidRPr="00632ABD">
        <w:rPr>
          <w:rFonts w:ascii="Times New Roman" w:eastAsia="Times New Roman" w:hAnsi="Times New Roman"/>
          <w:sz w:val="28"/>
          <w:szCs w:val="28"/>
          <w:lang w:eastAsia="ru-RU"/>
        </w:rPr>
        <w:t xml:space="preserve"> </w:t>
      </w:r>
      <w:r w:rsidR="00E40FF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75DCCFFA" w14:textId="77777777"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 xml:space="preserve">успешно прошедшие государственную итоговую аттестацию по образовательной программе среднего общего образования, </w:t>
      </w:r>
      <w:r w:rsidR="0082344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период до 1 октября года прохождения указанной аттестации;</w:t>
      </w:r>
    </w:p>
    <w:p w14:paraId="332394D2" w14:textId="5833112E" w:rsidR="00FE1FFA" w:rsidRPr="00632ABD" w:rsidRDefault="00A90F4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 xml:space="preserve">получающие по очной форме обучения среднее профессиональное образование или </w:t>
      </w:r>
      <w:bookmarkStart w:id="61" w:name="_Hlk66711828"/>
      <w:r w:rsidR="00FE1FFA" w:rsidRPr="00632ABD">
        <w:rPr>
          <w:rFonts w:ascii="Times New Roman" w:eastAsia="Times New Roman" w:hAnsi="Times New Roman"/>
          <w:sz w:val="28"/>
          <w:szCs w:val="28"/>
          <w:lang w:eastAsia="ru-RU"/>
        </w:rPr>
        <w:t xml:space="preserve">высшее </w:t>
      </w:r>
      <w:r w:rsidR="00C91D3B" w:rsidRPr="00632ABD">
        <w:rPr>
          <w:rFonts w:ascii="Times New Roman" w:eastAsia="Times New Roman" w:hAnsi="Times New Roman"/>
          <w:sz w:val="28"/>
          <w:szCs w:val="28"/>
          <w:lang w:eastAsia="ru-RU"/>
        </w:rPr>
        <w:t xml:space="preserve">профессиональное </w:t>
      </w:r>
      <w:r w:rsidR="00FE1FFA" w:rsidRPr="00632ABD">
        <w:rPr>
          <w:rFonts w:ascii="Times New Roman" w:eastAsia="Times New Roman" w:hAnsi="Times New Roman"/>
          <w:sz w:val="28"/>
          <w:szCs w:val="28"/>
          <w:lang w:eastAsia="ru-RU"/>
        </w:rPr>
        <w:t xml:space="preserve">образование </w:t>
      </w:r>
      <w:bookmarkEnd w:id="61"/>
      <w:r w:rsidR="00FE1FFA" w:rsidRPr="00632ABD">
        <w:rPr>
          <w:rFonts w:ascii="Times New Roman" w:eastAsia="Times New Roman" w:hAnsi="Times New Roman"/>
          <w:sz w:val="28"/>
          <w:szCs w:val="28"/>
          <w:lang w:eastAsia="ru-RU"/>
        </w:rPr>
        <w:t xml:space="preserve">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w:t>
      </w:r>
      <w:r w:rsidR="00C00F73" w:rsidRPr="00632ABD">
        <w:rPr>
          <w:rFonts w:ascii="Times New Roman" w:eastAsia="Times New Roman" w:hAnsi="Times New Roman"/>
          <w:sz w:val="28"/>
          <w:szCs w:val="28"/>
          <w:lang w:eastAsia="ru-RU"/>
        </w:rPr>
        <w:t>на</w:t>
      </w:r>
      <w:r w:rsidR="00FE1FFA" w:rsidRPr="00632ABD">
        <w:rPr>
          <w:rFonts w:ascii="Times New Roman" w:eastAsia="Times New Roman" w:hAnsi="Times New Roman"/>
          <w:sz w:val="28"/>
          <w:szCs w:val="28"/>
          <w:lang w:eastAsia="ru-RU"/>
        </w:rPr>
        <w:t xml:space="preserve"> период обучения, но не свыше сроков получения соответствующего образования.</w:t>
      </w:r>
    </w:p>
    <w:p w14:paraId="61FE6A86"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2</w:t>
      </w:r>
      <w:r w:rsidR="002D2917" w:rsidRPr="00632ABD">
        <w:rPr>
          <w:rFonts w:ascii="Times New Roman" w:eastAsia="Times New Roman" w:hAnsi="Times New Roman"/>
          <w:sz w:val="28"/>
          <w:szCs w:val="28"/>
          <w:lang w:eastAsia="ru-RU"/>
        </w:rPr>
        <w:t>4</w:t>
      </w:r>
      <w:r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xml:space="preserve"> Сроки призыва граждан на военную службу</w:t>
      </w:r>
    </w:p>
    <w:p w14:paraId="7849947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w:t>
      </w:r>
      <w:r w:rsidR="00B13240" w:rsidRPr="00632ABD">
        <w:rPr>
          <w:rFonts w:ascii="Times New Roman" w:eastAsia="Times New Roman" w:hAnsi="Times New Roman"/>
          <w:sz w:val="28"/>
          <w:szCs w:val="28"/>
          <w:lang w:eastAsia="ru-RU"/>
        </w:rPr>
        <w:t>Главы</w:t>
      </w:r>
      <w:r w:rsidRPr="00632ABD">
        <w:rPr>
          <w:rFonts w:ascii="Times New Roman" w:eastAsia="Times New Roman" w:hAnsi="Times New Roman"/>
          <w:sz w:val="28"/>
          <w:szCs w:val="28"/>
          <w:lang w:eastAsia="ru-RU"/>
        </w:rPr>
        <w:t xml:space="preserve"> </w:t>
      </w:r>
      <w:r w:rsidR="00E40FF1" w:rsidRPr="00632ABD">
        <w:rPr>
          <w:rFonts w:ascii="Times New Roman" w:eastAsia="Times New Roman" w:hAnsi="Times New Roman"/>
          <w:sz w:val="28"/>
          <w:szCs w:val="28"/>
          <w:lang w:eastAsia="ru-RU"/>
        </w:rPr>
        <w:t>Донецкой Народной Республики</w:t>
      </w:r>
      <w:r w:rsidR="00C00F7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за следующими исключениями:</w:t>
      </w:r>
    </w:p>
    <w:p w14:paraId="39D231EA" w14:textId="77777777" w:rsidR="00FE1FFA" w:rsidRPr="00632ABD" w:rsidRDefault="00E40FF1"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а</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14:paraId="4FD1A1F8" w14:textId="77777777" w:rsidR="00FE1FFA" w:rsidRPr="00632ABD" w:rsidRDefault="00E40FF1"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w:t>
      </w:r>
      <w:r w:rsidR="00E34646"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граждане, являющиеся педагогическими работниками образовательных организаций, призываются на военную службу с 1 мая по 15 июля.</w:t>
      </w:r>
    </w:p>
    <w:p w14:paraId="383F7745" w14:textId="77777777" w:rsidR="00FE1FFA" w:rsidRPr="00632ABD" w:rsidRDefault="007C4607" w:rsidP="00C375B3">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Организация призыва граждан на военную службу</w:t>
      </w:r>
    </w:p>
    <w:p w14:paraId="75CF532D" w14:textId="77777777" w:rsidR="00FE1FFA" w:rsidRPr="00632ABD" w:rsidRDefault="00902E81"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Призыв на военную службу граждан, не пребывающих в запасе, включает:</w:t>
      </w:r>
    </w:p>
    <w:p w14:paraId="2DB6DFA2" w14:textId="77777777" w:rsidR="00FE1FFA" w:rsidRPr="00632ABD"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явку на медицинское освидетельствование и заседание призывной комиссии;</w:t>
      </w:r>
    </w:p>
    <w:p w14:paraId="5BAE0E1C" w14:textId="77777777" w:rsidR="00FE1FFA" w:rsidRPr="00632ABD" w:rsidRDefault="00FE1FFA" w:rsidP="001D1F88">
      <w:pPr>
        <w:numPr>
          <w:ilvl w:val="0"/>
          <w:numId w:val="1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14:paraId="3F60343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Призыв на военную службу указанных граждан </w:t>
      </w:r>
      <w:r w:rsidR="00CA49C7" w:rsidRPr="00632ABD">
        <w:rPr>
          <w:rFonts w:ascii="Times New Roman" w:hAnsi="Times New Roman"/>
          <w:color w:val="000000"/>
          <w:sz w:val="28"/>
          <w:szCs w:val="28"/>
        </w:rPr>
        <w:t>организует военный комиссариат через свои структурные подразделения (отделы)</w:t>
      </w:r>
      <w:r w:rsidRPr="00632ABD">
        <w:rPr>
          <w:rFonts w:ascii="Times New Roman" w:eastAsia="Times New Roman" w:hAnsi="Times New Roman"/>
          <w:sz w:val="28"/>
          <w:szCs w:val="28"/>
          <w:lang w:eastAsia="ru-RU"/>
        </w:rPr>
        <w:t xml:space="preserve"> и осуществляют призывные комиссии</w:t>
      </w:r>
      <w:r w:rsidR="002D2917" w:rsidRPr="00632ABD">
        <w:rPr>
          <w:rFonts w:ascii="Times New Roman" w:eastAsia="Times New Roman" w:hAnsi="Times New Roman"/>
          <w:sz w:val="28"/>
          <w:szCs w:val="28"/>
          <w:lang w:eastAsia="ru-RU"/>
        </w:rPr>
        <w:t>.</w:t>
      </w:r>
    </w:p>
    <w:bookmarkStart w:id="62" w:name="_Hlk57891277"/>
    <w:p w14:paraId="68C01F55" w14:textId="417E5755" w:rsidR="00CA49C7" w:rsidRPr="00632ABD" w:rsidRDefault="006415C6" w:rsidP="00351FB2">
      <w:pPr>
        <w:spacing w:after="360"/>
        <w:ind w:firstLine="709"/>
        <w:jc w:val="both"/>
        <w:rPr>
          <w:rFonts w:ascii="Times New Roman" w:hAnsi="Times New Roman" w:cstheme="minorBidi"/>
          <w:i/>
          <w:color w:val="0563C1"/>
          <w:sz w:val="28"/>
          <w:szCs w:val="28"/>
          <w:u w:val="single"/>
        </w:rPr>
      </w:pPr>
      <w:r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1B02E5">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CA49C7" w:rsidRPr="00632ABD">
        <w:rPr>
          <w:rStyle w:val="a3"/>
          <w:rFonts w:ascii="Times New Roman" w:hAnsi="Times New Roman"/>
          <w:i/>
          <w:sz w:val="28"/>
          <w:szCs w:val="28"/>
        </w:rPr>
        <w:t>(Абзац четвертый части 1 статьи 25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62"/>
    <w:p w14:paraId="2D7EFBA9" w14:textId="77777777" w:rsidR="00FE1FFA" w:rsidRPr="00632ABD" w:rsidRDefault="00840932"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На мероприятия, связанные с призывом на военную службу, граждане вызываются повестками военного комиссариата.</w:t>
      </w:r>
    </w:p>
    <w:p w14:paraId="7B895EED" w14:textId="77777777" w:rsidR="00FE1FFA" w:rsidRPr="00632ABD" w:rsidRDefault="00840932"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xml:space="preserve">. Порядок призыва граждан на военную службу определяется настоящим </w:t>
      </w:r>
      <w:r w:rsidR="00194004"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другими законами, указами </w:t>
      </w:r>
      <w:r w:rsidR="00B13240" w:rsidRPr="00632ABD">
        <w:rPr>
          <w:rFonts w:ascii="Times New Roman" w:eastAsia="Times New Roman" w:hAnsi="Times New Roman"/>
          <w:sz w:val="28"/>
          <w:szCs w:val="28"/>
          <w:lang w:eastAsia="ru-RU"/>
        </w:rPr>
        <w:t>Главы</w:t>
      </w:r>
      <w:r w:rsidR="00FE1FFA"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Донецкой Народной Республики</w:t>
      </w:r>
      <w:r w:rsidR="00194004"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 другими нормативными правовыми актами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600BB6D0" w14:textId="77777777" w:rsidR="00FE1FFA" w:rsidRPr="00632ABD" w:rsidRDefault="007C4607"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2D2917"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Состав призывной комиссии</w:t>
      </w:r>
    </w:p>
    <w:p w14:paraId="3C71283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 состав призывной комиссии включаются:</w:t>
      </w:r>
    </w:p>
    <w:p w14:paraId="5C1FEFD0"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 согласованию глава местной администрации или иной представитель местной администрации - председатель призывной комиссии;</w:t>
      </w:r>
    </w:p>
    <w:p w14:paraId="503FDCBF"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должностное лицо военного комиссариата </w:t>
      </w:r>
      <w:r w:rsidR="0082344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заместитель председателя комиссии;</w:t>
      </w:r>
    </w:p>
    <w:p w14:paraId="3D047197"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секретарь комиссии;</w:t>
      </w:r>
    </w:p>
    <w:p w14:paraId="6E867E67"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врач, руководящий работой по медицинскому освидетельствованию граждан, подлежащих призыву на военную службу;</w:t>
      </w:r>
    </w:p>
    <w:p w14:paraId="38AC1960"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соответствующего органа внутренних дел;</w:t>
      </w:r>
    </w:p>
    <w:p w14:paraId="3D563757"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соответствующего органа, осуществляющего управление в сфере образования;</w:t>
      </w:r>
    </w:p>
    <w:p w14:paraId="2F95D8AD" w14:textId="77777777" w:rsidR="00FE1FFA" w:rsidRPr="00632ABD" w:rsidRDefault="00FE1FFA" w:rsidP="001D1F88">
      <w:pPr>
        <w:numPr>
          <w:ilvl w:val="0"/>
          <w:numId w:val="2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14:paraId="22A6370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В состав призывной комиссии могут включаться представители других органов и организаций.</w:t>
      </w:r>
    </w:p>
    <w:p w14:paraId="5D9A84CD" w14:textId="77777777" w:rsidR="00FE1FFA" w:rsidRPr="00632ABD" w:rsidRDefault="00902E81"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FD358B"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Обязанности призывной комиссии по призыву граждан на военную службу и порядок работы призывной комиссии</w:t>
      </w:r>
    </w:p>
    <w:p w14:paraId="0BE5843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w:t>
      </w:r>
      <w:r w:rsidR="00194004" w:rsidRPr="00632ABD">
        <w:rPr>
          <w:rFonts w:ascii="Times New Roman" w:eastAsia="Times New Roman" w:hAnsi="Times New Roman"/>
          <w:sz w:val="28"/>
          <w:szCs w:val="28"/>
          <w:lang w:eastAsia="ru-RU"/>
        </w:rPr>
        <w:t>н</w:t>
      </w:r>
      <w:r w:rsidRPr="00632ABD">
        <w:rPr>
          <w:rFonts w:ascii="Times New Roman" w:eastAsia="Times New Roman" w:hAnsi="Times New Roman"/>
          <w:sz w:val="28"/>
          <w:szCs w:val="28"/>
          <w:lang w:eastAsia="ru-RU"/>
        </w:rPr>
        <w:t>их одного из следующих решений:</w:t>
      </w:r>
    </w:p>
    <w:p w14:paraId="7F0E005A"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призыве на военную службу;</w:t>
      </w:r>
    </w:p>
    <w:p w14:paraId="57307CBF"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направлении на альтернативную гражданскую службу;</w:t>
      </w:r>
    </w:p>
    <w:p w14:paraId="7A2E958F"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предоставлении отсрочки от призыва на военную службу;</w:t>
      </w:r>
    </w:p>
    <w:p w14:paraId="682C778C"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 освобождении от призыва на военную службу;</w:t>
      </w:r>
    </w:p>
    <w:p w14:paraId="0CF32595"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 зачислении в запас;</w:t>
      </w:r>
    </w:p>
    <w:p w14:paraId="66F571EF" w14:textId="77777777" w:rsidR="00FE1FFA" w:rsidRPr="00632ABD" w:rsidRDefault="00FE1FFA" w:rsidP="001D1F88">
      <w:pPr>
        <w:numPr>
          <w:ilvl w:val="0"/>
          <w:numId w:val="2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 освобождении от исполнения воинской обязанности.</w:t>
      </w:r>
    </w:p>
    <w:p w14:paraId="7120CF7D"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2</w:t>
      </w:r>
      <w:r w:rsidR="00FE1FFA" w:rsidRPr="00632ABD">
        <w:rPr>
          <w:rFonts w:ascii="Times New Roman" w:eastAsia="Times New Roman" w:hAnsi="Times New Roman"/>
          <w:sz w:val="28"/>
          <w:szCs w:val="28"/>
          <w:lang w:eastAsia="ru-RU"/>
        </w:rPr>
        <w:t xml:space="preserve">. При зачислении в запас граждан, не прошедших военную службу по призыву (за исключением граждан, не прошедших военную службу по призыву по основаниям, предусмотренным пунктами 1 и 2, подпунктом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3, пунктом 4 статьи 23, статьей 24 настоящего </w:t>
      </w:r>
      <w:r w:rsidR="00194004"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акона, либо в связи с отменой призывной комиссией </w:t>
      </w:r>
      <w:r w:rsidR="00840932"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решения нижестоящей призывной комиссии), призывная комиссия выносит заключение о признании гражданина не прошедшим военную службу по призыву, не имея на то законных оснований.</w:t>
      </w:r>
    </w:p>
    <w:p w14:paraId="12C4DD4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Порядок и условия признания гражданина не прошедшим военную службу по призыву, не имея на то законных оснований, определяются </w:t>
      </w:r>
      <w:r w:rsidR="00194004" w:rsidRPr="00632ABD">
        <w:rPr>
          <w:rFonts w:ascii="Times New Roman" w:eastAsia="Times New Roman" w:hAnsi="Times New Roman"/>
          <w:sz w:val="28"/>
          <w:szCs w:val="28"/>
          <w:lang w:eastAsia="ru-RU"/>
        </w:rPr>
        <w:t>законодательством Донецкой Народной Республики</w:t>
      </w:r>
      <w:r w:rsidRPr="00632ABD">
        <w:rPr>
          <w:rFonts w:ascii="Times New Roman" w:eastAsia="Times New Roman" w:hAnsi="Times New Roman"/>
          <w:sz w:val="28"/>
          <w:szCs w:val="28"/>
          <w:lang w:eastAsia="ru-RU"/>
        </w:rPr>
        <w:t>.</w:t>
      </w:r>
    </w:p>
    <w:p w14:paraId="256ACC95"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В случае уклонения граждан от призыва на военную службу призывная комиссия или военный комиссариат направляют соответствующие материалы ру</w:t>
      </w:r>
      <w:r w:rsidR="00194004" w:rsidRPr="00632ABD">
        <w:rPr>
          <w:rFonts w:ascii="Times New Roman" w:eastAsia="Times New Roman" w:hAnsi="Times New Roman"/>
          <w:sz w:val="28"/>
          <w:szCs w:val="28"/>
          <w:lang w:eastAsia="ru-RU"/>
        </w:rPr>
        <w:t>ководителю органа внутренних дел</w:t>
      </w:r>
      <w:r w:rsidR="00FE1FFA" w:rsidRPr="00632ABD">
        <w:rPr>
          <w:rFonts w:ascii="Times New Roman" w:eastAsia="Times New Roman" w:hAnsi="Times New Roman"/>
          <w:sz w:val="28"/>
          <w:szCs w:val="28"/>
          <w:lang w:eastAsia="ru-RU"/>
        </w:rPr>
        <w:t xml:space="preserve"> </w:t>
      </w:r>
      <w:r w:rsidR="00A422A0"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по месту жительства указанных граждан для решения вопроса о привлечении их к ответственности в соответствии с законодательством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0D374267"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При принятии решения о призыве на военную службу граждан, не пребывающих в запасе, призывная комиссия определяет вид и род войск </w:t>
      </w:r>
      <w:r w:rsidR="0082344A"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 xml:space="preserve">нных Сил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други</w:t>
      </w:r>
      <w:r w:rsidR="00A60C29" w:rsidRPr="00632ABD">
        <w:rPr>
          <w:rFonts w:ascii="Times New Roman" w:hAnsi="Times New Roman"/>
          <w:color w:val="000000"/>
          <w:sz w:val="28"/>
          <w:szCs w:val="28"/>
        </w:rPr>
        <w:t>х</w:t>
      </w:r>
      <w:r w:rsidR="00B777AC" w:rsidRPr="00632ABD">
        <w:rPr>
          <w:rFonts w:ascii="Times New Roman" w:hAnsi="Times New Roman"/>
          <w:color w:val="000000"/>
          <w:sz w:val="28"/>
          <w:szCs w:val="28"/>
        </w:rPr>
        <w:t xml:space="preserve"> воински</w:t>
      </w:r>
      <w:r w:rsidR="00A60C29" w:rsidRPr="00632ABD">
        <w:rPr>
          <w:rFonts w:ascii="Times New Roman" w:hAnsi="Times New Roman"/>
          <w:color w:val="000000"/>
          <w:sz w:val="28"/>
          <w:szCs w:val="28"/>
        </w:rPr>
        <w:t>х</w:t>
      </w:r>
      <w:r w:rsidR="00B777AC" w:rsidRPr="00632ABD">
        <w:rPr>
          <w:rFonts w:ascii="Times New Roman" w:hAnsi="Times New Roman"/>
          <w:color w:val="000000"/>
          <w:sz w:val="28"/>
          <w:szCs w:val="28"/>
        </w:rPr>
        <w:t xml:space="preserve"> формировани</w:t>
      </w:r>
      <w:r w:rsidR="00A60C29" w:rsidRPr="00632ABD">
        <w:rPr>
          <w:rFonts w:ascii="Times New Roman" w:hAnsi="Times New Roman"/>
          <w:color w:val="000000"/>
          <w:sz w:val="28"/>
          <w:szCs w:val="28"/>
        </w:rPr>
        <w:t>й</w:t>
      </w:r>
      <w:r w:rsidR="00B777AC" w:rsidRPr="00632ABD">
        <w:rPr>
          <w:rFonts w:ascii="Times New Roman" w:hAnsi="Times New Roman"/>
          <w:color w:val="000000"/>
          <w:sz w:val="28"/>
          <w:szCs w:val="28"/>
        </w:rPr>
        <w:t xml:space="preserve"> и орган</w:t>
      </w:r>
      <w:r w:rsidR="00391AEB" w:rsidRPr="00632ABD">
        <w:rPr>
          <w:rFonts w:ascii="Times New Roman" w:hAnsi="Times New Roman"/>
          <w:color w:val="000000"/>
          <w:sz w:val="28"/>
          <w:szCs w:val="28"/>
        </w:rPr>
        <w:t>ов</w:t>
      </w:r>
      <w:r w:rsidR="00B777AC" w:rsidRPr="00632ABD">
        <w:rPr>
          <w:rFonts w:ascii="Times New Roman" w:hAnsi="Times New Roman"/>
          <w:color w:val="000000"/>
          <w:sz w:val="28"/>
          <w:szCs w:val="28"/>
        </w:rPr>
        <w:t>, специальны</w:t>
      </w:r>
      <w:r w:rsidR="00391AEB" w:rsidRPr="00632ABD">
        <w:rPr>
          <w:rFonts w:ascii="Times New Roman" w:hAnsi="Times New Roman"/>
          <w:color w:val="000000"/>
          <w:sz w:val="28"/>
          <w:szCs w:val="28"/>
        </w:rPr>
        <w:t>х</w:t>
      </w:r>
      <w:r w:rsidR="00B777AC" w:rsidRPr="00632ABD">
        <w:rPr>
          <w:rFonts w:ascii="Times New Roman" w:hAnsi="Times New Roman"/>
          <w:color w:val="000000"/>
          <w:sz w:val="28"/>
          <w:szCs w:val="28"/>
        </w:rPr>
        <w:t xml:space="preserve"> формировани</w:t>
      </w:r>
      <w:r w:rsidR="00391AEB" w:rsidRPr="00632ABD">
        <w:rPr>
          <w:rFonts w:ascii="Times New Roman" w:hAnsi="Times New Roman"/>
          <w:color w:val="000000"/>
          <w:sz w:val="28"/>
          <w:szCs w:val="28"/>
        </w:rPr>
        <w:t>й</w:t>
      </w:r>
      <w:r w:rsidR="00FE1FFA" w:rsidRPr="00632ABD">
        <w:rPr>
          <w:rFonts w:ascii="Times New Roman" w:eastAsia="Times New Roman" w:hAnsi="Times New Roman"/>
          <w:sz w:val="28"/>
          <w:szCs w:val="28"/>
          <w:lang w:eastAsia="ru-RU"/>
        </w:rPr>
        <w:t>, в которых указанные граждане будут проходить военную службу.</w:t>
      </w:r>
    </w:p>
    <w:p w14:paraId="1BFB2DD4" w14:textId="2FE7284C"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На призывную комиссию возлагаются также обязанности по организации медицинского освидетельствования граждан, изъявивших желание поступить в </w:t>
      </w:r>
      <w:r w:rsidR="009B3B3E" w:rsidRPr="00632ABD">
        <w:rPr>
          <w:rFonts w:ascii="Times New Roman" w:eastAsia="Times New Roman" w:hAnsi="Times New Roman"/>
          <w:sz w:val="28"/>
          <w:szCs w:val="28"/>
          <w:lang w:eastAsia="ru-RU"/>
        </w:rPr>
        <w:t xml:space="preserve">военные профессиональные образовательные организации </w:t>
      </w:r>
      <w:r w:rsidR="00FE1FFA" w:rsidRPr="00632ABD">
        <w:rPr>
          <w:rFonts w:ascii="Times New Roman" w:eastAsia="Times New Roman" w:hAnsi="Times New Roman"/>
          <w:sz w:val="28"/>
          <w:szCs w:val="28"/>
          <w:lang w:eastAsia="ru-RU"/>
        </w:rPr>
        <w:t xml:space="preserve">и </w:t>
      </w:r>
      <w:r w:rsidR="003D7F20" w:rsidRPr="00632ABD">
        <w:rPr>
          <w:rFonts w:ascii="Times New Roman" w:eastAsia="Times New Roman" w:hAnsi="Times New Roman"/>
          <w:sz w:val="28"/>
          <w:szCs w:val="28"/>
          <w:lang w:eastAsia="ru-RU"/>
        </w:rPr>
        <w:t xml:space="preserve">военные образовательные организации </w:t>
      </w:r>
      <w:bookmarkStart w:id="63" w:name="_Hlk66711911"/>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63"/>
      <w:r w:rsidR="00FE1FFA" w:rsidRPr="00632ABD">
        <w:rPr>
          <w:rFonts w:ascii="Times New Roman" w:eastAsia="Times New Roman" w:hAnsi="Times New Roman"/>
          <w:sz w:val="28"/>
          <w:szCs w:val="28"/>
          <w:lang w:eastAsia="ru-RU"/>
        </w:rPr>
        <w:t>, и принятию решения о направлении их для прохождения вступительных испытаний или об отказе в таком направлении.</w:t>
      </w:r>
    </w:p>
    <w:p w14:paraId="0E19F1A4"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Призывная комиссия принимает соответствующие р</w:t>
      </w:r>
      <w:r w:rsidR="00194004" w:rsidRPr="00632ABD">
        <w:rPr>
          <w:rFonts w:ascii="Times New Roman" w:eastAsia="Times New Roman" w:hAnsi="Times New Roman"/>
          <w:sz w:val="28"/>
          <w:szCs w:val="28"/>
          <w:lang w:eastAsia="ru-RU"/>
        </w:rPr>
        <w:t>ешения на основании настоящего З</w:t>
      </w:r>
      <w:r w:rsidR="00FE1FFA" w:rsidRPr="00632ABD">
        <w:rPr>
          <w:rFonts w:ascii="Times New Roman" w:eastAsia="Times New Roman" w:hAnsi="Times New Roman"/>
          <w:sz w:val="28"/>
          <w:szCs w:val="28"/>
          <w:lang w:eastAsia="ru-RU"/>
        </w:rPr>
        <w:t>акона, других законов</w:t>
      </w:r>
      <w:r w:rsidR="00194004" w:rsidRPr="00632ABD">
        <w:rPr>
          <w:rFonts w:ascii="Times New Roman" w:eastAsia="Times New Roman" w:hAnsi="Times New Roman"/>
          <w:sz w:val="28"/>
          <w:szCs w:val="28"/>
          <w:lang w:eastAsia="ru-RU"/>
        </w:rPr>
        <w:t xml:space="preserve"> и</w:t>
      </w:r>
      <w:r w:rsidR="00FE1FFA" w:rsidRPr="00632ABD">
        <w:rPr>
          <w:rFonts w:ascii="Times New Roman" w:eastAsia="Times New Roman" w:hAnsi="Times New Roman"/>
          <w:sz w:val="28"/>
          <w:szCs w:val="28"/>
          <w:lang w:eastAsia="ru-RU"/>
        </w:rPr>
        <w:t xml:space="preserve"> иных нормативных правовых актов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457C8F8"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7</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14:paraId="06C581E7"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902E81"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Решение призывной комиссии может быть обжаловано гражданином в установленный законодательством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срок со дня получения гражданином копии указанного решения в призывную комиссию </w:t>
      </w:r>
      <w:r w:rsidR="00A422A0"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или в суд. Жалоба гражданина должна быть рассмотрена в пятидневный срок со дня ее поступления в призывную комиссию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В этом случае выполнение решения призывной комиссии приостанавливается до вынесения решения призывной комиссией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или вступления в законную силу решения суда.</w:t>
      </w:r>
    </w:p>
    <w:p w14:paraId="62152A0C" w14:textId="77777777" w:rsidR="00FE1FFA" w:rsidRPr="00632ABD" w:rsidRDefault="007C4607"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2</w:t>
      </w:r>
      <w:r w:rsidR="00FD358B"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 xml:space="preserve">Призывная комиссия </w:t>
      </w:r>
      <w:r w:rsidR="00A422A0" w:rsidRPr="00632ABD">
        <w:rPr>
          <w:rFonts w:ascii="Times New Roman" w:eastAsia="Times New Roman" w:hAnsi="Times New Roman"/>
          <w:b/>
          <w:sz w:val="28"/>
          <w:szCs w:val="28"/>
          <w:lang w:eastAsia="ru-RU"/>
        </w:rPr>
        <w:t>Донецкой Народной Республики</w:t>
      </w:r>
    </w:p>
    <w:p w14:paraId="60FAF1DD" w14:textId="77777777" w:rsidR="00FE1FFA" w:rsidRPr="00632ABD" w:rsidRDefault="00902E81"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Решением </w:t>
      </w:r>
      <w:r w:rsidR="00FD358B" w:rsidRPr="00632ABD">
        <w:rPr>
          <w:rFonts w:ascii="Times New Roman" w:eastAsia="Times New Roman" w:hAnsi="Times New Roman"/>
          <w:sz w:val="28"/>
          <w:szCs w:val="28"/>
          <w:lang w:eastAsia="ru-RU"/>
        </w:rPr>
        <w:t>Председател</w:t>
      </w:r>
      <w:r w:rsidR="000F4816" w:rsidRPr="00632ABD">
        <w:rPr>
          <w:rFonts w:ascii="Times New Roman" w:eastAsia="Times New Roman" w:hAnsi="Times New Roman"/>
          <w:sz w:val="28"/>
          <w:szCs w:val="28"/>
          <w:lang w:eastAsia="ru-RU"/>
        </w:rPr>
        <w:t>я</w:t>
      </w:r>
      <w:r w:rsidR="00FD358B" w:rsidRPr="00632ABD">
        <w:rPr>
          <w:rFonts w:ascii="Times New Roman" w:eastAsia="Times New Roman" w:hAnsi="Times New Roman"/>
          <w:sz w:val="28"/>
          <w:szCs w:val="28"/>
          <w:lang w:eastAsia="ru-RU"/>
        </w:rPr>
        <w:t xml:space="preserve"> </w:t>
      </w:r>
      <w:r w:rsidR="00D513A4" w:rsidRPr="00632ABD">
        <w:rPr>
          <w:rFonts w:ascii="Times New Roman" w:eastAsia="Times New Roman" w:hAnsi="Times New Roman"/>
          <w:sz w:val="28"/>
          <w:szCs w:val="28"/>
          <w:lang w:eastAsia="ru-RU"/>
        </w:rPr>
        <w:t>Правительства</w:t>
      </w:r>
      <w:r w:rsidR="00FE1FFA" w:rsidRPr="00632ABD">
        <w:rPr>
          <w:rFonts w:ascii="Times New Roman" w:eastAsia="Times New Roman" w:hAnsi="Times New Roman"/>
          <w:sz w:val="28"/>
          <w:szCs w:val="28"/>
          <w:lang w:eastAsia="ru-RU"/>
        </w:rPr>
        <w:t xml:space="preserve"> </w:t>
      </w:r>
      <w:r w:rsidR="00A422A0"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создается призывная комиссия </w:t>
      </w:r>
      <w:r w:rsidR="00A422A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в состав которой включаются:</w:t>
      </w:r>
    </w:p>
    <w:p w14:paraId="161D8D85" w14:textId="77777777" w:rsidR="00FE1FFA" w:rsidRPr="00632ABD" w:rsidRDefault="00194004"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w:t>
      </w:r>
      <w:r w:rsidR="00FD358B" w:rsidRPr="00632ABD">
        <w:rPr>
          <w:rFonts w:ascii="Times New Roman" w:eastAsia="Times New Roman" w:hAnsi="Times New Roman"/>
          <w:sz w:val="28"/>
          <w:szCs w:val="28"/>
          <w:lang w:eastAsia="ru-RU"/>
        </w:rPr>
        <w:t xml:space="preserve">редседатель </w:t>
      </w:r>
      <w:r w:rsidR="00D513A4" w:rsidRPr="00632ABD">
        <w:rPr>
          <w:rFonts w:ascii="Times New Roman" w:eastAsia="Times New Roman" w:hAnsi="Times New Roman"/>
          <w:sz w:val="28"/>
          <w:szCs w:val="28"/>
          <w:lang w:eastAsia="ru-RU"/>
        </w:rPr>
        <w:t>Правительства</w:t>
      </w:r>
      <w:r w:rsidR="00FE1FFA" w:rsidRPr="00632ABD">
        <w:rPr>
          <w:rFonts w:ascii="Times New Roman" w:eastAsia="Times New Roman" w:hAnsi="Times New Roman"/>
          <w:sz w:val="28"/>
          <w:szCs w:val="28"/>
          <w:lang w:eastAsia="ru-RU"/>
        </w:rPr>
        <w:t xml:space="preserve"> </w:t>
      </w:r>
      <w:r w:rsidR="00A422A0" w:rsidRPr="00632ABD">
        <w:rPr>
          <w:rFonts w:ascii="Times New Roman" w:eastAsia="Times New Roman" w:hAnsi="Times New Roman"/>
          <w:sz w:val="28"/>
          <w:szCs w:val="28"/>
          <w:lang w:eastAsia="ru-RU"/>
        </w:rPr>
        <w:t xml:space="preserve">Донецкой Народной Республики </w:t>
      </w:r>
      <w:r w:rsidR="006965FC"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председатель комиссии;</w:t>
      </w:r>
    </w:p>
    <w:p w14:paraId="06CADFD1"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военный комиссар </w:t>
      </w:r>
      <w:r w:rsidR="0082344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заместитель председателя комиссии;</w:t>
      </w:r>
    </w:p>
    <w:p w14:paraId="2FF906C1"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секретарь комиссии;</w:t>
      </w:r>
    </w:p>
    <w:p w14:paraId="7F84EBEE"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врачи-специалисты, участвующие в проведении медицинского освидетельствования и медицинского осмотра граждан;</w:t>
      </w:r>
    </w:p>
    <w:p w14:paraId="295C1727"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представитель </w:t>
      </w:r>
      <w:r w:rsidR="00194004" w:rsidRPr="00632ABD">
        <w:rPr>
          <w:rFonts w:ascii="Times New Roman" w:eastAsia="Times New Roman" w:hAnsi="Times New Roman"/>
          <w:sz w:val="28"/>
          <w:szCs w:val="28"/>
          <w:lang w:eastAsia="ru-RU"/>
        </w:rPr>
        <w:t>М</w:t>
      </w:r>
      <w:r w:rsidRPr="00632ABD">
        <w:rPr>
          <w:rFonts w:ascii="Times New Roman" w:eastAsia="Times New Roman" w:hAnsi="Times New Roman"/>
          <w:sz w:val="28"/>
          <w:szCs w:val="28"/>
          <w:lang w:eastAsia="ru-RU"/>
        </w:rPr>
        <w:t>инистерства внутр</w:t>
      </w:r>
      <w:r w:rsidR="00194004" w:rsidRPr="00632ABD">
        <w:rPr>
          <w:rFonts w:ascii="Times New Roman" w:eastAsia="Times New Roman" w:hAnsi="Times New Roman"/>
          <w:sz w:val="28"/>
          <w:szCs w:val="28"/>
          <w:lang w:eastAsia="ru-RU"/>
        </w:rPr>
        <w:t xml:space="preserve">енних дел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4CF0F93A"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представитель органа исполнительной власти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осуществляющего государственное управление в сфере образования;</w:t>
      </w:r>
    </w:p>
    <w:p w14:paraId="5395F98A" w14:textId="77777777" w:rsidR="00FE1FFA" w:rsidRPr="00632ABD" w:rsidRDefault="00FE1FFA" w:rsidP="001D1F88">
      <w:pPr>
        <w:numPr>
          <w:ilvl w:val="0"/>
          <w:numId w:val="2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14:paraId="3B930A4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В состав призывной комиссии </w:t>
      </w:r>
      <w:r w:rsidR="00A422A0"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 xml:space="preserve">могут включаться представители других органов и организаций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12FF571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Призывная комиссия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68BDA1EA"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w:t>
      </w:r>
      <w:r w:rsidR="00CC0A4E" w:rsidRPr="00632ABD">
        <w:rPr>
          <w:rFonts w:ascii="Times New Roman" w:eastAsia="Times New Roman" w:hAnsi="Times New Roman"/>
          <w:sz w:val="28"/>
          <w:szCs w:val="28"/>
          <w:lang w:eastAsia="ru-RU"/>
        </w:rPr>
        <w:t>б</w:t>
      </w:r>
      <w:r w:rsidRPr="00632ABD">
        <w:rPr>
          <w:rFonts w:ascii="Times New Roman" w:eastAsia="Times New Roman" w:hAnsi="Times New Roman"/>
          <w:sz w:val="28"/>
          <w:szCs w:val="28"/>
          <w:lang w:eastAsia="ru-RU"/>
        </w:rPr>
        <w:t xml:space="preserve"> их годности к военной службе по результатам медицинского освидетельствования;</w:t>
      </w:r>
    </w:p>
    <w:p w14:paraId="4DF9788E"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осуществляет методическое руководство деятельностью призывных комиссий;</w:t>
      </w:r>
    </w:p>
    <w:p w14:paraId="7692C4A9"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проверяет правильность предоставления гражданам отсрочек и освобождений от призыва на военную службу;</w:t>
      </w:r>
    </w:p>
    <w:p w14:paraId="778F88DE"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контролирует обоснованность направления граждан для прохождения военной службы в видах и родах войск </w:t>
      </w:r>
      <w:r w:rsidR="00ED4307" w:rsidRPr="00632ABD">
        <w:rPr>
          <w:rFonts w:ascii="Times New Roman" w:eastAsia="Times New Roman" w:hAnsi="Times New Roman"/>
          <w:sz w:val="28"/>
          <w:szCs w:val="28"/>
          <w:lang w:eastAsia="ru-RU"/>
        </w:rPr>
        <w:t xml:space="preserve">Вооруженных Сил </w:t>
      </w:r>
      <w:r w:rsidR="00A422A0"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5A645A" w:rsidRPr="00632ABD">
        <w:rPr>
          <w:rFonts w:ascii="Times New Roman" w:hAnsi="Times New Roman"/>
          <w:color w:val="000000"/>
          <w:sz w:val="28"/>
          <w:szCs w:val="28"/>
        </w:rPr>
        <w:t>других воинских формированиях и органах, специальных формировани</w:t>
      </w:r>
      <w:r w:rsidR="00023F7A" w:rsidRPr="00632ABD">
        <w:rPr>
          <w:rFonts w:ascii="Times New Roman" w:hAnsi="Times New Roman"/>
          <w:color w:val="000000"/>
          <w:sz w:val="28"/>
          <w:szCs w:val="28"/>
        </w:rPr>
        <w:t>й</w:t>
      </w:r>
      <w:r w:rsidRPr="00632ABD">
        <w:rPr>
          <w:rFonts w:ascii="Times New Roman" w:eastAsia="Times New Roman" w:hAnsi="Times New Roman"/>
          <w:sz w:val="28"/>
          <w:szCs w:val="28"/>
          <w:lang w:eastAsia="ru-RU"/>
        </w:rPr>
        <w:t>;</w:t>
      </w:r>
    </w:p>
    <w:p w14:paraId="5882A80E" w14:textId="77777777" w:rsidR="00FE1FFA" w:rsidRPr="00632ABD" w:rsidRDefault="00FE1FFA" w:rsidP="001D1F88">
      <w:pPr>
        <w:numPr>
          <w:ilvl w:val="0"/>
          <w:numId w:val="2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рассматривает жалобы граждан, призываемых на военную службу, на решения призывных комиссий.</w:t>
      </w:r>
    </w:p>
    <w:p w14:paraId="27760139"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Призывная комиссия </w:t>
      </w:r>
      <w:r w:rsidR="00364C42"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w:t>
      </w:r>
      <w:r w:rsidR="00364C42"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принимает одно из решений, указанных в пункте 1 статьи 28</w:t>
      </w:r>
      <w:r w:rsidR="00494DDE" w:rsidRPr="00632ABD">
        <w:rPr>
          <w:rFonts w:ascii="Times New Roman" w:eastAsia="Times New Roman" w:hAnsi="Times New Roman"/>
          <w:sz w:val="28"/>
          <w:szCs w:val="28"/>
          <w:lang w:eastAsia="ru-RU"/>
        </w:rPr>
        <w:t xml:space="preserve"> настоящего З</w:t>
      </w:r>
      <w:r w:rsidR="00FE1FFA" w:rsidRPr="00632ABD">
        <w:rPr>
          <w:rFonts w:ascii="Times New Roman" w:eastAsia="Times New Roman" w:hAnsi="Times New Roman"/>
          <w:sz w:val="28"/>
          <w:szCs w:val="28"/>
          <w:lang w:eastAsia="ru-RU"/>
        </w:rPr>
        <w:t xml:space="preserve">акона. При принятии решения о призыве граждан на военную службу призывная комиссия </w:t>
      </w:r>
      <w:r w:rsidR="008770A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определяет вид и род войск </w:t>
      </w:r>
      <w:r w:rsidR="00ED4307" w:rsidRPr="00632ABD">
        <w:rPr>
          <w:rFonts w:ascii="Times New Roman" w:eastAsia="Times New Roman" w:hAnsi="Times New Roman"/>
          <w:sz w:val="28"/>
          <w:szCs w:val="28"/>
          <w:lang w:eastAsia="ru-RU"/>
        </w:rPr>
        <w:t>Вооруженных Сил</w:t>
      </w:r>
      <w:r w:rsidR="00745858" w:rsidRPr="00632ABD">
        <w:rPr>
          <w:rFonts w:ascii="Times New Roman" w:eastAsia="Times New Roman" w:hAnsi="Times New Roman"/>
          <w:sz w:val="28"/>
          <w:szCs w:val="28"/>
          <w:lang w:eastAsia="ru-RU"/>
        </w:rPr>
        <w:t xml:space="preserve"> </w:t>
      </w:r>
      <w:r w:rsidR="008770A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B777AC" w:rsidRPr="00632ABD">
        <w:rPr>
          <w:rFonts w:ascii="Times New Roman" w:hAnsi="Times New Roman"/>
          <w:color w:val="000000"/>
          <w:sz w:val="28"/>
          <w:szCs w:val="28"/>
        </w:rPr>
        <w:t>другие воинские формирования и органы, специальные формирования</w:t>
      </w:r>
      <w:r w:rsidR="00FE1FFA" w:rsidRPr="00632ABD">
        <w:rPr>
          <w:rFonts w:ascii="Times New Roman" w:eastAsia="Times New Roman" w:hAnsi="Times New Roman"/>
          <w:sz w:val="28"/>
          <w:szCs w:val="28"/>
          <w:lang w:eastAsia="ru-RU"/>
        </w:rPr>
        <w:t>, в которых указанные граждане будут проходить военную службу.</w:t>
      </w:r>
    </w:p>
    <w:p w14:paraId="75199CE7"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4. </w:t>
      </w:r>
      <w:r w:rsidR="00FE1FFA" w:rsidRPr="00632ABD">
        <w:rPr>
          <w:rFonts w:ascii="Times New Roman" w:eastAsia="Times New Roman" w:hAnsi="Times New Roman"/>
          <w:sz w:val="28"/>
          <w:szCs w:val="28"/>
          <w:lang w:eastAsia="ru-RU"/>
        </w:rPr>
        <w:t xml:space="preserve">Решение призывной комиссии </w:t>
      </w:r>
      <w:r w:rsidR="002D017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по жалобе гражданина может быть обжаловано им в суд в установленный законодательством </w:t>
      </w:r>
      <w:r w:rsidR="002D017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срок со дня получения копии указанного решения. Решение призывной комиссии приостанавливается до вступления в законную силу решения суда.</w:t>
      </w:r>
    </w:p>
    <w:p w14:paraId="72A548C5" w14:textId="77777777" w:rsidR="00FE1FFA" w:rsidRPr="00632ABD" w:rsidRDefault="00902E81" w:rsidP="00C375B3">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745858" w:rsidRPr="00632ABD">
        <w:rPr>
          <w:rFonts w:ascii="Times New Roman" w:eastAsia="Times New Roman" w:hAnsi="Times New Roman"/>
          <w:sz w:val="28"/>
          <w:szCs w:val="28"/>
          <w:lang w:eastAsia="ru-RU"/>
        </w:rPr>
        <w:t>29</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Обязанности граждан, подлежащих призыву на военную службу</w:t>
      </w:r>
    </w:p>
    <w:p w14:paraId="49E59B5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w:t>
      </w:r>
      <w:r w:rsidR="004A3220" w:rsidRPr="00632ABD">
        <w:rPr>
          <w:rFonts w:ascii="Times New Roman" w:hAnsi="Times New Roman"/>
          <w:sz w:val="28"/>
          <w:szCs w:val="28"/>
        </w:rPr>
        <w:t xml:space="preserve">воинскую часть (подразделение) </w:t>
      </w:r>
      <w:r w:rsidRPr="00632ABD">
        <w:rPr>
          <w:rFonts w:ascii="Times New Roman" w:eastAsia="Times New Roman" w:hAnsi="Times New Roman"/>
          <w:sz w:val="28"/>
          <w:szCs w:val="28"/>
          <w:lang w:eastAsia="ru-RU"/>
        </w:rPr>
        <w:t>для прохождения военной службы, а также находиться в военном комиссариате до начала военной службы.</w:t>
      </w:r>
    </w:p>
    <w:p w14:paraId="0885102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14:paraId="73C88C5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14:paraId="6FBBE075" w14:textId="77777777" w:rsidR="00FE1FFA" w:rsidRPr="00632ABD" w:rsidRDefault="002D017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xml:space="preserve">. 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59ECB0A" w14:textId="77777777" w:rsidR="00EF2CFE" w:rsidRPr="00632ABD" w:rsidRDefault="002D017A"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w:t>
      </w:r>
      <w:r w:rsidR="006965FC" w:rsidRPr="00632ABD">
        <w:rPr>
          <w:rFonts w:ascii="Times New Roman" w:eastAsia="Times New Roman" w:hAnsi="Times New Roman"/>
          <w:bCs/>
          <w:caps/>
          <w:sz w:val="28"/>
          <w:szCs w:val="28"/>
          <w:lang w:eastAsia="ru-RU"/>
        </w:rPr>
        <w:t>аздел</w:t>
      </w:r>
      <w:r w:rsidR="00EF2CFE" w:rsidRPr="00632ABD">
        <w:rPr>
          <w:rFonts w:ascii="Times New Roman" w:eastAsia="Times New Roman" w:hAnsi="Times New Roman"/>
          <w:bCs/>
          <w:caps/>
          <w:sz w:val="28"/>
          <w:szCs w:val="28"/>
          <w:lang w:eastAsia="ru-RU"/>
        </w:rPr>
        <w:t xml:space="preserve"> V</w:t>
      </w:r>
    </w:p>
    <w:p w14:paraId="07DFECB8"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ПОСТУПЛЕНИЕ НА ВОЕННУЮ СЛУЖБУ ПО КОНТРАКТУ</w:t>
      </w:r>
    </w:p>
    <w:p w14:paraId="3488F728" w14:textId="77777777" w:rsidR="00FE1FFA" w:rsidRPr="00632ABD" w:rsidRDefault="002D017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lastRenderedPageBreak/>
        <w:t>Статья 3</w:t>
      </w:r>
      <w:r w:rsidR="00745858" w:rsidRPr="00632ABD">
        <w:rPr>
          <w:rFonts w:ascii="Times New Roman" w:eastAsia="Times New Roman" w:hAnsi="Times New Roman"/>
          <w:sz w:val="28"/>
          <w:szCs w:val="28"/>
          <w:lang w:eastAsia="ru-RU"/>
        </w:rPr>
        <w:t>0</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Контра</w:t>
      </w:r>
      <w:r w:rsidRPr="00632ABD">
        <w:rPr>
          <w:rFonts w:ascii="Times New Roman" w:eastAsia="Times New Roman" w:hAnsi="Times New Roman"/>
          <w:b/>
          <w:sz w:val="28"/>
          <w:szCs w:val="28"/>
          <w:lang w:eastAsia="ru-RU"/>
        </w:rPr>
        <w:t>кт о прохождении военной службы</w:t>
      </w:r>
    </w:p>
    <w:p w14:paraId="057E88BC"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Контракт о прохождении военной службы заключается между гражданином (иностранным гражданином) и от имени </w:t>
      </w:r>
      <w:r w:rsidR="002D017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82344A"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B317E4"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2D017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иным </w:t>
      </w:r>
      <w:r w:rsidR="00745858" w:rsidRPr="00632ABD">
        <w:rPr>
          <w:rFonts w:ascii="Times New Roman" w:eastAsia="Times New Roman" w:hAnsi="Times New Roman"/>
          <w:sz w:val="28"/>
          <w:szCs w:val="28"/>
          <w:lang w:eastAsia="ru-RU"/>
        </w:rPr>
        <w:t>государственным</w:t>
      </w:r>
      <w:r w:rsidR="00FE1FFA" w:rsidRPr="00632ABD">
        <w:rPr>
          <w:rFonts w:ascii="Times New Roman" w:eastAsia="Times New Roman" w:hAnsi="Times New Roman"/>
          <w:sz w:val="28"/>
          <w:szCs w:val="28"/>
          <w:lang w:eastAsia="ru-RU"/>
        </w:rPr>
        <w:t xml:space="preserve"> органом исполнительн</w:t>
      </w:r>
      <w:r w:rsidR="00CC0A4E" w:rsidRPr="00632ABD">
        <w:rPr>
          <w:rFonts w:ascii="Times New Roman" w:eastAsia="Times New Roman" w:hAnsi="Times New Roman"/>
          <w:sz w:val="28"/>
          <w:szCs w:val="28"/>
          <w:lang w:eastAsia="ru-RU"/>
        </w:rPr>
        <w:t>ой власти, в котором настоящим З</w:t>
      </w:r>
      <w:r w:rsidR="00FE1FFA" w:rsidRPr="00632ABD">
        <w:rPr>
          <w:rFonts w:ascii="Times New Roman" w:eastAsia="Times New Roman" w:hAnsi="Times New Roman"/>
          <w:sz w:val="28"/>
          <w:szCs w:val="28"/>
          <w:lang w:eastAsia="ru-RU"/>
        </w:rPr>
        <w:t xml:space="preserve">аконом предусмотрена военная служба, письменно по типовой форме в порядке, определяемом Положением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6250478C" w14:textId="19736E7C" w:rsidR="00B317E4" w:rsidRPr="00632ABD" w:rsidRDefault="001D0AD7" w:rsidP="001D1F88">
      <w:pPr>
        <w:spacing w:after="360"/>
        <w:ind w:firstLine="709"/>
        <w:jc w:val="both"/>
        <w:rPr>
          <w:rFonts w:ascii="Times New Roman" w:eastAsia="Times New Roman" w:hAnsi="Times New Roman"/>
          <w:sz w:val="28"/>
          <w:szCs w:val="28"/>
          <w:lang w:eastAsia="ru-RU"/>
        </w:rPr>
      </w:pPr>
      <w:hyperlink r:id="rId50" w:history="1">
        <w:r w:rsidR="00B317E4" w:rsidRPr="00632ABD">
          <w:rPr>
            <w:rFonts w:ascii="Times New Roman" w:hAnsi="Times New Roman"/>
            <w:i/>
            <w:color w:val="0563C1"/>
            <w:sz w:val="28"/>
            <w:szCs w:val="28"/>
            <w:u w:val="single"/>
          </w:rPr>
          <w:t>(Часть 1 статьи 30 с изменениями, внесенными в соответствии с Законом от 21.09.2018 № 252-</w:t>
        </w:r>
        <w:r w:rsidR="00B317E4" w:rsidRPr="00632ABD">
          <w:rPr>
            <w:rFonts w:ascii="Times New Roman" w:hAnsi="Times New Roman"/>
            <w:i/>
            <w:color w:val="0563C1"/>
            <w:sz w:val="28"/>
            <w:szCs w:val="28"/>
            <w:u w:val="single"/>
            <w:lang w:val="en-US"/>
          </w:rPr>
          <w:t>I</w:t>
        </w:r>
        <w:r w:rsidR="00B317E4" w:rsidRPr="00632ABD">
          <w:rPr>
            <w:rFonts w:ascii="Times New Roman" w:hAnsi="Times New Roman"/>
            <w:i/>
            <w:color w:val="0563C1"/>
            <w:sz w:val="28"/>
            <w:szCs w:val="28"/>
            <w:u w:val="single"/>
          </w:rPr>
          <w:t>НС)</w:t>
        </w:r>
      </w:hyperlink>
    </w:p>
    <w:p w14:paraId="3CD5A8FD"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14:paraId="6BC0D7A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Условия контракта о прохождении военной службы включают в себя обязанность гражданина (иностранного гражданина) проходить военную службу в</w:t>
      </w:r>
      <w:r w:rsidR="00DE14B3" w:rsidRPr="00632ABD">
        <w:rPr>
          <w:rFonts w:ascii="Times New Roman" w:eastAsia="Times New Roman" w:hAnsi="Times New Roman"/>
          <w:sz w:val="28"/>
          <w:szCs w:val="28"/>
          <w:lang w:eastAsia="ru-RU"/>
        </w:rPr>
        <w:t xml:space="preserve"> Вооруже</w:t>
      </w:r>
      <w:r w:rsidR="003C0EE0" w:rsidRPr="00632ABD">
        <w:rPr>
          <w:rFonts w:ascii="Times New Roman" w:eastAsia="Times New Roman" w:hAnsi="Times New Roman"/>
          <w:sz w:val="28"/>
          <w:szCs w:val="28"/>
          <w:lang w:eastAsia="ru-RU"/>
        </w:rPr>
        <w:t>нных Силах</w:t>
      </w:r>
      <w:r w:rsidRPr="00632ABD">
        <w:rPr>
          <w:rFonts w:ascii="Times New Roman" w:eastAsia="Times New Roman" w:hAnsi="Times New Roman"/>
          <w:sz w:val="28"/>
          <w:szCs w:val="28"/>
          <w:lang w:eastAsia="ru-RU"/>
        </w:rPr>
        <w:t xml:space="preserve"> </w:t>
      </w:r>
      <w:r w:rsidR="0057554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5A645A" w:rsidRPr="00632ABD">
        <w:rPr>
          <w:rFonts w:ascii="Times New Roman" w:hAnsi="Times New Roman"/>
          <w:color w:val="000000"/>
          <w:sz w:val="28"/>
          <w:szCs w:val="28"/>
        </w:rPr>
        <w:t>других воинских формированиях и органах, специальных формировани</w:t>
      </w:r>
      <w:r w:rsidR="00023F7A" w:rsidRPr="00632ABD">
        <w:rPr>
          <w:rFonts w:ascii="Times New Roman" w:hAnsi="Times New Roman"/>
          <w:color w:val="000000"/>
          <w:sz w:val="28"/>
          <w:szCs w:val="28"/>
        </w:rPr>
        <w:t>ях</w:t>
      </w:r>
      <w:r w:rsidRPr="00632ABD">
        <w:rPr>
          <w:rFonts w:ascii="Times New Roman" w:eastAsia="Times New Roman" w:hAnsi="Times New Roman"/>
          <w:sz w:val="28"/>
          <w:szCs w:val="28"/>
          <w:lang w:eastAsia="ru-RU"/>
        </w:rPr>
        <w:t xml:space="preserve">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w:t>
      </w:r>
      <w:r w:rsidR="0057554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w:t>
      </w:r>
      <w:r w:rsidR="0057554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определяющими статус военнослужащих и порядок прохождения военной службы.</w:t>
      </w:r>
    </w:p>
    <w:p w14:paraId="601E61D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 прекращает свое действие со дня заключения военнослужащим иного контракта о прохождении военной службы, исключения военнослужащего из списков </w:t>
      </w:r>
      <w:r w:rsidR="004A3220" w:rsidRPr="00632ABD">
        <w:rPr>
          <w:rFonts w:ascii="Times New Roman" w:hAnsi="Times New Roman"/>
          <w:sz w:val="28"/>
          <w:szCs w:val="28"/>
        </w:rPr>
        <w:t>воинской час</w:t>
      </w:r>
      <w:r w:rsidR="00C75FBE" w:rsidRPr="00632ABD">
        <w:rPr>
          <w:rFonts w:ascii="Times New Roman" w:hAnsi="Times New Roman"/>
          <w:sz w:val="28"/>
          <w:szCs w:val="28"/>
        </w:rPr>
        <w:t>т</w:t>
      </w:r>
      <w:r w:rsidR="004A3220" w:rsidRPr="00632ABD">
        <w:rPr>
          <w:rFonts w:ascii="Times New Roman" w:hAnsi="Times New Roman"/>
          <w:sz w:val="28"/>
          <w:szCs w:val="28"/>
        </w:rPr>
        <w:t>и (подразделения)</w:t>
      </w:r>
      <w:r w:rsidRPr="00632ABD">
        <w:rPr>
          <w:rFonts w:ascii="Times New Roman" w:eastAsia="Times New Roman" w:hAnsi="Times New Roman"/>
          <w:sz w:val="28"/>
          <w:szCs w:val="28"/>
          <w:lang w:eastAsia="ru-RU"/>
        </w:rPr>
        <w:t xml:space="preserve"> в случае, указанном в пункте 6 настоящей статьи, а также в иных </w:t>
      </w:r>
      <w:r w:rsidR="00CC0A4E" w:rsidRPr="00632ABD">
        <w:rPr>
          <w:rFonts w:ascii="Times New Roman" w:eastAsia="Times New Roman" w:hAnsi="Times New Roman"/>
          <w:sz w:val="28"/>
          <w:szCs w:val="28"/>
          <w:lang w:eastAsia="ru-RU"/>
        </w:rPr>
        <w:t>случаях, установленных законодательством Донецкой Народной Республики.</w:t>
      </w:r>
    </w:p>
    <w:p w14:paraId="089D0B5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5. Заключение контракта о прохождении военной службы, прекращение его действия, а также иные отношения, связанные с ним, регулируются настоящим </w:t>
      </w:r>
      <w:r w:rsidR="00CC0A4E"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аконом, Положением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а также законодательными и иными нормативными правовыми актами </w:t>
      </w:r>
      <w:r w:rsidR="0057554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определяющими порядок прохождения военной службы и статус военнослужащих.</w:t>
      </w:r>
    </w:p>
    <w:p w14:paraId="0BC7E677"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6. </w:t>
      </w:r>
      <w:r w:rsidR="00FE1FFA" w:rsidRPr="00632ABD">
        <w:rPr>
          <w:rFonts w:ascii="Times New Roman" w:eastAsia="Times New Roman" w:hAnsi="Times New Roman"/>
          <w:sz w:val="28"/>
          <w:szCs w:val="28"/>
          <w:lang w:eastAsia="ru-RU"/>
        </w:rPr>
        <w:t xml:space="preserve">Военнослужащие, назначенные на должность </w:t>
      </w:r>
      <w:r w:rsidR="00024BF3" w:rsidRPr="00632ABD">
        <w:rPr>
          <w:rFonts w:ascii="Times New Roman" w:hAnsi="Times New Roman"/>
          <w:sz w:val="28"/>
          <w:szCs w:val="28"/>
        </w:rPr>
        <w:t>руководителя республиканского органа исполнительной власти, реализующего государственную политику в сфере обороны</w:t>
      </w:r>
      <w:r w:rsidR="00FE1FFA" w:rsidRPr="00632ABD">
        <w:rPr>
          <w:rFonts w:ascii="Times New Roman" w:eastAsia="Times New Roman" w:hAnsi="Times New Roman"/>
          <w:sz w:val="28"/>
          <w:szCs w:val="28"/>
          <w:lang w:eastAsia="ru-RU"/>
        </w:rPr>
        <w:t xml:space="preserve">, руководителей </w:t>
      </w:r>
      <w:r w:rsidR="00745858" w:rsidRPr="00632ABD">
        <w:rPr>
          <w:rFonts w:ascii="Times New Roman" w:eastAsia="Times New Roman" w:hAnsi="Times New Roman"/>
          <w:sz w:val="28"/>
          <w:szCs w:val="28"/>
          <w:lang w:eastAsia="ru-RU"/>
        </w:rPr>
        <w:t>государственных</w:t>
      </w:r>
      <w:r w:rsidR="00FE1FFA" w:rsidRPr="00632ABD">
        <w:rPr>
          <w:rFonts w:ascii="Times New Roman" w:eastAsia="Times New Roman" w:hAnsi="Times New Roman"/>
          <w:sz w:val="28"/>
          <w:szCs w:val="28"/>
          <w:lang w:eastAsia="ru-RU"/>
        </w:rPr>
        <w:t xml:space="preserve"> органов исполнительн</w:t>
      </w:r>
      <w:r w:rsidR="00494DDE" w:rsidRPr="00632ABD">
        <w:rPr>
          <w:rFonts w:ascii="Times New Roman" w:eastAsia="Times New Roman" w:hAnsi="Times New Roman"/>
          <w:sz w:val="28"/>
          <w:szCs w:val="28"/>
          <w:lang w:eastAsia="ru-RU"/>
        </w:rPr>
        <w:t>ой власти, в которых настоящим З</w:t>
      </w:r>
      <w:r w:rsidR="00FE1FFA" w:rsidRPr="00632ABD">
        <w:rPr>
          <w:rFonts w:ascii="Times New Roman" w:eastAsia="Times New Roman" w:hAnsi="Times New Roman"/>
          <w:sz w:val="28"/>
          <w:szCs w:val="28"/>
          <w:lang w:eastAsia="ru-RU"/>
        </w:rPr>
        <w:t>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14:paraId="0EE1140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w:t>
      </w:r>
      <w:r w:rsidR="00CC0A4E"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аконом и Положением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6BC97414" w14:textId="5FCBEEF0" w:rsidR="00024BF3" w:rsidRPr="00632ABD" w:rsidRDefault="001D0AD7" w:rsidP="001D1F88">
      <w:pPr>
        <w:spacing w:after="360"/>
        <w:ind w:firstLine="709"/>
        <w:jc w:val="both"/>
        <w:rPr>
          <w:rFonts w:ascii="Times New Roman" w:eastAsia="Times New Roman" w:hAnsi="Times New Roman"/>
          <w:sz w:val="28"/>
          <w:szCs w:val="28"/>
          <w:lang w:eastAsia="ru-RU"/>
        </w:rPr>
      </w:pPr>
      <w:hyperlink r:id="rId51" w:history="1">
        <w:r w:rsidR="00024BF3" w:rsidRPr="00632ABD">
          <w:rPr>
            <w:rFonts w:ascii="Times New Roman" w:hAnsi="Times New Roman"/>
            <w:i/>
            <w:color w:val="0563C1"/>
            <w:sz w:val="28"/>
            <w:szCs w:val="28"/>
            <w:u w:val="single"/>
          </w:rPr>
          <w:t>(Часть 6 статьи 30 с изменениями, внесенными в соответствии с Законом от 21.09.2018 № 252-</w:t>
        </w:r>
        <w:r w:rsidR="00024BF3" w:rsidRPr="00632ABD">
          <w:rPr>
            <w:rFonts w:ascii="Times New Roman" w:hAnsi="Times New Roman"/>
            <w:i/>
            <w:color w:val="0563C1"/>
            <w:sz w:val="28"/>
            <w:szCs w:val="28"/>
            <w:u w:val="single"/>
            <w:lang w:val="en-US"/>
          </w:rPr>
          <w:t>I</w:t>
        </w:r>
        <w:r w:rsidR="00024BF3" w:rsidRPr="00632ABD">
          <w:rPr>
            <w:rFonts w:ascii="Times New Roman" w:hAnsi="Times New Roman"/>
            <w:i/>
            <w:color w:val="0563C1"/>
            <w:sz w:val="28"/>
            <w:szCs w:val="28"/>
            <w:u w:val="single"/>
          </w:rPr>
          <w:t>НС)</w:t>
        </w:r>
      </w:hyperlink>
    </w:p>
    <w:p w14:paraId="2A771DED" w14:textId="77777777" w:rsidR="00FE1FFA" w:rsidRPr="00632ABD" w:rsidRDefault="00EF2CF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A92D7C" w:rsidRPr="00632ABD">
        <w:rPr>
          <w:rFonts w:ascii="Times New Roman" w:eastAsia="Times New Roman" w:hAnsi="Times New Roman"/>
          <w:sz w:val="28"/>
          <w:szCs w:val="28"/>
          <w:lang w:eastAsia="ru-RU"/>
        </w:rPr>
        <w:t>3</w:t>
      </w:r>
      <w:r w:rsidR="00745858"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Требования, предъявляемые к гражданам (иностранным гражданам), поступающим на военную службу по контракту</w:t>
      </w:r>
    </w:p>
    <w:p w14:paraId="36C3CDE9"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Гражданин (иностранный гражданин), поступающий на военную службу по контракту, должен владеть государственным языком </w:t>
      </w:r>
      <w:r w:rsidR="00A92D7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14:paraId="10BF420F"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 xml:space="preserve">Медицинское освидетельствование граждан (иностранных граждан) проводится в соответствии с Положением </w:t>
      </w:r>
      <w:r w:rsidR="00FE50B2" w:rsidRPr="00632ABD">
        <w:rPr>
          <w:rFonts w:ascii="Times New Roman" w:eastAsia="Times New Roman" w:hAnsi="Times New Roman"/>
          <w:sz w:val="28"/>
          <w:szCs w:val="28"/>
          <w:lang w:eastAsia="ru-RU"/>
        </w:rPr>
        <w:t>«</w:t>
      </w:r>
      <w:r w:rsidR="00133A99"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военно-врачебной экспертизе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По </w:t>
      </w:r>
      <w:r w:rsidR="00FE1FFA" w:rsidRPr="00632ABD">
        <w:rPr>
          <w:rFonts w:ascii="Times New Roman" w:eastAsia="Times New Roman" w:hAnsi="Times New Roman"/>
          <w:sz w:val="28"/>
          <w:szCs w:val="28"/>
          <w:lang w:eastAsia="ru-RU"/>
        </w:rPr>
        <w:lastRenderedPageBreak/>
        <w:t>результатам медицинского освидетельствования дается заключение о годности гражданина (иностранного гражданина) к военной службе.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14:paraId="1455E7D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Положением</w:t>
      </w:r>
      <w:r w:rsidR="00CC0A4E"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CC0A4E"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14:paraId="3EAB9A90" w14:textId="77777777" w:rsidR="00FE1FFA" w:rsidRPr="00632ABD"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рекомендуется в первую очередь </w:t>
      </w:r>
      <w:r w:rsidR="00402AB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первая категория;</w:t>
      </w:r>
    </w:p>
    <w:p w14:paraId="58556B64" w14:textId="77777777" w:rsidR="00FE1FFA" w:rsidRPr="00632ABD"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рекомендуется </w:t>
      </w:r>
      <w:r w:rsidR="00402AB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вторая категория;</w:t>
      </w:r>
    </w:p>
    <w:p w14:paraId="6005B670" w14:textId="77777777" w:rsidR="00FE1FFA" w:rsidRPr="00632ABD"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рекомендуется условно </w:t>
      </w:r>
      <w:r w:rsidR="00402AB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третья категория;</w:t>
      </w:r>
    </w:p>
    <w:p w14:paraId="5634E218" w14:textId="77777777" w:rsidR="00FE1FFA" w:rsidRPr="00632ABD" w:rsidRDefault="00FE1FFA" w:rsidP="001D1F88">
      <w:pPr>
        <w:numPr>
          <w:ilvl w:val="0"/>
          <w:numId w:val="2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не рекомендуется </w:t>
      </w:r>
      <w:r w:rsidR="00402ABC"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четвертая категория.</w:t>
      </w:r>
    </w:p>
    <w:p w14:paraId="45D292C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14:paraId="3A55B0E3"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w:t>
      </w:r>
      <w:r w:rsidR="005C7B28" w:rsidRPr="00632ABD">
        <w:rPr>
          <w:rFonts w:ascii="Times New Roman" w:eastAsia="Times New Roman" w:hAnsi="Times New Roman"/>
          <w:sz w:val="28"/>
          <w:szCs w:val="28"/>
          <w:lang w:eastAsia="ru-RU"/>
        </w:rPr>
        <w:t>ствовать требованиям по уровню:</w:t>
      </w:r>
    </w:p>
    <w:p w14:paraId="046FD115" w14:textId="77777777" w:rsidR="00FE1FFA" w:rsidRPr="00632ABD"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образования;</w:t>
      </w:r>
    </w:p>
    <w:p w14:paraId="50B4B339" w14:textId="77777777" w:rsidR="00FE1FFA" w:rsidRPr="00632ABD" w:rsidRDefault="005C7B28" w:rsidP="001D1F88">
      <w:pPr>
        <w:numPr>
          <w:ilvl w:val="0"/>
          <w:numId w:val="2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квалификации;</w:t>
      </w:r>
    </w:p>
    <w:p w14:paraId="3F4C6C12" w14:textId="77777777" w:rsidR="00FE1FFA" w:rsidRPr="00632ABD" w:rsidRDefault="00FE1FFA" w:rsidP="001D1F88">
      <w:pPr>
        <w:numPr>
          <w:ilvl w:val="0"/>
          <w:numId w:val="2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физической подготовки.</w:t>
      </w:r>
    </w:p>
    <w:p w14:paraId="71DACAA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5. </w:t>
      </w:r>
      <w:r w:rsidR="00FE1FFA" w:rsidRPr="00632ABD">
        <w:rPr>
          <w:rFonts w:ascii="Times New Roman" w:eastAsia="Times New Roman" w:hAnsi="Times New Roman"/>
          <w:sz w:val="28"/>
          <w:szCs w:val="28"/>
          <w:lang w:eastAsia="ru-RU"/>
        </w:rPr>
        <w:t xml:space="preserve">Требования, предусмотренные пунктами 3 и 4 настоящей статьи, устанавливаются </w:t>
      </w:r>
      <w:r w:rsidR="00024BF3"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632ABD">
        <w:rPr>
          <w:rFonts w:ascii="Times New Roman" w:eastAsia="Times New Roman" w:hAnsi="Times New Roman"/>
          <w:sz w:val="28"/>
          <w:szCs w:val="28"/>
          <w:lang w:eastAsia="ru-RU"/>
        </w:rPr>
        <w:t xml:space="preserve"> или руководителем </w:t>
      </w:r>
      <w:r w:rsidR="00745858" w:rsidRPr="00632ABD">
        <w:rPr>
          <w:rFonts w:ascii="Times New Roman" w:eastAsia="Times New Roman" w:hAnsi="Times New Roman"/>
          <w:sz w:val="28"/>
          <w:szCs w:val="28"/>
          <w:lang w:eastAsia="ru-RU"/>
        </w:rPr>
        <w:t>государственного</w:t>
      </w:r>
      <w:r w:rsidR="00FE1FFA" w:rsidRPr="00632ABD">
        <w:rPr>
          <w:rFonts w:ascii="Times New Roman" w:eastAsia="Times New Roman" w:hAnsi="Times New Roman"/>
          <w:sz w:val="28"/>
          <w:szCs w:val="28"/>
          <w:lang w:eastAsia="ru-RU"/>
        </w:rPr>
        <w:t xml:space="preserve"> органа исполнительн</w:t>
      </w:r>
      <w:r w:rsidR="00CC0A4E" w:rsidRPr="00632ABD">
        <w:rPr>
          <w:rFonts w:ascii="Times New Roman" w:eastAsia="Times New Roman" w:hAnsi="Times New Roman"/>
          <w:sz w:val="28"/>
          <w:szCs w:val="28"/>
          <w:lang w:eastAsia="ru-RU"/>
        </w:rPr>
        <w:t>ой власти, в котором настоящим З</w:t>
      </w:r>
      <w:r w:rsidR="00FE1FFA" w:rsidRPr="00632ABD">
        <w:rPr>
          <w:rFonts w:ascii="Times New Roman" w:eastAsia="Times New Roman" w:hAnsi="Times New Roman"/>
          <w:sz w:val="28"/>
          <w:szCs w:val="28"/>
          <w:lang w:eastAsia="ru-RU"/>
        </w:rPr>
        <w:t>аконом предусмотрена военная служба.</w:t>
      </w:r>
    </w:p>
    <w:p w14:paraId="719C3F07" w14:textId="13729FE8" w:rsidR="00024BF3" w:rsidRPr="00632ABD" w:rsidRDefault="001D0AD7" w:rsidP="001D1F88">
      <w:pPr>
        <w:spacing w:after="360"/>
        <w:ind w:firstLine="709"/>
        <w:jc w:val="both"/>
        <w:rPr>
          <w:rFonts w:ascii="Times New Roman" w:eastAsia="Times New Roman" w:hAnsi="Times New Roman"/>
          <w:sz w:val="28"/>
          <w:szCs w:val="28"/>
          <w:lang w:eastAsia="ru-RU"/>
        </w:rPr>
      </w:pPr>
      <w:hyperlink r:id="rId52" w:history="1">
        <w:r w:rsidR="00024BF3" w:rsidRPr="00632ABD">
          <w:rPr>
            <w:rFonts w:ascii="Times New Roman" w:hAnsi="Times New Roman"/>
            <w:i/>
            <w:color w:val="0563C1"/>
            <w:sz w:val="28"/>
            <w:szCs w:val="28"/>
            <w:u w:val="single"/>
          </w:rPr>
          <w:t>(Часть 5 статьи 31 с изменениями, внесенными в соответствии с Законом от 21.09.2018 № 252-</w:t>
        </w:r>
        <w:r w:rsidR="00024BF3" w:rsidRPr="00632ABD">
          <w:rPr>
            <w:rFonts w:ascii="Times New Roman" w:hAnsi="Times New Roman"/>
            <w:i/>
            <w:color w:val="0563C1"/>
            <w:sz w:val="28"/>
            <w:szCs w:val="28"/>
            <w:u w:val="single"/>
            <w:lang w:val="en-US"/>
          </w:rPr>
          <w:t>I</w:t>
        </w:r>
        <w:r w:rsidR="00024BF3" w:rsidRPr="00632ABD">
          <w:rPr>
            <w:rFonts w:ascii="Times New Roman" w:hAnsi="Times New Roman"/>
            <w:i/>
            <w:color w:val="0563C1"/>
            <w:sz w:val="28"/>
            <w:szCs w:val="28"/>
            <w:u w:val="single"/>
          </w:rPr>
          <w:t>НС)</w:t>
        </w:r>
      </w:hyperlink>
    </w:p>
    <w:p w14:paraId="122AE6C2" w14:textId="77777777" w:rsidR="00FE1FFA" w:rsidRPr="00632ABD" w:rsidRDefault="00EF2CF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02289A" w:rsidRPr="00632ABD">
        <w:rPr>
          <w:rFonts w:ascii="Times New Roman" w:eastAsia="Times New Roman" w:hAnsi="Times New Roman"/>
          <w:sz w:val="28"/>
          <w:szCs w:val="28"/>
          <w:lang w:eastAsia="ru-RU"/>
        </w:rPr>
        <w:t>3</w:t>
      </w:r>
      <w:r w:rsidR="00745858"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Заключение контракта о прохождении военной службы</w:t>
      </w:r>
    </w:p>
    <w:p w14:paraId="12E353A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Контракт о прохождении военной службы вправе заключать:</w:t>
      </w:r>
    </w:p>
    <w:p w14:paraId="360D09D5" w14:textId="77777777"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военнослужащие, у которых заканчивается предыдущий контракт о прохождении военной службы;</w:t>
      </w:r>
    </w:p>
    <w:p w14:paraId="2D3EF3E4" w14:textId="5F1A7ECC"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проходящие военную службу по призыву и получившие до призыва на военную службу </w:t>
      </w:r>
      <w:bookmarkStart w:id="64" w:name="_Hlk66711981"/>
      <w:r w:rsidRPr="00632ABD">
        <w:rPr>
          <w:rFonts w:ascii="Times New Roman" w:eastAsia="Times New Roman" w:hAnsi="Times New Roman"/>
          <w:sz w:val="28"/>
          <w:szCs w:val="28"/>
          <w:lang w:eastAsia="ru-RU"/>
        </w:rPr>
        <w:t xml:space="preserve">высшее </w:t>
      </w:r>
      <w:r w:rsidR="00C91D3B" w:rsidRPr="00632ABD">
        <w:rPr>
          <w:rFonts w:ascii="Times New Roman" w:eastAsia="Times New Roman" w:hAnsi="Times New Roman"/>
          <w:sz w:val="28"/>
          <w:szCs w:val="28"/>
          <w:lang w:eastAsia="ru-RU"/>
        </w:rPr>
        <w:t xml:space="preserve">профессиональное </w:t>
      </w:r>
      <w:r w:rsidRPr="00632ABD">
        <w:rPr>
          <w:rFonts w:ascii="Times New Roman" w:eastAsia="Times New Roman" w:hAnsi="Times New Roman"/>
          <w:sz w:val="28"/>
          <w:szCs w:val="28"/>
          <w:lang w:eastAsia="ru-RU"/>
        </w:rPr>
        <w:t>образование</w:t>
      </w:r>
      <w:bookmarkEnd w:id="64"/>
      <w:r w:rsidRPr="00632ABD">
        <w:rPr>
          <w:rFonts w:ascii="Times New Roman" w:eastAsia="Times New Roman" w:hAnsi="Times New Roman"/>
          <w:sz w:val="28"/>
          <w:szCs w:val="28"/>
          <w:lang w:eastAsia="ru-RU"/>
        </w:rPr>
        <w:t>, а также военнослужащие, проходящие военную службу по призыву и прослужившие не менее трех месяцев;</w:t>
      </w:r>
    </w:p>
    <w:p w14:paraId="631F3E8E" w14:textId="77777777"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граждане, пребывающие в запасе;</w:t>
      </w:r>
    </w:p>
    <w:p w14:paraId="40AFA76D" w14:textId="563F4F4A"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граждане мужского пола, не пребывающие в запасе</w:t>
      </w:r>
      <w:r w:rsidR="00295106" w:rsidRPr="00632ABD">
        <w:rPr>
          <w:rFonts w:ascii="Times New Roman" w:eastAsia="Times New Roman" w:hAnsi="Times New Roman"/>
          <w:sz w:val="28"/>
          <w:szCs w:val="28"/>
          <w:lang w:eastAsia="ru-RU"/>
        </w:rPr>
        <w:t xml:space="preserve"> и получившие </w:t>
      </w:r>
      <w:bookmarkStart w:id="65" w:name="_Hlk66712006"/>
      <w:r w:rsidR="00295106" w:rsidRPr="00632ABD">
        <w:rPr>
          <w:rFonts w:ascii="Times New Roman" w:eastAsia="Times New Roman" w:hAnsi="Times New Roman"/>
          <w:sz w:val="28"/>
          <w:szCs w:val="28"/>
          <w:lang w:eastAsia="ru-RU"/>
        </w:rPr>
        <w:t xml:space="preserve">высшее </w:t>
      </w:r>
      <w:r w:rsidR="00C91D3B" w:rsidRPr="00632ABD">
        <w:rPr>
          <w:rFonts w:ascii="Times New Roman" w:eastAsia="Times New Roman" w:hAnsi="Times New Roman"/>
          <w:sz w:val="28"/>
          <w:szCs w:val="28"/>
          <w:lang w:eastAsia="ru-RU"/>
        </w:rPr>
        <w:t xml:space="preserve">профессиональное </w:t>
      </w:r>
      <w:r w:rsidR="00295106" w:rsidRPr="00632ABD">
        <w:rPr>
          <w:rFonts w:ascii="Times New Roman" w:eastAsia="Times New Roman" w:hAnsi="Times New Roman"/>
          <w:sz w:val="28"/>
          <w:szCs w:val="28"/>
          <w:lang w:eastAsia="ru-RU"/>
        </w:rPr>
        <w:t>образование</w:t>
      </w:r>
      <w:bookmarkEnd w:id="65"/>
      <w:r w:rsidRPr="00632ABD">
        <w:rPr>
          <w:rFonts w:ascii="Times New Roman" w:eastAsia="Times New Roman" w:hAnsi="Times New Roman"/>
          <w:sz w:val="28"/>
          <w:szCs w:val="28"/>
          <w:lang w:eastAsia="ru-RU"/>
        </w:rPr>
        <w:t>;</w:t>
      </w:r>
    </w:p>
    <w:p w14:paraId="2DB6D245" w14:textId="77777777"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граждане женского пола, не пребывающие в запасе;</w:t>
      </w:r>
    </w:p>
    <w:p w14:paraId="59AD7A74" w14:textId="77777777" w:rsidR="00FE1FFA" w:rsidRPr="00632ABD" w:rsidRDefault="00FE1FFA" w:rsidP="001D1F88">
      <w:pPr>
        <w:numPr>
          <w:ilvl w:val="0"/>
          <w:numId w:val="2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другие граждане в соответствии с нормативными правовыми актами </w:t>
      </w:r>
      <w:r w:rsidR="00A65F08" w:rsidRPr="00632ABD">
        <w:rPr>
          <w:rFonts w:ascii="Times New Roman" w:eastAsia="Times New Roman" w:hAnsi="Times New Roman"/>
          <w:sz w:val="28"/>
          <w:szCs w:val="28"/>
          <w:lang w:eastAsia="ru-RU"/>
        </w:rPr>
        <w:t>Главы</w:t>
      </w:r>
      <w:r w:rsidRPr="00632ABD">
        <w:rPr>
          <w:rFonts w:ascii="Times New Roman" w:eastAsia="Times New Roman" w:hAnsi="Times New Roman"/>
          <w:sz w:val="28"/>
          <w:szCs w:val="28"/>
          <w:lang w:eastAsia="ru-RU"/>
        </w:rPr>
        <w:t xml:space="preserve"> </w:t>
      </w:r>
      <w:r w:rsidR="0002289A"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6F3FA8BA" w14:textId="7D0F6D57" w:rsidR="0002289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поступившие в </w:t>
      </w:r>
      <w:r w:rsidR="009B3B3E" w:rsidRPr="00632ABD">
        <w:rPr>
          <w:rFonts w:ascii="Times New Roman" w:eastAsia="Times New Roman" w:hAnsi="Times New Roman"/>
          <w:sz w:val="28"/>
          <w:szCs w:val="28"/>
          <w:lang w:eastAsia="ru-RU"/>
        </w:rPr>
        <w:t xml:space="preserve">военные профессиональные образовательные организации </w:t>
      </w:r>
      <w:r w:rsidRPr="00632ABD">
        <w:rPr>
          <w:rFonts w:ascii="Times New Roman" w:eastAsia="Times New Roman" w:hAnsi="Times New Roman"/>
          <w:sz w:val="28"/>
          <w:szCs w:val="28"/>
          <w:lang w:eastAsia="ru-RU"/>
        </w:rPr>
        <w:t xml:space="preserve">или </w:t>
      </w:r>
      <w:r w:rsidR="003D7F20" w:rsidRPr="00632ABD">
        <w:rPr>
          <w:rFonts w:ascii="Times New Roman" w:eastAsia="Times New Roman" w:hAnsi="Times New Roman"/>
          <w:sz w:val="28"/>
          <w:szCs w:val="28"/>
          <w:lang w:eastAsia="ru-RU"/>
        </w:rPr>
        <w:t xml:space="preserve">военные образовательные организации </w:t>
      </w:r>
      <w:bookmarkStart w:id="66" w:name="_Hlk66712034"/>
      <w:r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66"/>
      <w:r w:rsidRPr="00632ABD">
        <w:rPr>
          <w:rFonts w:ascii="Times New Roman" w:eastAsia="Times New Roman" w:hAnsi="Times New Roman"/>
          <w:sz w:val="28"/>
          <w:szCs w:val="28"/>
          <w:lang w:eastAsia="ru-RU"/>
        </w:rPr>
        <w:t xml:space="preserve">, заключают контракт о прохождении военной службы в соответствии с пунктом 2 </w:t>
      </w:r>
      <w:r w:rsidR="0002289A" w:rsidRPr="00632ABD">
        <w:rPr>
          <w:rFonts w:ascii="Times New Roman" w:eastAsia="Times New Roman" w:hAnsi="Times New Roman"/>
          <w:sz w:val="28"/>
          <w:szCs w:val="28"/>
          <w:lang w:eastAsia="ru-RU"/>
        </w:rPr>
        <w:t xml:space="preserve">статьи 34 </w:t>
      </w:r>
      <w:r w:rsidR="00CC0A4E" w:rsidRPr="00632ABD">
        <w:rPr>
          <w:rFonts w:ascii="Times New Roman" w:eastAsia="Times New Roman" w:hAnsi="Times New Roman"/>
          <w:sz w:val="28"/>
          <w:szCs w:val="28"/>
          <w:lang w:eastAsia="ru-RU"/>
        </w:rPr>
        <w:t>настоящего З</w:t>
      </w:r>
      <w:r w:rsidRPr="00632ABD">
        <w:rPr>
          <w:rFonts w:ascii="Times New Roman" w:eastAsia="Times New Roman" w:hAnsi="Times New Roman"/>
          <w:sz w:val="28"/>
          <w:szCs w:val="28"/>
          <w:lang w:eastAsia="ru-RU"/>
        </w:rPr>
        <w:t>акона.</w:t>
      </w:r>
    </w:p>
    <w:p w14:paraId="7838D9A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Контракт о прохождении военной службы также вправе заключать иностранные граждане, находящиеся на территории </w:t>
      </w:r>
      <w:r w:rsidR="0002289A"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80400F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Первый контракт о прохождении военной службы вправе заключать:</w:t>
      </w:r>
    </w:p>
    <w:p w14:paraId="0CA6D1D7" w14:textId="77777777" w:rsidR="00FE1FFA" w:rsidRPr="00632ABD"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в возрасте от </w:t>
      </w:r>
      <w:r w:rsidR="000F4816" w:rsidRPr="00632ABD">
        <w:rPr>
          <w:rFonts w:ascii="Times New Roman" w:eastAsia="Times New Roman" w:hAnsi="Times New Roman"/>
          <w:sz w:val="28"/>
          <w:szCs w:val="28"/>
          <w:lang w:eastAsia="ru-RU"/>
        </w:rPr>
        <w:t>18</w:t>
      </w:r>
      <w:r w:rsidRPr="00632ABD">
        <w:rPr>
          <w:rFonts w:ascii="Times New Roman" w:eastAsia="Times New Roman" w:hAnsi="Times New Roman"/>
          <w:sz w:val="28"/>
          <w:szCs w:val="28"/>
          <w:lang w:eastAsia="ru-RU"/>
        </w:rPr>
        <w:t xml:space="preserve"> до </w:t>
      </w:r>
      <w:r w:rsidR="005B4B03" w:rsidRPr="00632ABD">
        <w:rPr>
          <w:rFonts w:ascii="Times New Roman" w:eastAsia="Times New Roman" w:hAnsi="Times New Roman"/>
          <w:sz w:val="28"/>
          <w:szCs w:val="28"/>
          <w:lang w:eastAsia="ru-RU"/>
        </w:rPr>
        <w:t>55</w:t>
      </w:r>
      <w:r w:rsidRPr="00632ABD">
        <w:rPr>
          <w:rFonts w:ascii="Times New Roman" w:eastAsia="Times New Roman" w:hAnsi="Times New Roman"/>
          <w:sz w:val="28"/>
          <w:szCs w:val="28"/>
          <w:lang w:eastAsia="ru-RU"/>
        </w:rPr>
        <w:t xml:space="preserve"> лет</w:t>
      </w:r>
      <w:r w:rsidR="00CC0A4E" w:rsidRPr="00632ABD">
        <w:rPr>
          <w:rFonts w:ascii="Times New Roman" w:eastAsia="Times New Roman" w:hAnsi="Times New Roman"/>
          <w:sz w:val="28"/>
          <w:szCs w:val="28"/>
          <w:lang w:eastAsia="ru-RU"/>
        </w:rPr>
        <w:t>.</w:t>
      </w:r>
      <w:r w:rsidR="00CC2E45" w:rsidRPr="00632ABD">
        <w:rPr>
          <w:rFonts w:ascii="Times New Roman" w:hAnsi="Times New Roman"/>
          <w:sz w:val="28"/>
          <w:szCs w:val="28"/>
        </w:rPr>
        <w:t xml:space="preserve"> </w:t>
      </w:r>
      <w:r w:rsidR="00CC0A4E" w:rsidRPr="00632ABD">
        <w:rPr>
          <w:rFonts w:ascii="Times New Roman" w:hAnsi="Times New Roman"/>
          <w:sz w:val="28"/>
          <w:szCs w:val="28"/>
        </w:rPr>
        <w:t>В</w:t>
      </w:r>
      <w:r w:rsidR="00CC2E45" w:rsidRPr="00632ABD">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CC0A4E" w:rsidRPr="00632ABD">
        <w:rPr>
          <w:rFonts w:ascii="Times New Roman" w:eastAsia="Times New Roman" w:hAnsi="Times New Roman"/>
          <w:sz w:val="28"/>
          <w:szCs w:val="28"/>
          <w:lang w:eastAsia="ru-RU"/>
        </w:rPr>
        <w:t>может</w:t>
      </w:r>
      <w:r w:rsidR="00CC2E45" w:rsidRPr="00632ABD">
        <w:rPr>
          <w:rFonts w:ascii="Times New Roman" w:eastAsia="Times New Roman" w:hAnsi="Times New Roman"/>
          <w:sz w:val="28"/>
          <w:szCs w:val="28"/>
          <w:lang w:eastAsia="ru-RU"/>
        </w:rPr>
        <w:t xml:space="preserve"> заключать</w:t>
      </w:r>
      <w:r w:rsidR="00CC0A4E" w:rsidRPr="00632ABD">
        <w:rPr>
          <w:rFonts w:ascii="Times New Roman" w:eastAsia="Times New Roman" w:hAnsi="Times New Roman"/>
          <w:sz w:val="28"/>
          <w:szCs w:val="28"/>
          <w:lang w:eastAsia="ru-RU"/>
        </w:rPr>
        <w:t>ся</w:t>
      </w:r>
      <w:r w:rsidR="00CC2E45" w:rsidRPr="00632ABD">
        <w:rPr>
          <w:rFonts w:ascii="Times New Roman" w:eastAsia="Times New Roman" w:hAnsi="Times New Roman"/>
          <w:sz w:val="28"/>
          <w:szCs w:val="28"/>
          <w:lang w:eastAsia="ru-RU"/>
        </w:rPr>
        <w:t xml:space="preserve"> в год наступления совершеннолетия и с</w:t>
      </w:r>
      <w:r w:rsidR="00CC0A4E" w:rsidRPr="00632ABD">
        <w:rPr>
          <w:rFonts w:ascii="Times New Roman" w:eastAsia="Times New Roman" w:hAnsi="Times New Roman"/>
          <w:sz w:val="28"/>
          <w:szCs w:val="28"/>
          <w:lang w:eastAsia="ru-RU"/>
        </w:rPr>
        <w:t>верх предельного возраста;</w:t>
      </w:r>
    </w:p>
    <w:p w14:paraId="76CCD61B" w14:textId="77777777" w:rsidR="00FE1FFA" w:rsidRPr="00632ABD" w:rsidRDefault="00FE1FFA" w:rsidP="001D1F88">
      <w:pPr>
        <w:numPr>
          <w:ilvl w:val="0"/>
          <w:numId w:val="2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иностранные граждане в возрасте от </w:t>
      </w:r>
      <w:r w:rsidR="00503F15" w:rsidRPr="00632ABD">
        <w:rPr>
          <w:rFonts w:ascii="Times New Roman" w:eastAsia="Times New Roman" w:hAnsi="Times New Roman"/>
          <w:sz w:val="28"/>
          <w:szCs w:val="28"/>
          <w:lang w:eastAsia="ru-RU"/>
        </w:rPr>
        <w:t>18</w:t>
      </w:r>
      <w:r w:rsidRPr="00632ABD">
        <w:rPr>
          <w:rFonts w:ascii="Times New Roman" w:eastAsia="Times New Roman" w:hAnsi="Times New Roman"/>
          <w:sz w:val="28"/>
          <w:szCs w:val="28"/>
          <w:lang w:eastAsia="ru-RU"/>
        </w:rPr>
        <w:t xml:space="preserve"> до </w:t>
      </w:r>
      <w:r w:rsidR="005B4B03" w:rsidRPr="00632ABD">
        <w:rPr>
          <w:rFonts w:ascii="Times New Roman" w:eastAsia="Times New Roman" w:hAnsi="Times New Roman"/>
          <w:sz w:val="28"/>
          <w:szCs w:val="28"/>
          <w:lang w:eastAsia="ru-RU"/>
        </w:rPr>
        <w:t>55</w:t>
      </w:r>
      <w:r w:rsidR="00CC2E45" w:rsidRPr="00632ABD">
        <w:rPr>
          <w:rFonts w:ascii="Times New Roman" w:eastAsia="Times New Roman" w:hAnsi="Times New Roman"/>
          <w:sz w:val="28"/>
          <w:szCs w:val="28"/>
          <w:lang w:eastAsia="ru-RU"/>
        </w:rPr>
        <w:t xml:space="preserve"> лет</w:t>
      </w:r>
      <w:r w:rsidR="00CC0A4E" w:rsidRPr="00632ABD">
        <w:rPr>
          <w:rFonts w:ascii="Times New Roman" w:eastAsia="Times New Roman" w:hAnsi="Times New Roman"/>
          <w:sz w:val="28"/>
          <w:szCs w:val="28"/>
          <w:lang w:eastAsia="ru-RU"/>
        </w:rPr>
        <w:t>. В</w:t>
      </w:r>
      <w:r w:rsidR="00CC2E45" w:rsidRPr="00632ABD">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5B43D7" w:rsidRPr="00632ABD">
        <w:rPr>
          <w:rFonts w:ascii="Times New Roman" w:eastAsia="Times New Roman" w:hAnsi="Times New Roman"/>
          <w:sz w:val="28"/>
          <w:szCs w:val="28"/>
          <w:lang w:eastAsia="ru-RU"/>
        </w:rPr>
        <w:t>может</w:t>
      </w:r>
      <w:r w:rsidR="00CC2E45" w:rsidRPr="00632ABD">
        <w:rPr>
          <w:rFonts w:ascii="Times New Roman" w:eastAsia="Times New Roman" w:hAnsi="Times New Roman"/>
          <w:sz w:val="28"/>
          <w:szCs w:val="28"/>
          <w:lang w:eastAsia="ru-RU"/>
        </w:rPr>
        <w:t xml:space="preserve"> заключать</w:t>
      </w:r>
      <w:r w:rsidR="005B43D7" w:rsidRPr="00632ABD">
        <w:rPr>
          <w:rFonts w:ascii="Times New Roman" w:eastAsia="Times New Roman" w:hAnsi="Times New Roman"/>
          <w:sz w:val="28"/>
          <w:szCs w:val="28"/>
          <w:lang w:eastAsia="ru-RU"/>
        </w:rPr>
        <w:t>ся</w:t>
      </w:r>
      <w:r w:rsidR="00CC2E45" w:rsidRPr="00632ABD">
        <w:rPr>
          <w:rFonts w:ascii="Times New Roman" w:eastAsia="Times New Roman" w:hAnsi="Times New Roman"/>
          <w:sz w:val="28"/>
          <w:szCs w:val="28"/>
          <w:lang w:eastAsia="ru-RU"/>
        </w:rPr>
        <w:t xml:space="preserve"> в год наступления</w:t>
      </w:r>
      <w:r w:rsidR="005B43D7" w:rsidRPr="00632ABD">
        <w:rPr>
          <w:rFonts w:ascii="Times New Roman" w:eastAsia="Times New Roman" w:hAnsi="Times New Roman"/>
          <w:sz w:val="28"/>
          <w:szCs w:val="28"/>
          <w:lang w:eastAsia="ru-RU"/>
        </w:rPr>
        <w:t xml:space="preserve"> совершеннолетия и</w:t>
      </w:r>
      <w:r w:rsidR="00CC2E45" w:rsidRPr="00632ABD">
        <w:rPr>
          <w:rFonts w:ascii="Times New Roman" w:eastAsia="Times New Roman" w:hAnsi="Times New Roman"/>
          <w:sz w:val="28"/>
          <w:szCs w:val="28"/>
          <w:lang w:eastAsia="ru-RU"/>
        </w:rPr>
        <w:t xml:space="preserve"> сверх предельного возраста.</w:t>
      </w:r>
    </w:p>
    <w:p w14:paraId="2B3EC212" w14:textId="70B02294"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военным комиссариатом (его отделами)</w:t>
      </w:r>
      <w:r w:rsidRPr="00632ABD">
        <w:rPr>
          <w:rFonts w:ascii="Times New Roman" w:eastAsia="Times New Roman" w:hAnsi="Times New Roman"/>
          <w:sz w:val="28"/>
          <w:szCs w:val="28"/>
          <w:lang w:eastAsia="ru-RU"/>
        </w:rPr>
        <w:t>.</w:t>
      </w:r>
    </w:p>
    <w:p w14:paraId="21A7F48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Отбор кандидатов для поступления на военную службу по контракту </w:t>
      </w:r>
      <w:r w:rsidR="00FD63E9" w:rsidRPr="00632ABD">
        <w:rPr>
          <w:rFonts w:ascii="Times New Roman" w:hAnsi="Times New Roman"/>
          <w:color w:val="000000"/>
          <w:sz w:val="28"/>
          <w:szCs w:val="28"/>
        </w:rPr>
        <w:t>в органы, указанные в части 1</w:t>
      </w:r>
      <w:r w:rsidRPr="00632ABD">
        <w:rPr>
          <w:rFonts w:ascii="Times New Roman" w:eastAsia="Times New Roman" w:hAnsi="Times New Roman"/>
          <w:sz w:val="28"/>
          <w:szCs w:val="28"/>
          <w:lang w:eastAsia="ru-RU"/>
        </w:rPr>
        <w:t xml:space="preserve"> статьи 2 настоящего </w:t>
      </w:r>
      <w:r w:rsidR="005B43D7"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w:t>
      </w:r>
      <w:r w:rsidR="006406D7" w:rsidRPr="00632ABD">
        <w:rPr>
          <w:rFonts w:ascii="Times New Roman" w:eastAsia="Times New Roman" w:hAnsi="Times New Roman"/>
          <w:sz w:val="28"/>
          <w:szCs w:val="28"/>
          <w:lang w:eastAsia="ru-RU"/>
        </w:rPr>
        <w:t>Донецкой Народной Республики.</w:t>
      </w:r>
    </w:p>
    <w:p w14:paraId="5C40C822" w14:textId="423E7856" w:rsidR="002B555F" w:rsidRPr="00632ABD" w:rsidRDefault="001D0AD7" w:rsidP="002B555F">
      <w:pPr>
        <w:spacing w:after="360"/>
        <w:ind w:firstLine="709"/>
        <w:jc w:val="both"/>
        <w:rPr>
          <w:rFonts w:ascii="Times New Roman" w:hAnsi="Times New Roman" w:cstheme="minorBidi"/>
          <w:i/>
          <w:color w:val="0563C1"/>
          <w:sz w:val="28"/>
          <w:szCs w:val="28"/>
          <w:u w:val="single"/>
        </w:rPr>
      </w:pPr>
      <w:hyperlink r:id="rId53" w:history="1">
        <w:r w:rsidR="002B555F" w:rsidRPr="00632ABD">
          <w:rPr>
            <w:rStyle w:val="a3"/>
            <w:rFonts w:ascii="Times New Roman" w:hAnsi="Times New Roman"/>
            <w:i/>
            <w:sz w:val="28"/>
            <w:szCs w:val="28"/>
          </w:rPr>
          <w:t>(Абзац второй части 3 статьи 32 с изменениями, внесенными в соответствии с Законом от 20.11.2020 № 216-IIНС)</w:t>
        </w:r>
      </w:hyperlink>
    </w:p>
    <w:p w14:paraId="435D67B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Отбор кандидатов для поступления на военную службу по контракту из числа военнослужащих осуществляется </w:t>
      </w:r>
      <w:r w:rsidR="004A3220" w:rsidRPr="00632ABD">
        <w:rPr>
          <w:rFonts w:ascii="Times New Roman" w:hAnsi="Times New Roman"/>
          <w:sz w:val="28"/>
          <w:szCs w:val="28"/>
        </w:rPr>
        <w:t>воинскими частями (подразделениями)</w:t>
      </w:r>
      <w:r w:rsidRPr="00632ABD">
        <w:rPr>
          <w:rFonts w:ascii="Times New Roman" w:eastAsia="Times New Roman" w:hAnsi="Times New Roman"/>
          <w:sz w:val="28"/>
          <w:szCs w:val="28"/>
          <w:lang w:eastAsia="ru-RU"/>
        </w:rPr>
        <w:t xml:space="preserve"> и органами в порядке, установленном Положением </w:t>
      </w:r>
      <w:r w:rsidR="00FE50B2" w:rsidRPr="00632ABD">
        <w:rPr>
          <w:rFonts w:ascii="Times New Roman" w:eastAsia="Times New Roman" w:hAnsi="Times New Roman"/>
          <w:sz w:val="28"/>
          <w:szCs w:val="28"/>
          <w:lang w:eastAsia="ru-RU"/>
        </w:rPr>
        <w:t>«</w:t>
      </w:r>
      <w:r w:rsidR="005B43D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если иное не предусмотрено </w:t>
      </w:r>
      <w:r w:rsidR="001A115C" w:rsidRPr="00632ABD">
        <w:rPr>
          <w:rFonts w:ascii="Times New Roman" w:eastAsia="Times New Roman" w:hAnsi="Times New Roman"/>
          <w:sz w:val="28"/>
          <w:szCs w:val="28"/>
          <w:lang w:eastAsia="ru-RU"/>
        </w:rPr>
        <w:t>законодательством</w:t>
      </w:r>
      <w:r w:rsidRPr="00632ABD">
        <w:rPr>
          <w:rFonts w:ascii="Times New Roman" w:eastAsia="Times New Roman" w:hAnsi="Times New Roman"/>
          <w:sz w:val="28"/>
          <w:szCs w:val="28"/>
          <w:lang w:eastAsia="ru-RU"/>
        </w:rPr>
        <w:t>.</w:t>
      </w:r>
    </w:p>
    <w:p w14:paraId="0071933E" w14:textId="68183D4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Определение соответствия граждан (иностранных граждан), отбираемых</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военным комиссариатом (его отделами)</w:t>
      </w:r>
      <w:r w:rsidRPr="00632ABD">
        <w:rPr>
          <w:rFonts w:ascii="Times New Roman" w:eastAsia="Times New Roman" w:hAnsi="Times New Roman"/>
          <w:sz w:val="28"/>
          <w:szCs w:val="28"/>
          <w:lang w:eastAsia="ru-RU"/>
        </w:rPr>
        <w:t>, требованиям, установленным для поступающих на военную службу по контракту, возлагается на комиссии</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по отбору кандидатов, поступающих на военную службу по контракту.</w:t>
      </w:r>
    </w:p>
    <w:p w14:paraId="202A5138" w14:textId="172C3053"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В работе комиссий</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по отбору кандидатов, поступающих на военную службу по контракту, могут принимать участие представители </w:t>
      </w:r>
      <w:r w:rsidR="004A3220" w:rsidRPr="00632ABD">
        <w:rPr>
          <w:rFonts w:ascii="Times New Roman" w:hAnsi="Times New Roman"/>
          <w:sz w:val="28"/>
          <w:szCs w:val="28"/>
        </w:rPr>
        <w:t>воинских частей (подразделений)</w:t>
      </w:r>
      <w:r w:rsidRPr="00632ABD">
        <w:rPr>
          <w:rFonts w:ascii="Times New Roman" w:eastAsia="Times New Roman" w:hAnsi="Times New Roman"/>
          <w:sz w:val="28"/>
          <w:szCs w:val="28"/>
          <w:lang w:eastAsia="ru-RU"/>
        </w:rPr>
        <w:t>, для которых проводится отбор.</w:t>
      </w:r>
    </w:p>
    <w:p w14:paraId="127AA4D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Определение соответствия граждан, отбираемых </w:t>
      </w:r>
      <w:r w:rsidR="00775CF9" w:rsidRPr="00632ABD">
        <w:rPr>
          <w:rFonts w:ascii="Times New Roman" w:hAnsi="Times New Roman"/>
          <w:color w:val="000000"/>
          <w:sz w:val="28"/>
          <w:szCs w:val="28"/>
        </w:rPr>
        <w:t>органами, указанными в части 1</w:t>
      </w:r>
      <w:r w:rsidRPr="00632ABD">
        <w:rPr>
          <w:rFonts w:ascii="Times New Roman" w:eastAsia="Times New Roman" w:hAnsi="Times New Roman"/>
          <w:sz w:val="28"/>
          <w:szCs w:val="28"/>
          <w:lang w:eastAsia="ru-RU"/>
        </w:rPr>
        <w:t xml:space="preserve"> статьи 2</w:t>
      </w:r>
      <w:r w:rsidR="005B43D7" w:rsidRPr="00632ABD">
        <w:rPr>
          <w:rFonts w:ascii="Times New Roman" w:eastAsia="Times New Roman" w:hAnsi="Times New Roman"/>
          <w:sz w:val="28"/>
          <w:szCs w:val="28"/>
          <w:lang w:eastAsia="ru-RU"/>
        </w:rPr>
        <w:t xml:space="preserve"> настоящего З</w:t>
      </w:r>
      <w:r w:rsidRPr="00632ABD">
        <w:rPr>
          <w:rFonts w:ascii="Times New Roman" w:eastAsia="Times New Roman" w:hAnsi="Times New Roman"/>
          <w:sz w:val="28"/>
          <w:szCs w:val="28"/>
          <w:lang w:eastAsia="ru-RU"/>
        </w:rPr>
        <w:t xml:space="preserve">акона, а также военнослужащих требованиям, установленным для поступающих на военную службу по контракту, возлагается на аттестационные комиссии </w:t>
      </w:r>
      <w:r w:rsidR="004A3220" w:rsidRPr="00632ABD">
        <w:rPr>
          <w:rFonts w:ascii="Times New Roman" w:hAnsi="Times New Roman"/>
          <w:sz w:val="28"/>
          <w:szCs w:val="28"/>
        </w:rPr>
        <w:t>воинских частей (подразделений)</w:t>
      </w:r>
      <w:r w:rsidRPr="00632ABD">
        <w:rPr>
          <w:rFonts w:ascii="Times New Roman" w:eastAsia="Times New Roman" w:hAnsi="Times New Roman"/>
          <w:sz w:val="28"/>
          <w:szCs w:val="28"/>
          <w:lang w:eastAsia="ru-RU"/>
        </w:rPr>
        <w:t xml:space="preserve"> и указанных органов.</w:t>
      </w:r>
    </w:p>
    <w:bookmarkStart w:id="67" w:name="_Hlk57892008"/>
    <w:p w14:paraId="2B5AA6FC" w14:textId="6CAEF43C" w:rsidR="002B555F" w:rsidRPr="00632ABD" w:rsidRDefault="002B555F" w:rsidP="002B555F">
      <w:pPr>
        <w:spacing w:after="360"/>
        <w:ind w:firstLine="709"/>
        <w:jc w:val="both"/>
        <w:rPr>
          <w:rFonts w:ascii="Times New Roman" w:hAnsi="Times New Roman" w:cstheme="minorBidi"/>
          <w:i/>
          <w:color w:val="0563C1"/>
          <w:sz w:val="28"/>
          <w:szCs w:val="28"/>
          <w:u w:val="single"/>
        </w:rPr>
      </w:pPr>
      <w:r w:rsidRPr="00632ABD">
        <w:rPr>
          <w:rFonts w:ascii="Times New Roman" w:hAnsi="Times New Roman"/>
          <w:i/>
          <w:color w:val="0563C1"/>
          <w:sz w:val="28"/>
          <w:szCs w:val="28"/>
          <w:u w:val="single"/>
        </w:rPr>
        <w:fldChar w:fldCharType="begin"/>
      </w:r>
      <w:r w:rsidRPr="00632ABD">
        <w:rPr>
          <w:rFonts w:ascii="Times New Roman" w:hAnsi="Times New Roman"/>
          <w:i/>
          <w:color w:val="0563C1"/>
          <w:sz w:val="28"/>
          <w:szCs w:val="28"/>
          <w:u w:val="single"/>
        </w:rPr>
        <w:instrText xml:space="preserve"> HYPERLINK "</w:instrText>
      </w:r>
      <w:r w:rsidR="001B02E5">
        <w:rPr>
          <w:rFonts w:ascii="Times New Roman" w:hAnsi="Times New Roman"/>
          <w:i/>
          <w:color w:val="0563C1"/>
          <w:sz w:val="28"/>
          <w:szCs w:val="28"/>
          <w:u w:val="single"/>
        </w:rPr>
        <w:instrText>http://npa.dnronline.su/2020-12-02/216-iins-o-vnesenii-izmenenij-v-nekotorye-zakony-donetskoj-narodnoj-respubliki.html</w:instrText>
      </w:r>
      <w:r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Pr="00632ABD">
        <w:rPr>
          <w:rStyle w:val="a3"/>
          <w:rFonts w:ascii="Times New Roman" w:hAnsi="Times New Roman"/>
          <w:i/>
          <w:sz w:val="28"/>
          <w:szCs w:val="28"/>
        </w:rPr>
        <w:t>(Абзац третий части 4 статьи 32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67"/>
    <w:p w14:paraId="0611B23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Копия решения комиссии должна быть выдана гражданину (иностранному гражданину) по его просьбе в трехдневный срок со дня принятия решения.</w:t>
      </w:r>
    </w:p>
    <w:p w14:paraId="5AEE288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w:t>
      </w:r>
      <w:r w:rsidR="00FE1FFA" w:rsidRPr="00632ABD">
        <w:rPr>
          <w:rFonts w:ascii="Times New Roman" w:eastAsia="Times New Roman" w:hAnsi="Times New Roman"/>
          <w:sz w:val="28"/>
          <w:szCs w:val="28"/>
          <w:lang w:eastAsia="ru-RU"/>
        </w:rPr>
        <w:t>Основаниями для отказа кандидату, поступающему на военную службу по контракту, в заключении с ним соответствующего контракта являются:</w:t>
      </w:r>
    </w:p>
    <w:p w14:paraId="7D948DF0" w14:textId="77777777" w:rsidR="00FE1FFA" w:rsidRPr="00632ABD"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отсутствие в </w:t>
      </w:r>
      <w:r w:rsidR="00402ABC" w:rsidRPr="00632ABD">
        <w:rPr>
          <w:rFonts w:ascii="Times New Roman" w:eastAsia="Times New Roman" w:hAnsi="Times New Roman"/>
          <w:sz w:val="28"/>
          <w:szCs w:val="28"/>
          <w:lang w:eastAsia="ru-RU"/>
        </w:rPr>
        <w:t>Вооруже</w:t>
      </w:r>
      <w:r w:rsidR="003C0EE0" w:rsidRPr="00632ABD">
        <w:rPr>
          <w:rFonts w:ascii="Times New Roman" w:eastAsia="Times New Roman" w:hAnsi="Times New Roman"/>
          <w:sz w:val="28"/>
          <w:szCs w:val="28"/>
          <w:lang w:eastAsia="ru-RU"/>
        </w:rPr>
        <w:t xml:space="preserve">нных Силах </w:t>
      </w:r>
      <w:r w:rsidR="006406D7"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5A645A" w:rsidRPr="00632ABD">
        <w:rPr>
          <w:rFonts w:ascii="Times New Roman" w:hAnsi="Times New Roman"/>
          <w:color w:val="000000"/>
          <w:sz w:val="28"/>
          <w:szCs w:val="28"/>
        </w:rPr>
        <w:t>других воинских</w:t>
      </w:r>
      <w:r w:rsidR="00023F7A" w:rsidRPr="00632ABD">
        <w:rPr>
          <w:rFonts w:ascii="Times New Roman" w:hAnsi="Times New Roman"/>
          <w:color w:val="000000"/>
          <w:sz w:val="28"/>
          <w:szCs w:val="28"/>
        </w:rPr>
        <w:t xml:space="preserve"> формирований</w:t>
      </w:r>
      <w:r w:rsidR="005A645A" w:rsidRPr="00632ABD">
        <w:rPr>
          <w:rFonts w:ascii="Times New Roman" w:hAnsi="Times New Roman"/>
          <w:color w:val="000000"/>
          <w:sz w:val="28"/>
          <w:szCs w:val="28"/>
        </w:rPr>
        <w:t xml:space="preserve"> и орга</w:t>
      </w:r>
      <w:r w:rsidR="00023F7A" w:rsidRPr="00632ABD">
        <w:rPr>
          <w:rFonts w:ascii="Times New Roman" w:hAnsi="Times New Roman"/>
          <w:color w:val="000000"/>
          <w:sz w:val="28"/>
          <w:szCs w:val="28"/>
        </w:rPr>
        <w:t>нов</w:t>
      </w:r>
      <w:r w:rsidR="005A645A" w:rsidRPr="00632ABD">
        <w:rPr>
          <w:rFonts w:ascii="Times New Roman" w:hAnsi="Times New Roman"/>
          <w:color w:val="000000"/>
          <w:sz w:val="28"/>
          <w:szCs w:val="28"/>
        </w:rPr>
        <w:t>, специальных формировани</w:t>
      </w:r>
      <w:r w:rsidR="00023F7A" w:rsidRPr="00632ABD">
        <w:rPr>
          <w:rFonts w:ascii="Times New Roman" w:hAnsi="Times New Roman"/>
          <w:color w:val="000000"/>
          <w:sz w:val="28"/>
          <w:szCs w:val="28"/>
        </w:rPr>
        <w:t>й</w:t>
      </w:r>
      <w:r w:rsidRPr="00632ABD">
        <w:rPr>
          <w:rFonts w:ascii="Times New Roman" w:eastAsia="Times New Roman" w:hAnsi="Times New Roman"/>
          <w:sz w:val="28"/>
          <w:szCs w:val="28"/>
          <w:lang w:eastAsia="ru-RU"/>
        </w:rPr>
        <w:t xml:space="preserve"> вакантных воинских должностей согласно профилю подготовки кандидата или полученной им военно-учетной специальности;</w:t>
      </w:r>
    </w:p>
    <w:p w14:paraId="47162F6A" w14:textId="77777777" w:rsidR="00FE1FFA" w:rsidRPr="00632ABD"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решение аттестационной комиссии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утвержденное командиром (начальником)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о заключении контракта о прохождении военной службы с другим кандидатом по итогам конкурсного отбора;</w:t>
      </w:r>
    </w:p>
    <w:p w14:paraId="3925DFD5" w14:textId="77777777" w:rsidR="00FE1FFA" w:rsidRPr="00632ABD" w:rsidRDefault="00FE1FFA" w:rsidP="001D1F88">
      <w:pPr>
        <w:numPr>
          <w:ilvl w:val="0"/>
          <w:numId w:val="2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решение комиссии военного комиссариата или аттестационной комиссии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о несоответствии кандидата, поступающего на военную службу по контракту, требованиям, установленным настоящим </w:t>
      </w:r>
      <w:r w:rsidR="002E07D1" w:rsidRPr="00632ABD">
        <w:rPr>
          <w:rFonts w:ascii="Times New Roman" w:eastAsia="Times New Roman" w:hAnsi="Times New Roman"/>
          <w:sz w:val="28"/>
          <w:szCs w:val="28"/>
          <w:lang w:eastAsia="ru-RU"/>
        </w:rPr>
        <w:t>З</w:t>
      </w:r>
      <w:r w:rsidR="006406D7" w:rsidRPr="00632ABD">
        <w:rPr>
          <w:rFonts w:ascii="Times New Roman" w:eastAsia="Times New Roman" w:hAnsi="Times New Roman"/>
          <w:sz w:val="28"/>
          <w:szCs w:val="28"/>
          <w:lang w:eastAsia="ru-RU"/>
        </w:rPr>
        <w:t>аконом.</w:t>
      </w:r>
    </w:p>
    <w:p w14:paraId="7D08BE8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Контракт о прохождении военной службы не может быть заключен с гражданами, в отношении которых ведется дознание либо предварительное следствие или уголовное дело в о</w:t>
      </w:r>
      <w:r w:rsidR="009E08FF" w:rsidRPr="00632ABD">
        <w:rPr>
          <w:rFonts w:ascii="Times New Roman" w:eastAsia="Times New Roman" w:hAnsi="Times New Roman"/>
          <w:sz w:val="28"/>
          <w:szCs w:val="28"/>
          <w:lang w:eastAsia="ru-RU"/>
        </w:rPr>
        <w:t>тношении которых передано в суд.</w:t>
      </w:r>
      <w:r w:rsidRPr="00632ABD">
        <w:rPr>
          <w:rFonts w:ascii="Times New Roman" w:eastAsia="Times New Roman" w:hAnsi="Times New Roman"/>
          <w:sz w:val="28"/>
          <w:szCs w:val="28"/>
          <w:lang w:eastAsia="ru-RU"/>
        </w:rPr>
        <w:t xml:space="preserve"> Контракт не </w:t>
      </w:r>
      <w:r w:rsidRPr="00632ABD">
        <w:rPr>
          <w:rFonts w:ascii="Times New Roman" w:eastAsia="Times New Roman" w:hAnsi="Times New Roman"/>
          <w:sz w:val="28"/>
          <w:szCs w:val="28"/>
          <w:lang w:eastAsia="ru-RU"/>
        </w:rPr>
        <w:lastRenderedPageBreak/>
        <w:t>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14:paraId="53830EB3"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6. </w:t>
      </w:r>
      <w:r w:rsidR="00FE1FFA" w:rsidRPr="00632ABD">
        <w:rPr>
          <w:rFonts w:ascii="Times New Roman" w:eastAsia="Times New Roman" w:hAnsi="Times New Roman"/>
          <w:sz w:val="28"/>
          <w:szCs w:val="28"/>
          <w:lang w:eastAsia="ru-RU"/>
        </w:rPr>
        <w:t>Командир (начальник)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 xml:space="preserve">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w:t>
      </w:r>
      <w:r w:rsidR="00B27B3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чем за три месяца до истечения срока действующего контракта.</w:t>
      </w:r>
    </w:p>
    <w:p w14:paraId="65D7BD0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7. </w:t>
      </w:r>
      <w:r w:rsidR="00FE1FFA" w:rsidRPr="00632ABD">
        <w:rPr>
          <w:rFonts w:ascii="Times New Roman" w:eastAsia="Times New Roman" w:hAnsi="Times New Roman"/>
          <w:sz w:val="28"/>
          <w:szCs w:val="28"/>
          <w:lang w:eastAsia="ru-RU"/>
        </w:rPr>
        <w:t>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14:paraId="207B5A69" w14:textId="3B893443" w:rsidR="00FE1FFA" w:rsidRPr="00632ABD" w:rsidRDefault="00EE04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Для поступивших на военную службу по контракту на воинские должности, подлежащие замещению </w:t>
      </w:r>
      <w:r w:rsidR="007E7051" w:rsidRPr="00632ABD">
        <w:rPr>
          <w:rFonts w:ascii="Times New Roman" w:hAnsi="Times New Roman"/>
          <w:color w:val="000000"/>
          <w:sz w:val="28"/>
          <w:szCs w:val="28"/>
        </w:rPr>
        <w:t>солдатами и сержантами</w:t>
      </w:r>
      <w:r w:rsidR="00FE1FFA" w:rsidRPr="00632ABD">
        <w:rPr>
          <w:rFonts w:ascii="Times New Roman" w:eastAsia="Times New Roman" w:hAnsi="Times New Roman"/>
          <w:sz w:val="28"/>
          <w:szCs w:val="28"/>
          <w:lang w:eastAsia="ru-RU"/>
        </w:rPr>
        <w:t xml:space="preserve"> (за исключением обучающихся в </w:t>
      </w:r>
      <w:bookmarkStart w:id="68" w:name="_Hlk66704351"/>
      <w:r w:rsidR="009B3B3E" w:rsidRPr="00632ABD">
        <w:rPr>
          <w:rFonts w:ascii="Times New Roman" w:eastAsia="Times New Roman" w:hAnsi="Times New Roman"/>
          <w:sz w:val="28"/>
          <w:szCs w:val="28"/>
          <w:lang w:eastAsia="ru-RU"/>
        </w:rPr>
        <w:t xml:space="preserve">военных профессиональных образовательных организациях </w:t>
      </w:r>
      <w:bookmarkEnd w:id="68"/>
      <w:r w:rsidR="00FE1FFA" w:rsidRPr="00632ABD">
        <w:rPr>
          <w:rFonts w:ascii="Times New Roman" w:eastAsia="Times New Roman" w:hAnsi="Times New Roman"/>
          <w:sz w:val="28"/>
          <w:szCs w:val="28"/>
          <w:lang w:eastAsia="ru-RU"/>
        </w:rPr>
        <w:t xml:space="preserve">или </w:t>
      </w:r>
      <w:bookmarkStart w:id="69" w:name="_Hlk66697125"/>
      <w:r w:rsidR="003D7F20" w:rsidRPr="00632ABD">
        <w:rPr>
          <w:rFonts w:ascii="Times New Roman" w:eastAsia="Times New Roman" w:hAnsi="Times New Roman"/>
          <w:sz w:val="28"/>
          <w:szCs w:val="28"/>
          <w:lang w:eastAsia="ru-RU"/>
        </w:rPr>
        <w:t>военных образовательных организациях</w:t>
      </w:r>
      <w:bookmarkEnd w:id="69"/>
      <w:r w:rsidR="003D7F20" w:rsidRPr="00632ABD">
        <w:rPr>
          <w:rFonts w:ascii="Times New Roman" w:eastAsia="Times New Roman" w:hAnsi="Times New Roman"/>
          <w:sz w:val="28"/>
          <w:szCs w:val="28"/>
          <w:lang w:eastAsia="ru-RU"/>
        </w:rPr>
        <w:t xml:space="preserve"> </w:t>
      </w:r>
      <w:bookmarkStart w:id="70" w:name="_Hlk66712080"/>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70"/>
      <w:r w:rsidR="00FE1FFA" w:rsidRPr="00632ABD">
        <w:rPr>
          <w:rFonts w:ascii="Times New Roman" w:eastAsia="Times New Roman" w:hAnsi="Times New Roman"/>
          <w:sz w:val="28"/>
          <w:szCs w:val="28"/>
          <w:lang w:eastAsia="ru-RU"/>
        </w:rPr>
        <w:t xml:space="preserve">), в целях проверки их соответствия требованиям законов, общевоинских уставов и иных нормативных правовых актов </w:t>
      </w:r>
      <w:r w:rsidR="0057123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определяющих общие, должностные и специальные обязанности военнослужащих, устанавливается испытание сроком на три месяца.</w:t>
      </w:r>
    </w:p>
    <w:p w14:paraId="37482FB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срок испытания не засчитываются периоды, когда военнослужащий фактически отсутствовал в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(подразделении)</w:t>
      </w:r>
      <w:r w:rsidRPr="00632ABD">
        <w:rPr>
          <w:rFonts w:ascii="Times New Roman" w:eastAsia="Times New Roman" w:hAnsi="Times New Roman"/>
          <w:sz w:val="28"/>
          <w:szCs w:val="28"/>
          <w:lang w:eastAsia="ru-RU"/>
        </w:rPr>
        <w:t xml:space="preserve"> или установленном за пределами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месте военной службы, а также время отбывания дисциплинарного ареста.</w:t>
      </w:r>
    </w:p>
    <w:p w14:paraId="675B0A1E" w14:textId="77777777" w:rsidR="00FE1FFA" w:rsidRPr="00632ABD" w:rsidRDefault="00EE04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w:t>
      </w:r>
      <w:r w:rsidR="00FE1FFA" w:rsidRPr="00632ABD">
        <w:rPr>
          <w:rFonts w:ascii="Times New Roman" w:eastAsia="Times New Roman" w:hAnsi="Times New Roman"/>
          <w:sz w:val="28"/>
          <w:szCs w:val="28"/>
          <w:lang w:eastAsia="ru-RU"/>
        </w:rPr>
        <w:t>. Военнослужащему до окончания срока испытания очередное воинское звание не присваивается.</w:t>
      </w:r>
    </w:p>
    <w:p w14:paraId="2AA01929" w14:textId="77777777" w:rsidR="00FE1FFA" w:rsidRPr="00632ABD" w:rsidRDefault="00EE04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FE1FFA" w:rsidRPr="00632ABD">
        <w:rPr>
          <w:rFonts w:ascii="Times New Roman" w:eastAsia="Times New Roman" w:hAnsi="Times New Roman"/>
          <w:sz w:val="28"/>
          <w:szCs w:val="28"/>
          <w:lang w:eastAsia="ru-RU"/>
        </w:rPr>
        <w:t xml:space="preserve">. Если в течение срока испытания командирами (начальниками) будет установлено, что военнослужащий не соответствует требованиям законов, общевоинских уставов и иных нормативных правовых актов </w:t>
      </w:r>
      <w:r w:rsidR="0057123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определяющих общие, должностные и специальные обязанности военнослужащих, он признается командиром (начальником) воинской части </w:t>
      </w:r>
      <w:r w:rsidR="004A3220" w:rsidRPr="00632ABD">
        <w:rPr>
          <w:rFonts w:ascii="Times New Roman" w:hAnsi="Times New Roman"/>
          <w:sz w:val="28"/>
          <w:szCs w:val="28"/>
        </w:rPr>
        <w:t xml:space="preserve">(подразделения) </w:t>
      </w:r>
      <w:r w:rsidR="00FE1FFA" w:rsidRPr="00632ABD">
        <w:rPr>
          <w:rFonts w:ascii="Times New Roman" w:eastAsia="Times New Roman" w:hAnsi="Times New Roman"/>
          <w:sz w:val="28"/>
          <w:szCs w:val="28"/>
          <w:lang w:eastAsia="ru-RU"/>
        </w:rPr>
        <w:t xml:space="preserve">не прошедшим испытание и увольняется с </w:t>
      </w:r>
      <w:r w:rsidR="00FE1FFA" w:rsidRPr="00632ABD">
        <w:rPr>
          <w:rFonts w:ascii="Times New Roman" w:eastAsia="Times New Roman" w:hAnsi="Times New Roman"/>
          <w:sz w:val="28"/>
          <w:szCs w:val="28"/>
          <w:lang w:eastAsia="ru-RU"/>
        </w:rPr>
        <w:lastRenderedPageBreak/>
        <w:t>военной службы (направляется для прохождения военной службы по призыву) по основаниям, установленным настоящим</w:t>
      </w:r>
      <w:r w:rsidR="00571238" w:rsidRPr="00632ABD">
        <w:rPr>
          <w:rFonts w:ascii="Times New Roman" w:eastAsia="Times New Roman" w:hAnsi="Times New Roman"/>
          <w:sz w:val="28"/>
          <w:szCs w:val="28"/>
          <w:lang w:eastAsia="ru-RU"/>
        </w:rPr>
        <w:t xml:space="preserve"> </w:t>
      </w:r>
      <w:r w:rsidR="005B43D7" w:rsidRPr="00632ABD">
        <w:rPr>
          <w:rFonts w:ascii="Times New Roman" w:eastAsia="Times New Roman" w:hAnsi="Times New Roman"/>
          <w:sz w:val="28"/>
          <w:szCs w:val="28"/>
          <w:lang w:eastAsia="ru-RU"/>
        </w:rPr>
        <w:t>Законом</w:t>
      </w:r>
      <w:r w:rsidR="00FE1FFA" w:rsidRPr="00632ABD">
        <w:rPr>
          <w:rFonts w:ascii="Times New Roman" w:eastAsia="Times New Roman" w:hAnsi="Times New Roman"/>
          <w:sz w:val="28"/>
          <w:szCs w:val="28"/>
          <w:lang w:eastAsia="ru-RU"/>
        </w:rPr>
        <w:t>.</w:t>
      </w:r>
    </w:p>
    <w:p w14:paraId="5AF201D3" w14:textId="77777777" w:rsidR="00FE1FFA" w:rsidRPr="00632ABD" w:rsidRDefault="00EE044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11</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По истечении срока испытания военнослужащий считается выдержавшим испытание и продолжает военную службу.</w:t>
      </w:r>
    </w:p>
    <w:p w14:paraId="113CE3E1" w14:textId="16134B76" w:rsidR="00FE1FFA" w:rsidRPr="00632ABD" w:rsidRDefault="00E4486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3</w:t>
      </w:r>
      <w:r w:rsidR="001A115C"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 xml:space="preserve">Поступление граждан в </w:t>
      </w:r>
      <w:bookmarkStart w:id="71" w:name="_Hlk66704405"/>
      <w:r w:rsidR="00FE1FFA" w:rsidRPr="00632ABD">
        <w:rPr>
          <w:rFonts w:ascii="Times New Roman" w:eastAsia="Times New Roman" w:hAnsi="Times New Roman"/>
          <w:b/>
          <w:sz w:val="28"/>
          <w:szCs w:val="28"/>
          <w:lang w:eastAsia="ru-RU"/>
        </w:rPr>
        <w:t xml:space="preserve">военные профессиональные </w:t>
      </w:r>
      <w:r w:rsidR="009B3B3E" w:rsidRPr="00632ABD">
        <w:rPr>
          <w:rFonts w:ascii="Times New Roman" w:eastAsia="Times New Roman" w:hAnsi="Times New Roman"/>
          <w:b/>
          <w:sz w:val="28"/>
          <w:szCs w:val="28"/>
          <w:lang w:eastAsia="ru-RU"/>
        </w:rPr>
        <w:t>образовательные организации</w:t>
      </w:r>
      <w:bookmarkEnd w:id="71"/>
      <w:r w:rsidR="00FE1FFA" w:rsidRPr="00632ABD">
        <w:rPr>
          <w:rFonts w:ascii="Times New Roman" w:eastAsia="Times New Roman" w:hAnsi="Times New Roman"/>
          <w:b/>
          <w:sz w:val="28"/>
          <w:szCs w:val="28"/>
          <w:lang w:eastAsia="ru-RU"/>
        </w:rPr>
        <w:t xml:space="preserve"> и </w:t>
      </w:r>
      <w:r w:rsidR="003D7F20" w:rsidRPr="00632ABD">
        <w:rPr>
          <w:rFonts w:ascii="Times New Roman" w:eastAsia="Times New Roman" w:hAnsi="Times New Roman"/>
          <w:b/>
          <w:sz w:val="28"/>
          <w:szCs w:val="28"/>
          <w:lang w:eastAsia="ru-RU"/>
        </w:rPr>
        <w:t xml:space="preserve">военные образовательные организации </w:t>
      </w:r>
      <w:bookmarkStart w:id="72" w:name="_Hlk66712191"/>
      <w:r w:rsidR="00FE1FFA" w:rsidRPr="00632ABD">
        <w:rPr>
          <w:rFonts w:ascii="Times New Roman" w:eastAsia="Times New Roman" w:hAnsi="Times New Roman"/>
          <w:b/>
          <w:sz w:val="28"/>
          <w:szCs w:val="28"/>
          <w:lang w:eastAsia="ru-RU"/>
        </w:rPr>
        <w:t xml:space="preserve">высшего </w:t>
      </w:r>
      <w:r w:rsidR="00C91D3B" w:rsidRPr="00632ABD">
        <w:rPr>
          <w:rFonts w:ascii="Times New Roman" w:eastAsia="Times New Roman" w:hAnsi="Times New Roman"/>
          <w:b/>
          <w:sz w:val="28"/>
          <w:szCs w:val="28"/>
          <w:lang w:eastAsia="ru-RU"/>
        </w:rPr>
        <w:t xml:space="preserve">профессионального </w:t>
      </w:r>
      <w:r w:rsidR="00FE1FFA" w:rsidRPr="00632ABD">
        <w:rPr>
          <w:rFonts w:ascii="Times New Roman" w:eastAsia="Times New Roman" w:hAnsi="Times New Roman"/>
          <w:b/>
          <w:sz w:val="28"/>
          <w:szCs w:val="28"/>
          <w:lang w:eastAsia="ru-RU"/>
        </w:rPr>
        <w:t>образования</w:t>
      </w:r>
      <w:bookmarkEnd w:id="72"/>
      <w:r w:rsidR="00FE1FFA" w:rsidRPr="00632ABD">
        <w:rPr>
          <w:rFonts w:ascii="Times New Roman" w:eastAsia="Times New Roman" w:hAnsi="Times New Roman"/>
          <w:b/>
          <w:sz w:val="28"/>
          <w:szCs w:val="28"/>
          <w:lang w:eastAsia="ru-RU"/>
        </w:rPr>
        <w:t xml:space="preserve">. Заключение контрактов о прохождении военной службы с гражданами, обучающимися в </w:t>
      </w:r>
      <w:r w:rsidR="005B43D7" w:rsidRPr="00632ABD">
        <w:rPr>
          <w:rFonts w:ascii="Times New Roman" w:eastAsia="Times New Roman" w:hAnsi="Times New Roman"/>
          <w:b/>
          <w:sz w:val="28"/>
          <w:szCs w:val="28"/>
          <w:lang w:eastAsia="ru-RU"/>
        </w:rPr>
        <w:t xml:space="preserve">указанных </w:t>
      </w:r>
      <w:r w:rsidR="00003D90" w:rsidRPr="00632ABD">
        <w:rPr>
          <w:rFonts w:ascii="Times New Roman" w:eastAsia="Times New Roman" w:hAnsi="Times New Roman"/>
          <w:b/>
          <w:bCs/>
          <w:sz w:val="28"/>
          <w:szCs w:val="28"/>
          <w:lang w:eastAsia="ru-RU"/>
        </w:rPr>
        <w:t>образовательных организациях</w:t>
      </w:r>
      <w:r w:rsidR="00003D90" w:rsidRPr="00632ABD">
        <w:rPr>
          <w:rFonts w:ascii="Times New Roman" w:eastAsia="Times New Roman" w:hAnsi="Times New Roman"/>
          <w:b/>
          <w:sz w:val="28"/>
          <w:szCs w:val="28"/>
          <w:lang w:eastAsia="ru-RU"/>
        </w:rPr>
        <w:t xml:space="preserve"> </w:t>
      </w:r>
    </w:p>
    <w:p w14:paraId="5A187499" w14:textId="2AF25F5E" w:rsidR="00003D90" w:rsidRPr="00632ABD" w:rsidRDefault="00003D90" w:rsidP="00003D90">
      <w:pPr>
        <w:spacing w:after="360"/>
        <w:ind w:firstLine="709"/>
        <w:jc w:val="both"/>
        <w:rPr>
          <w:rStyle w:val="a3"/>
          <w:rFonts w:ascii="Times New Roman" w:eastAsia="Times New Roman" w:hAnsi="Times New Roman"/>
          <w:bCs/>
          <w:i/>
          <w:iCs/>
          <w:sz w:val="28"/>
          <w:szCs w:val="28"/>
          <w:lang w:eastAsia="ru-RU"/>
        </w:rPr>
      </w:pPr>
      <w:r w:rsidRPr="00632ABD">
        <w:rPr>
          <w:rFonts w:ascii="Times New Roman" w:eastAsia="Times New Roman" w:hAnsi="Times New Roman"/>
          <w:bCs/>
          <w:i/>
          <w:iCs/>
          <w:sz w:val="28"/>
          <w:szCs w:val="28"/>
          <w:lang w:eastAsia="ru-RU"/>
        </w:rPr>
        <w:fldChar w:fldCharType="begin"/>
      </w:r>
      <w:r w:rsidRPr="00632ABD">
        <w:rPr>
          <w:rFonts w:ascii="Times New Roman" w:eastAsia="Times New Roman" w:hAnsi="Times New Roman"/>
          <w:bCs/>
          <w:i/>
          <w:iCs/>
          <w:sz w:val="28"/>
          <w:szCs w:val="28"/>
          <w:lang w:eastAsia="ru-RU"/>
        </w:rPr>
        <w:instrText xml:space="preserve"> HYPERLINK "</w:instrText>
      </w:r>
      <w:r w:rsidR="001B02E5">
        <w:rPr>
          <w:rFonts w:ascii="Times New Roman" w:eastAsia="Times New Roman" w:hAnsi="Times New Roman"/>
          <w:bCs/>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bCs/>
          <w:i/>
          <w:iCs/>
          <w:sz w:val="28"/>
          <w:szCs w:val="28"/>
          <w:lang w:eastAsia="ru-RU"/>
        </w:rPr>
        <w:instrText xml:space="preserve">" </w:instrText>
      </w:r>
      <w:r w:rsidRPr="00632ABD">
        <w:rPr>
          <w:rFonts w:ascii="Times New Roman" w:eastAsia="Times New Roman" w:hAnsi="Times New Roman"/>
          <w:bCs/>
          <w:i/>
          <w:iCs/>
          <w:sz w:val="28"/>
          <w:szCs w:val="28"/>
          <w:lang w:eastAsia="ru-RU"/>
        </w:rPr>
        <w:fldChar w:fldCharType="separate"/>
      </w:r>
      <w:r w:rsidRPr="00632ABD">
        <w:rPr>
          <w:rStyle w:val="a3"/>
          <w:rFonts w:ascii="Times New Roman" w:eastAsia="Times New Roman" w:hAnsi="Times New Roman"/>
          <w:bCs/>
          <w:i/>
          <w:iCs/>
          <w:sz w:val="28"/>
          <w:szCs w:val="28"/>
          <w:lang w:eastAsia="ru-RU"/>
        </w:rPr>
        <w:t>(Наименование статьи 33 с изменениями, внесенными в соответствии с Законом от 05.03.2021 № 260-IIНС)</w:t>
      </w:r>
    </w:p>
    <w:p w14:paraId="67FEFB9D" w14:textId="39C3A6FF" w:rsidR="00FE1FFA" w:rsidRPr="00632ABD" w:rsidRDefault="00003D9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bCs/>
          <w:sz w:val="28"/>
          <w:szCs w:val="28"/>
          <w:lang w:eastAsia="ru-RU"/>
        </w:rPr>
        <w:fldChar w:fldCharType="end"/>
      </w:r>
      <w:r w:rsidR="00FE1FFA" w:rsidRPr="00632ABD">
        <w:rPr>
          <w:rFonts w:ascii="Times New Roman" w:eastAsia="Times New Roman" w:hAnsi="Times New Roman"/>
          <w:sz w:val="28"/>
          <w:szCs w:val="28"/>
          <w:lang w:eastAsia="ru-RU"/>
        </w:rPr>
        <w:t xml:space="preserve">1. В </w:t>
      </w:r>
      <w:bookmarkStart w:id="73" w:name="_Hlk66704448"/>
      <w:r w:rsidR="00FE1FFA" w:rsidRPr="00632ABD">
        <w:rPr>
          <w:rFonts w:ascii="Times New Roman" w:eastAsia="Times New Roman" w:hAnsi="Times New Roman"/>
          <w:sz w:val="28"/>
          <w:szCs w:val="28"/>
          <w:lang w:eastAsia="ru-RU"/>
        </w:rPr>
        <w:t xml:space="preserve">военные профессиональные </w:t>
      </w:r>
      <w:r w:rsidR="009B3B3E" w:rsidRPr="00632ABD">
        <w:rPr>
          <w:rFonts w:ascii="Times New Roman" w:eastAsia="Times New Roman" w:hAnsi="Times New Roman"/>
          <w:sz w:val="28"/>
          <w:szCs w:val="28"/>
          <w:lang w:eastAsia="ru-RU"/>
        </w:rPr>
        <w:t>образовательные организации</w:t>
      </w:r>
      <w:r w:rsidR="00FE1FFA" w:rsidRPr="00632ABD">
        <w:rPr>
          <w:rFonts w:ascii="Times New Roman" w:eastAsia="Times New Roman" w:hAnsi="Times New Roman"/>
          <w:sz w:val="28"/>
          <w:szCs w:val="28"/>
          <w:lang w:eastAsia="ru-RU"/>
        </w:rPr>
        <w:t xml:space="preserve"> </w:t>
      </w:r>
      <w:bookmarkEnd w:id="73"/>
      <w:r w:rsidR="00FE1FFA" w:rsidRPr="00632ABD">
        <w:rPr>
          <w:rFonts w:ascii="Times New Roman" w:eastAsia="Times New Roman" w:hAnsi="Times New Roman"/>
          <w:sz w:val="28"/>
          <w:szCs w:val="28"/>
          <w:lang w:eastAsia="ru-RU"/>
        </w:rPr>
        <w:t xml:space="preserve">и </w:t>
      </w:r>
      <w:r w:rsidR="003D7F20" w:rsidRPr="00632ABD">
        <w:rPr>
          <w:rFonts w:ascii="Times New Roman" w:eastAsia="Times New Roman" w:hAnsi="Times New Roman"/>
          <w:sz w:val="28"/>
          <w:szCs w:val="28"/>
          <w:lang w:eastAsia="ru-RU"/>
        </w:rPr>
        <w:t xml:space="preserve">военные образовательные организации </w:t>
      </w:r>
      <w:bookmarkStart w:id="74" w:name="_Hlk66712280"/>
      <w:r w:rsidR="00FE1FFA" w:rsidRPr="00632ABD">
        <w:rPr>
          <w:rFonts w:ascii="Times New Roman" w:eastAsia="Times New Roman" w:hAnsi="Times New Roman"/>
          <w:sz w:val="28"/>
          <w:szCs w:val="28"/>
          <w:lang w:eastAsia="ru-RU"/>
        </w:rPr>
        <w:t xml:space="preserve">высшего </w:t>
      </w:r>
      <w:r w:rsidR="00C91D3B"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74"/>
      <w:r w:rsidR="00FE1FFA" w:rsidRPr="00632ABD">
        <w:rPr>
          <w:rFonts w:ascii="Times New Roman" w:eastAsia="Times New Roman" w:hAnsi="Times New Roman"/>
          <w:sz w:val="28"/>
          <w:szCs w:val="28"/>
          <w:lang w:eastAsia="ru-RU"/>
        </w:rPr>
        <w:t>имеют право поступать:</w:t>
      </w:r>
    </w:p>
    <w:p w14:paraId="3C079DD0" w14:textId="77777777" w:rsidR="00FE1FFA" w:rsidRPr="00632ABD"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не проходившие военную службу, </w:t>
      </w:r>
      <w:r w:rsidR="009B0016"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 возрасте от 16 до 22 лет;</w:t>
      </w:r>
    </w:p>
    <w:p w14:paraId="0B3DFDFF" w14:textId="77777777" w:rsidR="00FE1FFA" w:rsidRPr="00632ABD"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прошедшие военную службу, и военнослужащие, проходящие военную службу по призыву, </w:t>
      </w:r>
      <w:r w:rsidR="009B001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до достижения ими возраста 24 лет;</w:t>
      </w:r>
    </w:p>
    <w:p w14:paraId="6445D369" w14:textId="77777777" w:rsidR="00FE1FFA" w:rsidRPr="00632ABD" w:rsidRDefault="00FE1FFA" w:rsidP="001D1F88">
      <w:pPr>
        <w:numPr>
          <w:ilvl w:val="0"/>
          <w:numId w:val="2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проходящие военную службу по контракту, </w:t>
      </w:r>
      <w:r w:rsidR="009B001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в порядке, определяемом </w:t>
      </w:r>
      <w:r w:rsidR="00024BF3"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Pr="00632ABD">
        <w:rPr>
          <w:rFonts w:ascii="Times New Roman" w:eastAsia="Times New Roman" w:hAnsi="Times New Roman"/>
          <w:sz w:val="28"/>
          <w:szCs w:val="28"/>
          <w:lang w:eastAsia="ru-RU"/>
        </w:rPr>
        <w:t xml:space="preserve"> или руководителем </w:t>
      </w:r>
      <w:r w:rsidR="001A115C"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органа исполнительной власти, в котором настоящим </w:t>
      </w:r>
      <w:r w:rsidR="005B43D7"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предусмотрена военная служба.</w:t>
      </w:r>
    </w:p>
    <w:p w14:paraId="65CC50B0" w14:textId="6FDF4C1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поступающие в </w:t>
      </w:r>
      <w:r w:rsidR="00674594" w:rsidRPr="00632ABD">
        <w:rPr>
          <w:rFonts w:ascii="Times New Roman" w:eastAsia="Times New Roman" w:hAnsi="Times New Roman"/>
          <w:sz w:val="28"/>
          <w:szCs w:val="28"/>
          <w:lang w:eastAsia="ru-RU"/>
        </w:rPr>
        <w:t>военные профессиональные образовательные организации</w:t>
      </w:r>
      <w:r w:rsidR="003D7F20"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и </w:t>
      </w:r>
      <w:r w:rsidR="003D7F20" w:rsidRPr="00632ABD">
        <w:rPr>
          <w:rFonts w:ascii="Times New Roman" w:eastAsia="Times New Roman" w:hAnsi="Times New Roman"/>
          <w:sz w:val="28"/>
          <w:szCs w:val="28"/>
          <w:lang w:eastAsia="ru-RU"/>
        </w:rPr>
        <w:t xml:space="preserve">военные образовательные организации </w:t>
      </w:r>
      <w:bookmarkStart w:id="75" w:name="_Hlk66712302"/>
      <w:r w:rsidRPr="00632ABD">
        <w:rPr>
          <w:rFonts w:ascii="Times New Roman" w:eastAsia="Times New Roman" w:hAnsi="Times New Roman"/>
          <w:sz w:val="28"/>
          <w:szCs w:val="28"/>
          <w:lang w:eastAsia="ru-RU"/>
        </w:rPr>
        <w:t>высшего</w:t>
      </w:r>
      <w:r w:rsidR="00C91D3B" w:rsidRPr="00632ABD">
        <w:rPr>
          <w:rFonts w:ascii="Times New Roman" w:eastAsia="Times New Roman" w:hAnsi="Times New Roman"/>
          <w:sz w:val="28"/>
          <w:szCs w:val="28"/>
          <w:lang w:eastAsia="ru-RU"/>
        </w:rPr>
        <w:t xml:space="preserve"> профессионального</w:t>
      </w:r>
      <w:r w:rsidRPr="00632ABD">
        <w:rPr>
          <w:rFonts w:ascii="Times New Roman" w:eastAsia="Times New Roman" w:hAnsi="Times New Roman"/>
          <w:sz w:val="28"/>
          <w:szCs w:val="28"/>
          <w:lang w:eastAsia="ru-RU"/>
        </w:rPr>
        <w:t xml:space="preserve"> образования</w:t>
      </w:r>
      <w:bookmarkEnd w:id="75"/>
      <w:r w:rsidRPr="00632ABD">
        <w:rPr>
          <w:rFonts w:ascii="Times New Roman" w:eastAsia="Times New Roman" w:hAnsi="Times New Roman"/>
          <w:sz w:val="28"/>
          <w:szCs w:val="28"/>
          <w:lang w:eastAsia="ru-RU"/>
        </w:rPr>
        <w:t>, должны соответствовать требованиям, установленным для граждан, поступающих на военную службу по контракту.</w:t>
      </w:r>
    </w:p>
    <w:bookmarkStart w:id="76" w:name="_Hlk66459603"/>
    <w:p w14:paraId="4F0BDC2E" w14:textId="7913D18D" w:rsidR="00674594" w:rsidRPr="00632ABD" w:rsidRDefault="00674594" w:rsidP="00674594">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i/>
          <w:iCs/>
          <w:sz w:val="28"/>
          <w:szCs w:val="28"/>
          <w:lang w:eastAsia="ru-RU"/>
        </w:rPr>
        <w:fldChar w:fldCharType="begin"/>
      </w:r>
      <w:r w:rsidRPr="00632ABD">
        <w:rPr>
          <w:rFonts w:ascii="Times New Roman" w:eastAsia="Times New Roman" w:hAnsi="Times New Roman"/>
          <w:i/>
          <w:iCs/>
          <w:sz w:val="28"/>
          <w:szCs w:val="28"/>
          <w:lang w:eastAsia="ru-RU"/>
        </w:rPr>
        <w:instrText xml:space="preserve"> HYPERLINK "</w:instrText>
      </w:r>
      <w:r w:rsidR="001B02E5">
        <w:rPr>
          <w:rFonts w:ascii="Times New Roman" w:eastAsia="Times New Roman" w:hAnsi="Times New Roman"/>
          <w:i/>
          <w:iCs/>
          <w:sz w:val="28"/>
          <w:szCs w:val="28"/>
          <w:lang w:eastAsia="ru-RU"/>
        </w:rPr>
        <w:instrText>http://npa.dnronline.su/2021-03-11/260-iins-o-vnesenii-izmenenij-v-zakon-donetskoj-narodnoj-respubliki-o-voinskoj-obyazannosti-i-voennoj-sluzhbe.html</w:instrText>
      </w:r>
      <w:r w:rsidRPr="00632ABD">
        <w:rPr>
          <w:rFonts w:ascii="Times New Roman" w:eastAsia="Times New Roman" w:hAnsi="Times New Roman"/>
          <w:i/>
          <w:iCs/>
          <w:sz w:val="28"/>
          <w:szCs w:val="28"/>
          <w:lang w:eastAsia="ru-RU"/>
        </w:rPr>
        <w:instrText xml:space="preserve">" </w:instrText>
      </w:r>
      <w:r w:rsidRPr="00632ABD">
        <w:rPr>
          <w:rFonts w:ascii="Times New Roman" w:eastAsia="Times New Roman" w:hAnsi="Times New Roman"/>
          <w:i/>
          <w:iCs/>
          <w:sz w:val="28"/>
          <w:szCs w:val="28"/>
          <w:lang w:eastAsia="ru-RU"/>
        </w:rPr>
        <w:fldChar w:fldCharType="separate"/>
      </w:r>
      <w:bookmarkStart w:id="77" w:name="_Hlk66459593"/>
      <w:r w:rsidRPr="00632ABD">
        <w:rPr>
          <w:rStyle w:val="a3"/>
          <w:rFonts w:ascii="Times New Roman" w:eastAsia="Times New Roman" w:hAnsi="Times New Roman"/>
          <w:i/>
          <w:iCs/>
          <w:sz w:val="28"/>
          <w:szCs w:val="28"/>
          <w:lang w:eastAsia="ru-RU"/>
        </w:rPr>
        <w:t>(Абзац пятый части 1 статьи 33 с изменениями, внесенными в соответствии с Законом от 05.03.2021 № 260-IIНС</w:t>
      </w:r>
      <w:bookmarkEnd w:id="77"/>
      <w:r w:rsidRPr="00632ABD">
        <w:rPr>
          <w:rStyle w:val="a3"/>
          <w:rFonts w:ascii="Times New Roman" w:eastAsia="Times New Roman" w:hAnsi="Times New Roman"/>
          <w:i/>
          <w:iCs/>
          <w:sz w:val="28"/>
          <w:szCs w:val="28"/>
          <w:lang w:eastAsia="ru-RU"/>
        </w:rPr>
        <w:t>)</w:t>
      </w:r>
      <w:r w:rsidRPr="00632ABD">
        <w:rPr>
          <w:rFonts w:ascii="Times New Roman" w:eastAsia="Times New Roman" w:hAnsi="Times New Roman"/>
          <w:sz w:val="28"/>
          <w:szCs w:val="28"/>
          <w:lang w:eastAsia="ru-RU"/>
        </w:rPr>
        <w:fldChar w:fldCharType="end"/>
      </w:r>
    </w:p>
    <w:bookmarkEnd w:id="76"/>
    <w:p w14:paraId="6A405F34" w14:textId="2A9FD1D1"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Граждане, зачисленные в </w:t>
      </w:r>
      <w:bookmarkStart w:id="78" w:name="_Hlk66704497"/>
      <w:r w:rsidRPr="00632ABD">
        <w:rPr>
          <w:rFonts w:ascii="Times New Roman" w:eastAsia="Times New Roman" w:hAnsi="Times New Roman"/>
          <w:sz w:val="28"/>
          <w:szCs w:val="28"/>
          <w:lang w:eastAsia="ru-RU"/>
        </w:rPr>
        <w:t>военные п</w:t>
      </w:r>
      <w:r w:rsidR="005B43D7" w:rsidRPr="00632ABD">
        <w:rPr>
          <w:rFonts w:ascii="Times New Roman" w:eastAsia="Times New Roman" w:hAnsi="Times New Roman"/>
          <w:sz w:val="28"/>
          <w:szCs w:val="28"/>
          <w:lang w:eastAsia="ru-RU"/>
        </w:rPr>
        <w:t>рофессиональные</w:t>
      </w:r>
      <w:r w:rsidR="009B3B3E" w:rsidRPr="00632ABD">
        <w:rPr>
          <w:rFonts w:ascii="Times New Roman" w:eastAsia="Times New Roman" w:hAnsi="Times New Roman"/>
          <w:sz w:val="28"/>
          <w:szCs w:val="28"/>
          <w:lang w:eastAsia="ru-RU"/>
        </w:rPr>
        <w:t xml:space="preserve"> образовательные организации</w:t>
      </w:r>
      <w:bookmarkEnd w:id="78"/>
      <w:r w:rsidRPr="00632ABD">
        <w:rPr>
          <w:rFonts w:ascii="Times New Roman" w:eastAsia="Times New Roman" w:hAnsi="Times New Roman"/>
          <w:sz w:val="28"/>
          <w:szCs w:val="28"/>
          <w:lang w:eastAsia="ru-RU"/>
        </w:rPr>
        <w:t xml:space="preserve"> и </w:t>
      </w:r>
      <w:r w:rsidR="00A60BF4" w:rsidRPr="00632ABD">
        <w:rPr>
          <w:rFonts w:ascii="Times New Roman" w:eastAsia="Times New Roman" w:hAnsi="Times New Roman"/>
          <w:sz w:val="28"/>
          <w:szCs w:val="28"/>
          <w:lang w:eastAsia="ru-RU"/>
        </w:rPr>
        <w:t xml:space="preserve">военные образовательные организации </w:t>
      </w:r>
      <w:bookmarkStart w:id="79" w:name="_Hlk66712323"/>
      <w:r w:rsidRPr="00632ABD">
        <w:rPr>
          <w:rFonts w:ascii="Times New Roman" w:eastAsia="Times New Roman" w:hAnsi="Times New Roman"/>
          <w:sz w:val="28"/>
          <w:szCs w:val="28"/>
          <w:lang w:eastAsia="ru-RU"/>
        </w:rPr>
        <w:t>высшего</w:t>
      </w:r>
      <w:r w:rsidR="00C91D3B" w:rsidRPr="00632ABD">
        <w:rPr>
          <w:rFonts w:ascii="Times New Roman" w:eastAsia="Times New Roman" w:hAnsi="Times New Roman"/>
          <w:sz w:val="28"/>
          <w:szCs w:val="28"/>
          <w:lang w:eastAsia="ru-RU"/>
        </w:rPr>
        <w:t xml:space="preserve"> профессионального</w:t>
      </w:r>
      <w:r w:rsidRPr="00632ABD">
        <w:rPr>
          <w:rFonts w:ascii="Times New Roman" w:eastAsia="Times New Roman" w:hAnsi="Times New Roman"/>
          <w:sz w:val="28"/>
          <w:szCs w:val="28"/>
          <w:lang w:eastAsia="ru-RU"/>
        </w:rPr>
        <w:t xml:space="preserve"> образования</w:t>
      </w:r>
      <w:bookmarkEnd w:id="79"/>
      <w:r w:rsidRPr="00632ABD">
        <w:rPr>
          <w:rFonts w:ascii="Times New Roman" w:eastAsia="Times New Roman" w:hAnsi="Times New Roman"/>
          <w:sz w:val="28"/>
          <w:szCs w:val="28"/>
          <w:lang w:eastAsia="ru-RU"/>
        </w:rPr>
        <w:t xml:space="preserve">, назначаются на воинские должности курсантов, слушателей или иные воинские должности в порядке, определенном настоящим </w:t>
      </w:r>
      <w:r w:rsidR="005B43D7"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Положением</w:t>
      </w:r>
      <w:r w:rsidR="005B43D7"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5B43D7"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 иными нормативными правовыми актами </w:t>
      </w:r>
      <w:r w:rsidR="00CE16D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429143FA" w14:textId="0DE9A557" w:rsidR="00024BF3" w:rsidRPr="00632ABD" w:rsidRDefault="001D0AD7" w:rsidP="001D1F88">
      <w:pPr>
        <w:spacing w:after="360"/>
        <w:ind w:firstLine="709"/>
        <w:jc w:val="both"/>
        <w:rPr>
          <w:rFonts w:ascii="Times New Roman" w:eastAsia="Times New Roman" w:hAnsi="Times New Roman"/>
          <w:sz w:val="28"/>
          <w:szCs w:val="28"/>
          <w:lang w:eastAsia="ru-RU"/>
        </w:rPr>
      </w:pPr>
      <w:hyperlink r:id="rId54" w:history="1">
        <w:r w:rsidR="00024BF3" w:rsidRPr="00632ABD">
          <w:rPr>
            <w:rFonts w:ascii="Times New Roman" w:hAnsi="Times New Roman"/>
            <w:i/>
            <w:color w:val="0563C1"/>
            <w:sz w:val="28"/>
            <w:szCs w:val="28"/>
            <w:u w:val="single"/>
          </w:rPr>
          <w:t>(Часть 1 статьи 33 с изменениями, внесенными в соответствии с Законом от 21.09.2018 № 252-</w:t>
        </w:r>
        <w:r w:rsidR="00024BF3" w:rsidRPr="00632ABD">
          <w:rPr>
            <w:rFonts w:ascii="Times New Roman" w:hAnsi="Times New Roman"/>
            <w:i/>
            <w:color w:val="0563C1"/>
            <w:sz w:val="28"/>
            <w:szCs w:val="28"/>
            <w:u w:val="single"/>
            <w:lang w:val="en-US"/>
          </w:rPr>
          <w:t>I</w:t>
        </w:r>
        <w:r w:rsidR="00024BF3" w:rsidRPr="00632ABD">
          <w:rPr>
            <w:rFonts w:ascii="Times New Roman" w:hAnsi="Times New Roman"/>
            <w:i/>
            <w:color w:val="0563C1"/>
            <w:sz w:val="28"/>
            <w:szCs w:val="28"/>
            <w:u w:val="single"/>
          </w:rPr>
          <w:t>НС)</w:t>
        </w:r>
      </w:hyperlink>
    </w:p>
    <w:p w14:paraId="59E9B1D9" w14:textId="504BF88A"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Граждане, не проходившие военную службу, при зачислении в </w:t>
      </w:r>
      <w:bookmarkStart w:id="80" w:name="_Hlk66704550"/>
      <w:r w:rsidRPr="00632ABD">
        <w:rPr>
          <w:rFonts w:ascii="Times New Roman" w:eastAsia="Times New Roman" w:hAnsi="Times New Roman"/>
          <w:sz w:val="28"/>
          <w:szCs w:val="28"/>
          <w:lang w:eastAsia="ru-RU"/>
        </w:rPr>
        <w:t>военные профессиональные</w:t>
      </w:r>
      <w:r w:rsidR="009B3B3E" w:rsidRPr="00632ABD">
        <w:rPr>
          <w:rFonts w:ascii="Times New Roman" w:eastAsia="Times New Roman" w:hAnsi="Times New Roman"/>
          <w:sz w:val="28"/>
          <w:szCs w:val="28"/>
          <w:lang w:eastAsia="ru-RU"/>
        </w:rPr>
        <w:t xml:space="preserve"> образовательные организации</w:t>
      </w:r>
      <w:bookmarkEnd w:id="80"/>
      <w:r w:rsidRPr="00632ABD">
        <w:rPr>
          <w:rFonts w:ascii="Times New Roman" w:eastAsia="Times New Roman" w:hAnsi="Times New Roman"/>
          <w:sz w:val="28"/>
          <w:szCs w:val="28"/>
          <w:lang w:eastAsia="ru-RU"/>
        </w:rPr>
        <w:t xml:space="preserve"> и </w:t>
      </w:r>
      <w:r w:rsidR="006149AC" w:rsidRPr="00632ABD">
        <w:rPr>
          <w:rFonts w:ascii="Times New Roman" w:eastAsia="Times New Roman" w:hAnsi="Times New Roman"/>
          <w:sz w:val="28"/>
          <w:szCs w:val="28"/>
          <w:lang w:eastAsia="ru-RU"/>
        </w:rPr>
        <w:t xml:space="preserve">военные образовательные организации </w:t>
      </w:r>
      <w:bookmarkStart w:id="81" w:name="_Hlk66712777"/>
      <w:r w:rsidR="005B43D7" w:rsidRPr="00632ABD">
        <w:rPr>
          <w:rFonts w:ascii="Times New Roman" w:eastAsia="Times New Roman" w:hAnsi="Times New Roman"/>
          <w:sz w:val="28"/>
          <w:szCs w:val="28"/>
          <w:lang w:eastAsia="ru-RU"/>
        </w:rPr>
        <w:t>в</w:t>
      </w:r>
      <w:r w:rsidRPr="00632ABD">
        <w:rPr>
          <w:rFonts w:ascii="Times New Roman" w:eastAsia="Times New Roman" w:hAnsi="Times New Roman"/>
          <w:sz w:val="28"/>
          <w:szCs w:val="28"/>
          <w:lang w:eastAsia="ru-RU"/>
        </w:rPr>
        <w:t xml:space="preserve">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81"/>
      <w:r w:rsidRPr="00632ABD">
        <w:rPr>
          <w:rFonts w:ascii="Times New Roman" w:eastAsia="Times New Roman" w:hAnsi="Times New Roman"/>
          <w:sz w:val="28"/>
          <w:szCs w:val="28"/>
          <w:lang w:eastAsia="ru-RU"/>
        </w:rPr>
        <w:t>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14:paraId="7558BE7A" w14:textId="160FCA9D"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проходящие военную службу по контракту, при зачислении в </w:t>
      </w:r>
      <w:bookmarkStart w:id="82" w:name="_Hlk66704587"/>
      <w:r w:rsidRPr="00632ABD">
        <w:rPr>
          <w:rFonts w:ascii="Times New Roman" w:eastAsia="Times New Roman" w:hAnsi="Times New Roman"/>
          <w:sz w:val="28"/>
          <w:szCs w:val="28"/>
          <w:lang w:eastAsia="ru-RU"/>
        </w:rPr>
        <w:t>военные профессиональные</w:t>
      </w:r>
      <w:r w:rsidR="009B3B3E" w:rsidRPr="00632ABD">
        <w:rPr>
          <w:rFonts w:ascii="Times New Roman" w:eastAsia="Times New Roman" w:hAnsi="Times New Roman"/>
          <w:sz w:val="28"/>
          <w:szCs w:val="28"/>
          <w:lang w:eastAsia="ru-RU"/>
        </w:rPr>
        <w:t xml:space="preserve"> образовательные организации</w:t>
      </w:r>
      <w:r w:rsidRPr="00632ABD">
        <w:rPr>
          <w:rFonts w:ascii="Times New Roman" w:eastAsia="Times New Roman" w:hAnsi="Times New Roman"/>
          <w:sz w:val="28"/>
          <w:szCs w:val="28"/>
          <w:lang w:eastAsia="ru-RU"/>
        </w:rPr>
        <w:t xml:space="preserve"> </w:t>
      </w:r>
      <w:bookmarkEnd w:id="82"/>
      <w:r w:rsidRPr="00632ABD">
        <w:rPr>
          <w:rFonts w:ascii="Times New Roman" w:eastAsia="Times New Roman" w:hAnsi="Times New Roman"/>
          <w:sz w:val="28"/>
          <w:szCs w:val="28"/>
          <w:lang w:eastAsia="ru-RU"/>
        </w:rPr>
        <w:t xml:space="preserve">и </w:t>
      </w:r>
      <w:bookmarkStart w:id="83" w:name="_Hlk66697810"/>
      <w:r w:rsidR="006149AC" w:rsidRPr="00632ABD">
        <w:rPr>
          <w:rFonts w:ascii="Times New Roman" w:eastAsia="Times New Roman" w:hAnsi="Times New Roman"/>
          <w:sz w:val="28"/>
          <w:szCs w:val="28"/>
          <w:lang w:eastAsia="ru-RU"/>
        </w:rPr>
        <w:t>военные образовательные организации</w:t>
      </w:r>
      <w:bookmarkEnd w:id="83"/>
      <w:r w:rsidR="006149AC" w:rsidRPr="00632ABD">
        <w:rPr>
          <w:rFonts w:ascii="Times New Roman" w:eastAsia="Times New Roman" w:hAnsi="Times New Roman"/>
          <w:sz w:val="28"/>
          <w:szCs w:val="28"/>
          <w:lang w:eastAsia="ru-RU"/>
        </w:rPr>
        <w:t xml:space="preserve"> </w:t>
      </w:r>
      <w:bookmarkStart w:id="84" w:name="_Hlk66712800"/>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84"/>
      <w:r w:rsidRPr="00632ABD">
        <w:rPr>
          <w:rFonts w:ascii="Times New Roman" w:eastAsia="Times New Roman" w:hAnsi="Times New Roman"/>
          <w:sz w:val="28"/>
          <w:szCs w:val="28"/>
          <w:lang w:eastAsia="ru-RU"/>
        </w:rPr>
        <w:t xml:space="preserve"> заключают новый контракт о прохождении военной службы.</w:t>
      </w:r>
    </w:p>
    <w:p w14:paraId="689036B1" w14:textId="5FABA370"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прошедшие военную службу по контракту, а также проходящие или прошедшие военную службу по призыву, при зачислении в указанные </w:t>
      </w:r>
      <w:r w:rsidR="00674594" w:rsidRPr="00632ABD">
        <w:rPr>
          <w:rFonts w:ascii="Times New Roman" w:eastAsia="Times New Roman" w:hAnsi="Times New Roman"/>
          <w:sz w:val="28"/>
          <w:szCs w:val="28"/>
          <w:lang w:eastAsia="ru-RU"/>
        </w:rPr>
        <w:t xml:space="preserve">образовательные организации </w:t>
      </w:r>
      <w:r w:rsidRPr="00632ABD">
        <w:rPr>
          <w:rFonts w:ascii="Times New Roman" w:eastAsia="Times New Roman" w:hAnsi="Times New Roman"/>
          <w:sz w:val="28"/>
          <w:szCs w:val="28"/>
          <w:lang w:eastAsia="ru-RU"/>
        </w:rPr>
        <w:t>заключают контракт о прохождении военной службы до начала обучения.</w:t>
      </w:r>
    </w:p>
    <w:p w14:paraId="3278E875" w14:textId="58D0C2ED" w:rsidR="00674594" w:rsidRPr="00632ABD" w:rsidRDefault="001D0AD7" w:rsidP="00674594">
      <w:pPr>
        <w:spacing w:after="360"/>
        <w:ind w:firstLine="709"/>
        <w:jc w:val="both"/>
        <w:rPr>
          <w:rFonts w:ascii="Times New Roman" w:eastAsia="Times New Roman" w:hAnsi="Times New Roman"/>
          <w:sz w:val="28"/>
          <w:szCs w:val="28"/>
          <w:lang w:eastAsia="ru-RU"/>
        </w:rPr>
      </w:pPr>
      <w:hyperlink r:id="rId55" w:history="1">
        <w:r w:rsidR="00674594" w:rsidRPr="00632ABD">
          <w:rPr>
            <w:rStyle w:val="a3"/>
            <w:rFonts w:ascii="Times New Roman" w:eastAsia="Times New Roman" w:hAnsi="Times New Roman"/>
            <w:i/>
            <w:iCs/>
            <w:sz w:val="28"/>
            <w:szCs w:val="28"/>
            <w:lang w:eastAsia="ru-RU"/>
          </w:rPr>
          <w:t>(Абзац третий части 2 статьи 33 с изменениями, внесенными в соответствии с Законом от 05.03.2021 № 260-IIНС)</w:t>
        </w:r>
      </w:hyperlink>
    </w:p>
    <w:p w14:paraId="7F8F258C" w14:textId="1232BD26"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отказавшиеся заключить контракт о прохождении военной службы в порядке, установленном настоящим </w:t>
      </w:r>
      <w:r w:rsidR="00FA3259" w:rsidRPr="00632ABD">
        <w:rPr>
          <w:rFonts w:ascii="Times New Roman" w:eastAsia="Times New Roman" w:hAnsi="Times New Roman"/>
          <w:sz w:val="28"/>
          <w:szCs w:val="28"/>
          <w:lang w:eastAsia="ru-RU"/>
        </w:rPr>
        <w:t>Законом</w:t>
      </w:r>
      <w:r w:rsidRPr="00632ABD">
        <w:rPr>
          <w:rFonts w:ascii="Times New Roman" w:eastAsia="Times New Roman" w:hAnsi="Times New Roman"/>
          <w:sz w:val="28"/>
          <w:szCs w:val="28"/>
          <w:lang w:eastAsia="ru-RU"/>
        </w:rPr>
        <w:t xml:space="preserve">, подлежат отчислению из </w:t>
      </w:r>
      <w:bookmarkStart w:id="85" w:name="_Hlk66704644"/>
      <w:r w:rsidRPr="00632ABD">
        <w:rPr>
          <w:rFonts w:ascii="Times New Roman" w:eastAsia="Times New Roman" w:hAnsi="Times New Roman"/>
          <w:sz w:val="28"/>
          <w:szCs w:val="28"/>
          <w:lang w:eastAsia="ru-RU"/>
        </w:rPr>
        <w:t>военных профессиональных</w:t>
      </w:r>
      <w:r w:rsidR="009B3B3E" w:rsidRPr="00632ABD">
        <w:rPr>
          <w:rFonts w:ascii="Times New Roman" w:eastAsia="Times New Roman" w:hAnsi="Times New Roman"/>
          <w:sz w:val="28"/>
          <w:szCs w:val="28"/>
          <w:lang w:eastAsia="ru-RU"/>
        </w:rPr>
        <w:t xml:space="preserve"> образовательных организаций</w:t>
      </w:r>
      <w:r w:rsidRPr="00632ABD">
        <w:rPr>
          <w:rFonts w:ascii="Times New Roman" w:eastAsia="Times New Roman" w:hAnsi="Times New Roman"/>
          <w:sz w:val="28"/>
          <w:szCs w:val="28"/>
          <w:lang w:eastAsia="ru-RU"/>
        </w:rPr>
        <w:t xml:space="preserve"> </w:t>
      </w:r>
      <w:bookmarkEnd w:id="85"/>
      <w:r w:rsidRPr="00632ABD">
        <w:rPr>
          <w:rFonts w:ascii="Times New Roman" w:eastAsia="Times New Roman" w:hAnsi="Times New Roman"/>
          <w:sz w:val="28"/>
          <w:szCs w:val="28"/>
          <w:lang w:eastAsia="ru-RU"/>
        </w:rPr>
        <w:t xml:space="preserve">и </w:t>
      </w:r>
      <w:r w:rsidR="006149AC" w:rsidRPr="00632ABD">
        <w:rPr>
          <w:rFonts w:ascii="Times New Roman" w:eastAsia="Times New Roman" w:hAnsi="Times New Roman"/>
          <w:sz w:val="28"/>
          <w:szCs w:val="28"/>
          <w:lang w:eastAsia="ru-RU"/>
        </w:rPr>
        <w:t xml:space="preserve">военных образовательных организаций </w:t>
      </w:r>
      <w:bookmarkStart w:id="86" w:name="_Hlk66712828"/>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86"/>
      <w:r w:rsidRPr="00632ABD">
        <w:rPr>
          <w:rFonts w:ascii="Times New Roman" w:eastAsia="Times New Roman" w:hAnsi="Times New Roman"/>
          <w:sz w:val="28"/>
          <w:szCs w:val="28"/>
          <w:lang w:eastAsia="ru-RU"/>
        </w:rPr>
        <w:t>.</w:t>
      </w:r>
    </w:p>
    <w:p w14:paraId="31A078BA" w14:textId="14556BC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Военнослужащие, проходящие военную службу по призыву, не зачисленные в </w:t>
      </w:r>
      <w:bookmarkStart w:id="87" w:name="_Hlk66704706"/>
      <w:r w:rsidR="00FE1FFA" w:rsidRPr="00632ABD">
        <w:rPr>
          <w:rFonts w:ascii="Times New Roman" w:eastAsia="Times New Roman" w:hAnsi="Times New Roman"/>
          <w:sz w:val="28"/>
          <w:szCs w:val="28"/>
          <w:lang w:eastAsia="ru-RU"/>
        </w:rPr>
        <w:t>военные профессиональные</w:t>
      </w:r>
      <w:r w:rsidR="009B3B3E" w:rsidRPr="00632ABD">
        <w:rPr>
          <w:rFonts w:ascii="Times New Roman" w:eastAsia="Times New Roman" w:hAnsi="Times New Roman"/>
          <w:sz w:val="28"/>
          <w:szCs w:val="28"/>
          <w:lang w:eastAsia="ru-RU"/>
        </w:rPr>
        <w:t xml:space="preserve"> образовательные организации</w:t>
      </w:r>
      <w:r w:rsidR="00FE1FFA" w:rsidRPr="00632ABD">
        <w:rPr>
          <w:rFonts w:ascii="Times New Roman" w:eastAsia="Times New Roman" w:hAnsi="Times New Roman"/>
          <w:sz w:val="28"/>
          <w:szCs w:val="28"/>
          <w:lang w:eastAsia="ru-RU"/>
        </w:rPr>
        <w:t xml:space="preserve"> </w:t>
      </w:r>
      <w:bookmarkEnd w:id="87"/>
      <w:r w:rsidR="00FE1FFA" w:rsidRPr="00632ABD">
        <w:rPr>
          <w:rFonts w:ascii="Times New Roman" w:eastAsia="Times New Roman" w:hAnsi="Times New Roman"/>
          <w:sz w:val="28"/>
          <w:szCs w:val="28"/>
          <w:lang w:eastAsia="ru-RU"/>
        </w:rPr>
        <w:t xml:space="preserve">и </w:t>
      </w:r>
      <w:r w:rsidR="006149AC" w:rsidRPr="00632ABD">
        <w:rPr>
          <w:rFonts w:ascii="Times New Roman" w:eastAsia="Times New Roman" w:hAnsi="Times New Roman"/>
          <w:sz w:val="28"/>
          <w:szCs w:val="28"/>
          <w:lang w:eastAsia="ru-RU"/>
        </w:rPr>
        <w:lastRenderedPageBreak/>
        <w:t xml:space="preserve">военные образовательные организации </w:t>
      </w:r>
      <w:bookmarkStart w:id="88" w:name="_Hlk66712856"/>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88"/>
      <w:r w:rsidR="00FE1FFA" w:rsidRPr="00632ABD">
        <w:rPr>
          <w:rFonts w:ascii="Times New Roman" w:eastAsia="Times New Roman" w:hAnsi="Times New Roman"/>
          <w:sz w:val="28"/>
          <w:szCs w:val="28"/>
          <w:lang w:eastAsia="ru-RU"/>
        </w:rPr>
        <w:t xml:space="preserve">, направляются для дальнейшего прохождения военной службы в порядке, определенном Положением </w:t>
      </w:r>
      <w:r w:rsidR="00FE50B2" w:rsidRPr="00632ABD">
        <w:rPr>
          <w:rFonts w:ascii="Times New Roman" w:eastAsia="Times New Roman" w:hAnsi="Times New Roman"/>
          <w:sz w:val="28"/>
          <w:szCs w:val="28"/>
          <w:lang w:eastAsia="ru-RU"/>
        </w:rPr>
        <w:t>«</w:t>
      </w:r>
      <w:r w:rsidR="00FA3259"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74443DA0" w14:textId="793DF0AC"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Военнослужащие мужского пола, отчисленные из </w:t>
      </w:r>
      <w:bookmarkStart w:id="89" w:name="_Hlk66704737"/>
      <w:r w:rsidR="00FE1FFA" w:rsidRPr="00632ABD">
        <w:rPr>
          <w:rFonts w:ascii="Times New Roman" w:eastAsia="Times New Roman" w:hAnsi="Times New Roman"/>
          <w:sz w:val="28"/>
          <w:szCs w:val="28"/>
          <w:lang w:eastAsia="ru-RU"/>
        </w:rPr>
        <w:t xml:space="preserve">военных профессиональных </w:t>
      </w:r>
      <w:r w:rsidR="009B3B3E" w:rsidRPr="00632ABD">
        <w:rPr>
          <w:rFonts w:ascii="Times New Roman" w:eastAsia="Times New Roman" w:hAnsi="Times New Roman"/>
          <w:sz w:val="28"/>
          <w:szCs w:val="28"/>
          <w:lang w:eastAsia="ru-RU"/>
        </w:rPr>
        <w:t>образовательных организаций</w:t>
      </w:r>
      <w:bookmarkEnd w:id="89"/>
      <w:r w:rsidR="00FE1FFA" w:rsidRPr="00632ABD">
        <w:rPr>
          <w:rFonts w:ascii="Times New Roman" w:eastAsia="Times New Roman" w:hAnsi="Times New Roman"/>
          <w:sz w:val="28"/>
          <w:szCs w:val="28"/>
          <w:lang w:eastAsia="ru-RU"/>
        </w:rPr>
        <w:t xml:space="preserve"> и </w:t>
      </w:r>
      <w:bookmarkStart w:id="90" w:name="_Hlk66698123"/>
      <w:r w:rsidR="006149AC" w:rsidRPr="00632ABD">
        <w:rPr>
          <w:rFonts w:ascii="Times New Roman" w:eastAsia="Times New Roman" w:hAnsi="Times New Roman"/>
          <w:sz w:val="28"/>
          <w:szCs w:val="28"/>
          <w:lang w:eastAsia="ru-RU"/>
        </w:rPr>
        <w:t>военных образовательных организаций</w:t>
      </w:r>
      <w:bookmarkEnd w:id="90"/>
      <w:r w:rsidR="006149AC" w:rsidRPr="00632ABD">
        <w:rPr>
          <w:rFonts w:ascii="Times New Roman" w:eastAsia="Times New Roman" w:hAnsi="Times New Roman"/>
          <w:sz w:val="28"/>
          <w:szCs w:val="28"/>
          <w:lang w:eastAsia="ru-RU"/>
        </w:rPr>
        <w:t xml:space="preserve"> </w:t>
      </w:r>
      <w:bookmarkStart w:id="91" w:name="_Hlk66712904"/>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91"/>
      <w:r w:rsidR="00FE1FFA" w:rsidRPr="00632ABD">
        <w:rPr>
          <w:rFonts w:ascii="Times New Roman" w:eastAsia="Times New Roman" w:hAnsi="Times New Roman"/>
          <w:sz w:val="28"/>
          <w:szCs w:val="28"/>
          <w:lang w:eastAsia="ru-RU"/>
        </w:rPr>
        <w:t xml:space="preserve"> за</w:t>
      </w:r>
      <w:r w:rsidR="0024227C"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w:t>
      </w:r>
      <w:r w:rsidR="00674594" w:rsidRPr="00632ABD">
        <w:rPr>
          <w:rFonts w:ascii="Times New Roman" w:eastAsia="Times New Roman" w:hAnsi="Times New Roman"/>
          <w:sz w:val="28"/>
          <w:szCs w:val="28"/>
          <w:lang w:eastAsia="ru-RU"/>
        </w:rPr>
        <w:t xml:space="preserve">образовательных организаций </w:t>
      </w:r>
      <w:r w:rsidR="00FE1FFA" w:rsidRPr="00632ABD">
        <w:rPr>
          <w:rFonts w:ascii="Times New Roman" w:eastAsia="Times New Roman" w:hAnsi="Times New Roman"/>
          <w:sz w:val="28"/>
          <w:szCs w:val="28"/>
          <w:lang w:eastAsia="ru-RU"/>
        </w:rPr>
        <w:t>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14:paraId="60C877FE" w14:textId="4619DCAC" w:rsidR="00674594" w:rsidRPr="00632ABD" w:rsidRDefault="001D0AD7" w:rsidP="00674594">
      <w:pPr>
        <w:spacing w:after="360"/>
        <w:ind w:firstLine="709"/>
        <w:jc w:val="both"/>
        <w:rPr>
          <w:rFonts w:ascii="Times New Roman" w:eastAsia="Times New Roman" w:hAnsi="Times New Roman"/>
          <w:sz w:val="28"/>
          <w:szCs w:val="28"/>
          <w:lang w:eastAsia="ru-RU"/>
        </w:rPr>
      </w:pPr>
      <w:hyperlink r:id="rId56" w:history="1">
        <w:r w:rsidR="00674594" w:rsidRPr="00632ABD">
          <w:rPr>
            <w:rStyle w:val="a3"/>
            <w:rFonts w:ascii="Times New Roman" w:eastAsia="Times New Roman" w:hAnsi="Times New Roman"/>
            <w:i/>
            <w:iCs/>
            <w:sz w:val="28"/>
            <w:szCs w:val="28"/>
            <w:lang w:eastAsia="ru-RU"/>
          </w:rPr>
          <w:t>(Абзац первый части 4 статьи 33 с изменениями, внесенными в соответствии с Законом от 05.03.2021 № 260-IIНС)</w:t>
        </w:r>
      </w:hyperlink>
    </w:p>
    <w:p w14:paraId="78FD1CF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этом случае в срок военной службы военнослужащим засчитываются:</w:t>
      </w:r>
    </w:p>
    <w:p w14:paraId="214CCA55" w14:textId="131133C6" w:rsidR="00FE1FFA" w:rsidRPr="00632ABD"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продолжительность военной службы по</w:t>
      </w:r>
      <w:r w:rsidR="00FA3259" w:rsidRPr="00632ABD">
        <w:rPr>
          <w:rFonts w:ascii="Times New Roman" w:eastAsia="Times New Roman" w:hAnsi="Times New Roman"/>
          <w:sz w:val="28"/>
          <w:szCs w:val="28"/>
          <w:lang w:eastAsia="ru-RU"/>
        </w:rPr>
        <w:t xml:space="preserve"> призыву до поступления в </w:t>
      </w:r>
      <w:bookmarkStart w:id="92" w:name="_Hlk66704803"/>
      <w:r w:rsidR="00FA3259" w:rsidRPr="00632ABD">
        <w:rPr>
          <w:rFonts w:ascii="Times New Roman" w:eastAsia="Times New Roman" w:hAnsi="Times New Roman"/>
          <w:sz w:val="28"/>
          <w:szCs w:val="28"/>
          <w:lang w:eastAsia="ru-RU"/>
        </w:rPr>
        <w:t>военн</w:t>
      </w:r>
      <w:r w:rsidR="009B3B3E" w:rsidRPr="00632ABD">
        <w:rPr>
          <w:rFonts w:ascii="Times New Roman" w:eastAsia="Times New Roman" w:hAnsi="Times New Roman"/>
          <w:sz w:val="28"/>
          <w:szCs w:val="28"/>
          <w:lang w:eastAsia="ru-RU"/>
        </w:rPr>
        <w:t>ую</w:t>
      </w:r>
      <w:r w:rsidR="00FA3259" w:rsidRPr="00632ABD">
        <w:rPr>
          <w:rFonts w:ascii="Times New Roman" w:eastAsia="Times New Roman" w:hAnsi="Times New Roman"/>
          <w:sz w:val="28"/>
          <w:szCs w:val="28"/>
          <w:lang w:eastAsia="ru-RU"/>
        </w:rPr>
        <w:t xml:space="preserve"> профессиональн</w:t>
      </w:r>
      <w:r w:rsidR="009B3B3E" w:rsidRPr="00632ABD">
        <w:rPr>
          <w:rFonts w:ascii="Times New Roman" w:eastAsia="Times New Roman" w:hAnsi="Times New Roman"/>
          <w:sz w:val="28"/>
          <w:szCs w:val="28"/>
          <w:lang w:eastAsia="ru-RU"/>
        </w:rPr>
        <w:t>ую</w:t>
      </w:r>
      <w:r w:rsidRPr="00632ABD">
        <w:rPr>
          <w:rFonts w:ascii="Times New Roman" w:eastAsia="Times New Roman" w:hAnsi="Times New Roman"/>
          <w:sz w:val="28"/>
          <w:szCs w:val="28"/>
          <w:lang w:eastAsia="ru-RU"/>
        </w:rPr>
        <w:t xml:space="preserve"> </w:t>
      </w:r>
      <w:r w:rsidR="009B3B3E" w:rsidRPr="00632ABD">
        <w:rPr>
          <w:rFonts w:ascii="Times New Roman" w:eastAsia="Times New Roman" w:hAnsi="Times New Roman"/>
          <w:sz w:val="28"/>
          <w:szCs w:val="28"/>
          <w:lang w:eastAsia="ru-RU"/>
        </w:rPr>
        <w:t>образовательную организацию</w:t>
      </w:r>
      <w:r w:rsidRPr="00632ABD">
        <w:rPr>
          <w:rFonts w:ascii="Times New Roman" w:eastAsia="Times New Roman" w:hAnsi="Times New Roman"/>
          <w:sz w:val="28"/>
          <w:szCs w:val="28"/>
          <w:lang w:eastAsia="ru-RU"/>
        </w:rPr>
        <w:t xml:space="preserve"> </w:t>
      </w:r>
      <w:bookmarkEnd w:id="92"/>
      <w:r w:rsidRPr="00632ABD">
        <w:rPr>
          <w:rFonts w:ascii="Times New Roman" w:eastAsia="Times New Roman" w:hAnsi="Times New Roman"/>
          <w:sz w:val="28"/>
          <w:szCs w:val="28"/>
          <w:lang w:eastAsia="ru-RU"/>
        </w:rPr>
        <w:t xml:space="preserve">или </w:t>
      </w:r>
      <w:r w:rsidR="009752D9" w:rsidRPr="00632ABD">
        <w:rPr>
          <w:rFonts w:ascii="Times New Roman" w:eastAsia="Times New Roman" w:hAnsi="Times New Roman"/>
          <w:sz w:val="28"/>
          <w:szCs w:val="28"/>
          <w:lang w:eastAsia="ru-RU"/>
        </w:rPr>
        <w:t xml:space="preserve">военную образовательную организацию </w:t>
      </w:r>
      <w:bookmarkStart w:id="93" w:name="_Hlk66712926"/>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93"/>
      <w:r w:rsidRPr="00632ABD">
        <w:rPr>
          <w:rFonts w:ascii="Times New Roman" w:eastAsia="Times New Roman" w:hAnsi="Times New Roman"/>
          <w:sz w:val="28"/>
          <w:szCs w:val="28"/>
          <w:lang w:eastAsia="ru-RU"/>
        </w:rPr>
        <w:t>;</w:t>
      </w:r>
    </w:p>
    <w:p w14:paraId="19FAE4F1" w14:textId="4B05A28E" w:rsidR="00FE1FFA" w:rsidRPr="00632ABD"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продолжительность военной службы по ко</w:t>
      </w:r>
      <w:r w:rsidR="00FA3259" w:rsidRPr="00632ABD">
        <w:rPr>
          <w:rFonts w:ascii="Times New Roman" w:eastAsia="Times New Roman" w:hAnsi="Times New Roman"/>
          <w:sz w:val="28"/>
          <w:szCs w:val="28"/>
          <w:lang w:eastAsia="ru-RU"/>
        </w:rPr>
        <w:t xml:space="preserve">нтракту до поступления в </w:t>
      </w:r>
      <w:bookmarkStart w:id="94" w:name="_Hlk66704891"/>
      <w:r w:rsidR="00FA3259" w:rsidRPr="00632ABD">
        <w:rPr>
          <w:rFonts w:ascii="Times New Roman" w:eastAsia="Times New Roman" w:hAnsi="Times New Roman"/>
          <w:sz w:val="28"/>
          <w:szCs w:val="28"/>
          <w:lang w:eastAsia="ru-RU"/>
        </w:rPr>
        <w:t>военн</w:t>
      </w:r>
      <w:r w:rsidR="009B3B3E" w:rsidRPr="00632ABD">
        <w:rPr>
          <w:rFonts w:ascii="Times New Roman" w:eastAsia="Times New Roman" w:hAnsi="Times New Roman"/>
          <w:sz w:val="28"/>
          <w:szCs w:val="28"/>
          <w:lang w:eastAsia="ru-RU"/>
        </w:rPr>
        <w:t>ую</w:t>
      </w:r>
      <w:r w:rsidR="00FA3259" w:rsidRPr="00632ABD">
        <w:rPr>
          <w:rFonts w:ascii="Times New Roman" w:eastAsia="Times New Roman" w:hAnsi="Times New Roman"/>
          <w:sz w:val="28"/>
          <w:szCs w:val="28"/>
          <w:lang w:eastAsia="ru-RU"/>
        </w:rPr>
        <w:t xml:space="preserve"> профессиональн</w:t>
      </w:r>
      <w:r w:rsidR="009B3B3E" w:rsidRPr="00632ABD">
        <w:rPr>
          <w:rFonts w:ascii="Times New Roman" w:eastAsia="Times New Roman" w:hAnsi="Times New Roman"/>
          <w:sz w:val="28"/>
          <w:szCs w:val="28"/>
          <w:lang w:eastAsia="ru-RU"/>
        </w:rPr>
        <w:t>ую</w:t>
      </w:r>
      <w:r w:rsidR="00FA3259" w:rsidRPr="00632ABD">
        <w:rPr>
          <w:rFonts w:ascii="Times New Roman" w:eastAsia="Times New Roman" w:hAnsi="Times New Roman"/>
          <w:sz w:val="28"/>
          <w:szCs w:val="28"/>
          <w:lang w:eastAsia="ru-RU"/>
        </w:rPr>
        <w:t xml:space="preserve"> </w:t>
      </w:r>
      <w:r w:rsidR="009B3B3E" w:rsidRPr="00632ABD">
        <w:rPr>
          <w:rFonts w:ascii="Times New Roman" w:eastAsia="Times New Roman" w:hAnsi="Times New Roman"/>
          <w:sz w:val="28"/>
          <w:szCs w:val="28"/>
          <w:lang w:eastAsia="ru-RU"/>
        </w:rPr>
        <w:t>образовательную организацию</w:t>
      </w:r>
      <w:r w:rsidR="00FA3259" w:rsidRPr="00632ABD">
        <w:rPr>
          <w:rFonts w:ascii="Times New Roman" w:eastAsia="Times New Roman" w:hAnsi="Times New Roman"/>
          <w:sz w:val="28"/>
          <w:szCs w:val="28"/>
          <w:lang w:eastAsia="ru-RU"/>
        </w:rPr>
        <w:t xml:space="preserve"> </w:t>
      </w:r>
      <w:bookmarkEnd w:id="94"/>
      <w:r w:rsidR="00FA3259" w:rsidRPr="00632ABD">
        <w:rPr>
          <w:rFonts w:ascii="Times New Roman" w:eastAsia="Times New Roman" w:hAnsi="Times New Roman"/>
          <w:sz w:val="28"/>
          <w:szCs w:val="28"/>
          <w:lang w:eastAsia="ru-RU"/>
        </w:rPr>
        <w:t xml:space="preserve">или </w:t>
      </w:r>
      <w:r w:rsidR="00A13E9E" w:rsidRPr="00632ABD">
        <w:rPr>
          <w:rFonts w:ascii="Times New Roman" w:eastAsia="Times New Roman" w:hAnsi="Times New Roman"/>
          <w:sz w:val="28"/>
          <w:szCs w:val="28"/>
          <w:lang w:eastAsia="ru-RU"/>
        </w:rPr>
        <w:t xml:space="preserve">военную образовательную организацию </w:t>
      </w:r>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 из расчета два дня военной службы по контракту за один день военной службы по призыву;</w:t>
      </w:r>
    </w:p>
    <w:p w14:paraId="492D9EA8" w14:textId="0097A976" w:rsidR="00FE1FFA" w:rsidRPr="00632ABD" w:rsidRDefault="00FE1FFA" w:rsidP="001D1F88">
      <w:pPr>
        <w:numPr>
          <w:ilvl w:val="0"/>
          <w:numId w:val="4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продолжительность военной сл</w:t>
      </w:r>
      <w:r w:rsidR="00FA3259" w:rsidRPr="00632ABD">
        <w:rPr>
          <w:rFonts w:ascii="Times New Roman" w:eastAsia="Times New Roman" w:hAnsi="Times New Roman"/>
          <w:sz w:val="28"/>
          <w:szCs w:val="28"/>
          <w:lang w:eastAsia="ru-RU"/>
        </w:rPr>
        <w:t xml:space="preserve">ужбы во время обучения в </w:t>
      </w:r>
      <w:bookmarkStart w:id="95" w:name="_Hlk66704925"/>
      <w:r w:rsidR="00FA3259" w:rsidRPr="00632ABD">
        <w:rPr>
          <w:rFonts w:ascii="Times New Roman" w:eastAsia="Times New Roman" w:hAnsi="Times New Roman"/>
          <w:sz w:val="28"/>
          <w:szCs w:val="28"/>
          <w:lang w:eastAsia="ru-RU"/>
        </w:rPr>
        <w:t>военно</w:t>
      </w:r>
      <w:r w:rsidR="009B3B3E" w:rsidRPr="00632ABD">
        <w:rPr>
          <w:rFonts w:ascii="Times New Roman" w:eastAsia="Times New Roman" w:hAnsi="Times New Roman"/>
          <w:sz w:val="28"/>
          <w:szCs w:val="28"/>
          <w:lang w:eastAsia="ru-RU"/>
        </w:rPr>
        <w:t>й</w:t>
      </w:r>
      <w:r w:rsidRPr="00632ABD">
        <w:rPr>
          <w:rFonts w:ascii="Times New Roman" w:eastAsia="Times New Roman" w:hAnsi="Times New Roman"/>
          <w:sz w:val="28"/>
          <w:szCs w:val="28"/>
          <w:lang w:eastAsia="ru-RU"/>
        </w:rPr>
        <w:t xml:space="preserve"> профессионал</w:t>
      </w:r>
      <w:r w:rsidR="00FA3259" w:rsidRPr="00632ABD">
        <w:rPr>
          <w:rFonts w:ascii="Times New Roman" w:eastAsia="Times New Roman" w:hAnsi="Times New Roman"/>
          <w:sz w:val="28"/>
          <w:szCs w:val="28"/>
          <w:lang w:eastAsia="ru-RU"/>
        </w:rPr>
        <w:t>ьно</w:t>
      </w:r>
      <w:r w:rsidR="009B3B3E" w:rsidRPr="00632ABD">
        <w:rPr>
          <w:rFonts w:ascii="Times New Roman" w:eastAsia="Times New Roman" w:hAnsi="Times New Roman"/>
          <w:sz w:val="28"/>
          <w:szCs w:val="28"/>
          <w:lang w:eastAsia="ru-RU"/>
        </w:rPr>
        <w:t>й</w:t>
      </w:r>
      <w:r w:rsidR="00FA3259" w:rsidRPr="00632ABD">
        <w:rPr>
          <w:rFonts w:ascii="Times New Roman" w:eastAsia="Times New Roman" w:hAnsi="Times New Roman"/>
          <w:sz w:val="28"/>
          <w:szCs w:val="28"/>
          <w:lang w:eastAsia="ru-RU"/>
        </w:rPr>
        <w:t xml:space="preserve"> </w:t>
      </w:r>
      <w:r w:rsidR="009B3B3E" w:rsidRPr="00632ABD">
        <w:rPr>
          <w:rFonts w:ascii="Times New Roman" w:eastAsia="Times New Roman" w:hAnsi="Times New Roman"/>
          <w:sz w:val="28"/>
          <w:szCs w:val="28"/>
          <w:lang w:eastAsia="ru-RU"/>
        </w:rPr>
        <w:t>образовательной организации</w:t>
      </w:r>
      <w:bookmarkEnd w:id="95"/>
      <w:r w:rsidRPr="00632ABD">
        <w:rPr>
          <w:rFonts w:ascii="Times New Roman" w:eastAsia="Times New Roman" w:hAnsi="Times New Roman"/>
          <w:sz w:val="28"/>
          <w:szCs w:val="28"/>
          <w:lang w:eastAsia="ru-RU"/>
        </w:rPr>
        <w:t xml:space="preserve"> или </w:t>
      </w:r>
      <w:bookmarkStart w:id="96" w:name="_Hlk66698573"/>
      <w:r w:rsidR="00A13E9E" w:rsidRPr="00632ABD">
        <w:rPr>
          <w:rFonts w:ascii="Times New Roman" w:eastAsia="Times New Roman" w:hAnsi="Times New Roman"/>
          <w:sz w:val="28"/>
          <w:szCs w:val="28"/>
          <w:lang w:eastAsia="ru-RU"/>
        </w:rPr>
        <w:t>военной образовательной организации</w:t>
      </w:r>
      <w:bookmarkEnd w:id="96"/>
      <w:r w:rsidR="00A13E9E"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 из расчета два дня военной служ</w:t>
      </w:r>
      <w:r w:rsidR="00FA3259" w:rsidRPr="00632ABD">
        <w:rPr>
          <w:rFonts w:ascii="Times New Roman" w:eastAsia="Times New Roman" w:hAnsi="Times New Roman"/>
          <w:sz w:val="28"/>
          <w:szCs w:val="28"/>
          <w:lang w:eastAsia="ru-RU"/>
        </w:rPr>
        <w:t xml:space="preserve">бы в </w:t>
      </w:r>
      <w:r w:rsidR="001C137D" w:rsidRPr="00632ABD">
        <w:rPr>
          <w:rFonts w:ascii="Times New Roman" w:eastAsia="Times New Roman" w:hAnsi="Times New Roman"/>
          <w:sz w:val="28"/>
          <w:szCs w:val="28"/>
          <w:lang w:eastAsia="ru-RU"/>
        </w:rPr>
        <w:t>указанной образовательной организации</w:t>
      </w:r>
      <w:r w:rsidRPr="00632ABD">
        <w:rPr>
          <w:rFonts w:ascii="Times New Roman" w:eastAsia="Times New Roman" w:hAnsi="Times New Roman"/>
          <w:sz w:val="28"/>
          <w:szCs w:val="28"/>
          <w:lang w:eastAsia="ru-RU"/>
        </w:rPr>
        <w:t xml:space="preserve"> за один день военной службы по призыву.</w:t>
      </w:r>
    </w:p>
    <w:p w14:paraId="55B2B356" w14:textId="7C21E0B9" w:rsidR="00674594" w:rsidRPr="00632ABD" w:rsidRDefault="001D0AD7" w:rsidP="001D1F88">
      <w:pPr>
        <w:spacing w:after="360"/>
        <w:ind w:firstLine="709"/>
        <w:jc w:val="both"/>
        <w:rPr>
          <w:rFonts w:ascii="Times New Roman" w:eastAsia="Times New Roman" w:hAnsi="Times New Roman"/>
          <w:i/>
          <w:iCs/>
          <w:sz w:val="28"/>
          <w:szCs w:val="28"/>
          <w:lang w:eastAsia="ru-RU"/>
        </w:rPr>
      </w:pPr>
      <w:hyperlink r:id="rId57" w:history="1">
        <w:r w:rsidR="001C137D" w:rsidRPr="00632ABD">
          <w:rPr>
            <w:rStyle w:val="a3"/>
            <w:rFonts w:ascii="Times New Roman" w:eastAsia="Times New Roman" w:hAnsi="Times New Roman"/>
            <w:i/>
            <w:iCs/>
            <w:sz w:val="28"/>
            <w:szCs w:val="28"/>
            <w:lang w:eastAsia="ru-RU"/>
          </w:rPr>
          <w:t>(Абзац пятый части 4 статьи 33 с изменениями, внесенными в соответствии с Законом от 05.03.2021 № 260-IIНС)</w:t>
        </w:r>
      </w:hyperlink>
    </w:p>
    <w:p w14:paraId="762C7A34" w14:textId="6B29ABE9"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мужского пола, отчисленные из </w:t>
      </w:r>
      <w:bookmarkStart w:id="97" w:name="_Hlk66704958"/>
      <w:r w:rsidRPr="00632ABD">
        <w:rPr>
          <w:rFonts w:ascii="Times New Roman" w:eastAsia="Times New Roman" w:hAnsi="Times New Roman"/>
          <w:sz w:val="28"/>
          <w:szCs w:val="28"/>
          <w:lang w:eastAsia="ru-RU"/>
        </w:rPr>
        <w:t xml:space="preserve">военных профессиональных </w:t>
      </w:r>
      <w:r w:rsidR="009B3B3E" w:rsidRPr="00632ABD">
        <w:rPr>
          <w:rFonts w:ascii="Times New Roman" w:eastAsia="Times New Roman" w:hAnsi="Times New Roman"/>
          <w:sz w:val="28"/>
          <w:szCs w:val="28"/>
          <w:lang w:eastAsia="ru-RU"/>
        </w:rPr>
        <w:t>образовательных организаций</w:t>
      </w:r>
      <w:bookmarkEnd w:id="97"/>
      <w:r w:rsidRPr="00632ABD">
        <w:rPr>
          <w:rFonts w:ascii="Times New Roman" w:eastAsia="Times New Roman" w:hAnsi="Times New Roman"/>
          <w:sz w:val="28"/>
          <w:szCs w:val="28"/>
          <w:lang w:eastAsia="ru-RU"/>
        </w:rPr>
        <w:t xml:space="preserve"> или </w:t>
      </w:r>
      <w:bookmarkStart w:id="98" w:name="_Hlk66698463"/>
      <w:r w:rsidR="00A13E9E" w:rsidRPr="00632ABD">
        <w:rPr>
          <w:rFonts w:ascii="Times New Roman" w:eastAsia="Times New Roman" w:hAnsi="Times New Roman"/>
          <w:sz w:val="28"/>
          <w:szCs w:val="28"/>
          <w:lang w:eastAsia="ru-RU"/>
        </w:rPr>
        <w:t>военных образовательных организаций</w:t>
      </w:r>
      <w:bookmarkEnd w:id="98"/>
      <w:r w:rsidR="00A13E9E"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w:t>
      </w:r>
      <w:bookmarkStart w:id="99" w:name="_Hlk66705001"/>
      <w:r w:rsidRPr="00632ABD">
        <w:rPr>
          <w:rFonts w:ascii="Times New Roman" w:eastAsia="Times New Roman" w:hAnsi="Times New Roman"/>
          <w:sz w:val="28"/>
          <w:szCs w:val="28"/>
          <w:lang w:eastAsia="ru-RU"/>
        </w:rPr>
        <w:t>военно</w:t>
      </w:r>
      <w:r w:rsidR="009B3B3E" w:rsidRPr="00632ABD">
        <w:rPr>
          <w:rFonts w:ascii="Times New Roman" w:eastAsia="Times New Roman" w:hAnsi="Times New Roman"/>
          <w:sz w:val="28"/>
          <w:szCs w:val="28"/>
          <w:lang w:eastAsia="ru-RU"/>
        </w:rPr>
        <w:t>й</w:t>
      </w:r>
      <w:r w:rsidRPr="00632ABD">
        <w:rPr>
          <w:rFonts w:ascii="Times New Roman" w:eastAsia="Times New Roman" w:hAnsi="Times New Roman"/>
          <w:sz w:val="28"/>
          <w:szCs w:val="28"/>
          <w:lang w:eastAsia="ru-RU"/>
        </w:rPr>
        <w:t xml:space="preserve"> профессионально</w:t>
      </w:r>
      <w:r w:rsidR="009B3B3E" w:rsidRPr="00632ABD">
        <w:rPr>
          <w:rFonts w:ascii="Times New Roman" w:eastAsia="Times New Roman" w:hAnsi="Times New Roman"/>
          <w:sz w:val="28"/>
          <w:szCs w:val="28"/>
          <w:lang w:eastAsia="ru-RU"/>
        </w:rPr>
        <w:t>й образовательной организации</w:t>
      </w:r>
      <w:r w:rsidRPr="00632ABD">
        <w:rPr>
          <w:rFonts w:ascii="Times New Roman" w:eastAsia="Times New Roman" w:hAnsi="Times New Roman"/>
          <w:sz w:val="28"/>
          <w:szCs w:val="28"/>
          <w:lang w:eastAsia="ru-RU"/>
        </w:rPr>
        <w:t xml:space="preserve"> </w:t>
      </w:r>
      <w:bookmarkEnd w:id="99"/>
      <w:r w:rsidRPr="00632ABD">
        <w:rPr>
          <w:rFonts w:ascii="Times New Roman" w:eastAsia="Times New Roman" w:hAnsi="Times New Roman"/>
          <w:sz w:val="28"/>
          <w:szCs w:val="28"/>
          <w:lang w:eastAsia="ru-RU"/>
        </w:rPr>
        <w:t xml:space="preserve">или </w:t>
      </w:r>
      <w:bookmarkStart w:id="100" w:name="_Hlk66698651"/>
      <w:r w:rsidR="00A13E9E" w:rsidRPr="00632ABD">
        <w:rPr>
          <w:rFonts w:ascii="Times New Roman" w:eastAsia="Times New Roman" w:hAnsi="Times New Roman"/>
          <w:sz w:val="28"/>
          <w:szCs w:val="28"/>
          <w:lang w:eastAsia="ru-RU"/>
        </w:rPr>
        <w:t xml:space="preserve">военной образовательной организации </w:t>
      </w:r>
      <w:bookmarkEnd w:id="100"/>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 из расчета два дня военной службы в указанно</w:t>
      </w:r>
      <w:r w:rsidR="001C137D" w:rsidRPr="00632ABD">
        <w:rPr>
          <w:rFonts w:ascii="Times New Roman" w:eastAsia="Times New Roman" w:hAnsi="Times New Roman"/>
          <w:sz w:val="28"/>
          <w:szCs w:val="28"/>
          <w:lang w:eastAsia="ru-RU"/>
        </w:rPr>
        <w:t>й</w:t>
      </w:r>
      <w:r w:rsidR="00FA3259" w:rsidRPr="00632ABD">
        <w:rPr>
          <w:rFonts w:ascii="Times New Roman" w:eastAsia="Times New Roman" w:hAnsi="Times New Roman"/>
          <w:sz w:val="28"/>
          <w:szCs w:val="28"/>
          <w:lang w:eastAsia="ru-RU"/>
        </w:rPr>
        <w:t xml:space="preserve"> </w:t>
      </w:r>
      <w:r w:rsidR="001C137D" w:rsidRPr="00632ABD">
        <w:rPr>
          <w:rFonts w:ascii="Times New Roman" w:eastAsia="Times New Roman" w:hAnsi="Times New Roman"/>
          <w:sz w:val="28"/>
          <w:szCs w:val="28"/>
          <w:lang w:eastAsia="ru-RU"/>
        </w:rPr>
        <w:t>образовательной организации</w:t>
      </w:r>
      <w:r w:rsidRPr="00632ABD">
        <w:rPr>
          <w:rFonts w:ascii="Times New Roman" w:eastAsia="Times New Roman" w:hAnsi="Times New Roman"/>
          <w:sz w:val="28"/>
          <w:szCs w:val="28"/>
          <w:lang w:eastAsia="ru-RU"/>
        </w:rPr>
        <w:t xml:space="preserve"> за один день военной службы по призыву.</w:t>
      </w:r>
    </w:p>
    <w:p w14:paraId="2CABF790" w14:textId="1C4B4EFF" w:rsidR="001C137D" w:rsidRPr="00632ABD" w:rsidRDefault="001D0AD7" w:rsidP="001C137D">
      <w:pPr>
        <w:spacing w:after="360"/>
        <w:ind w:firstLine="709"/>
        <w:jc w:val="both"/>
        <w:rPr>
          <w:rFonts w:ascii="Times New Roman" w:eastAsia="Times New Roman" w:hAnsi="Times New Roman"/>
          <w:sz w:val="28"/>
          <w:szCs w:val="28"/>
          <w:lang w:eastAsia="ru-RU"/>
        </w:rPr>
      </w:pPr>
      <w:hyperlink r:id="rId58" w:history="1">
        <w:r w:rsidR="001C137D" w:rsidRPr="00632ABD">
          <w:rPr>
            <w:rStyle w:val="a3"/>
            <w:rFonts w:ascii="Times New Roman" w:eastAsia="Times New Roman" w:hAnsi="Times New Roman"/>
            <w:i/>
            <w:iCs/>
            <w:sz w:val="28"/>
            <w:szCs w:val="28"/>
            <w:lang w:eastAsia="ru-RU"/>
          </w:rPr>
          <w:t>(Абзац шестой части 4 статьи 33 с изменениями, внесенными в соответствии с Законом от 05.03.2021 № 260-IIНС)</w:t>
        </w:r>
      </w:hyperlink>
    </w:p>
    <w:p w14:paraId="235921AA" w14:textId="57DBA770" w:rsidR="00FE1FFA" w:rsidRPr="00632ABD" w:rsidRDefault="0014590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Граждане, отчисленные из </w:t>
      </w:r>
      <w:bookmarkStart w:id="101" w:name="_Hlk66705043"/>
      <w:r w:rsidR="00FE1FFA" w:rsidRPr="00632ABD">
        <w:rPr>
          <w:rFonts w:ascii="Times New Roman" w:eastAsia="Times New Roman" w:hAnsi="Times New Roman"/>
          <w:sz w:val="28"/>
          <w:szCs w:val="28"/>
          <w:lang w:eastAsia="ru-RU"/>
        </w:rPr>
        <w:t>военных п</w:t>
      </w:r>
      <w:r w:rsidR="00FA3259" w:rsidRPr="00632ABD">
        <w:rPr>
          <w:rFonts w:ascii="Times New Roman" w:eastAsia="Times New Roman" w:hAnsi="Times New Roman"/>
          <w:sz w:val="28"/>
          <w:szCs w:val="28"/>
          <w:lang w:eastAsia="ru-RU"/>
        </w:rPr>
        <w:t xml:space="preserve">рофессиональных </w:t>
      </w:r>
      <w:r w:rsidR="009B3B3E" w:rsidRPr="00632ABD">
        <w:rPr>
          <w:rFonts w:ascii="Times New Roman" w:eastAsia="Times New Roman" w:hAnsi="Times New Roman"/>
          <w:sz w:val="28"/>
          <w:szCs w:val="28"/>
          <w:lang w:eastAsia="ru-RU"/>
        </w:rPr>
        <w:t>образовательных организаций</w:t>
      </w:r>
      <w:r w:rsidR="00FE1FFA" w:rsidRPr="00632ABD">
        <w:rPr>
          <w:rFonts w:ascii="Times New Roman" w:eastAsia="Times New Roman" w:hAnsi="Times New Roman"/>
          <w:sz w:val="28"/>
          <w:szCs w:val="28"/>
          <w:lang w:eastAsia="ru-RU"/>
        </w:rPr>
        <w:t xml:space="preserve"> </w:t>
      </w:r>
      <w:bookmarkEnd w:id="101"/>
      <w:r w:rsidR="00FE1FFA" w:rsidRPr="00632ABD">
        <w:rPr>
          <w:rFonts w:ascii="Times New Roman" w:eastAsia="Times New Roman" w:hAnsi="Times New Roman"/>
          <w:sz w:val="28"/>
          <w:szCs w:val="28"/>
          <w:lang w:eastAsia="ru-RU"/>
        </w:rPr>
        <w:t xml:space="preserve">и </w:t>
      </w:r>
      <w:r w:rsidR="00A13E9E" w:rsidRPr="00632ABD">
        <w:rPr>
          <w:rFonts w:ascii="Times New Roman" w:eastAsia="Times New Roman" w:hAnsi="Times New Roman"/>
          <w:sz w:val="28"/>
          <w:szCs w:val="28"/>
          <w:lang w:eastAsia="ru-RU"/>
        </w:rPr>
        <w:t xml:space="preserve">военных образовательных организаций </w:t>
      </w:r>
      <w:bookmarkStart w:id="102" w:name="_Hlk66713026"/>
      <w:r w:rsidR="00FE1FFA" w:rsidRPr="00632ABD">
        <w:rPr>
          <w:rFonts w:ascii="Times New Roman" w:eastAsia="Times New Roman" w:hAnsi="Times New Roman"/>
          <w:sz w:val="28"/>
          <w:szCs w:val="28"/>
          <w:lang w:eastAsia="ru-RU"/>
        </w:rPr>
        <w:t>высшего</w:t>
      </w:r>
      <w:r w:rsidR="0024227C" w:rsidRPr="00632ABD">
        <w:rPr>
          <w:rFonts w:ascii="Times New Roman" w:eastAsia="Times New Roman" w:hAnsi="Times New Roman"/>
          <w:sz w:val="28"/>
          <w:szCs w:val="28"/>
          <w:lang w:eastAsia="ru-RU"/>
        </w:rPr>
        <w:t xml:space="preserve"> профессионального</w:t>
      </w:r>
      <w:r w:rsidR="00FE1FFA" w:rsidRPr="00632ABD">
        <w:rPr>
          <w:rFonts w:ascii="Times New Roman" w:eastAsia="Times New Roman" w:hAnsi="Times New Roman"/>
          <w:sz w:val="28"/>
          <w:szCs w:val="28"/>
          <w:lang w:eastAsia="ru-RU"/>
        </w:rPr>
        <w:t xml:space="preserve"> образования</w:t>
      </w:r>
      <w:bookmarkEnd w:id="102"/>
      <w:r w:rsidR="00FE1FFA" w:rsidRPr="00632ABD">
        <w:rPr>
          <w:rFonts w:ascii="Times New Roman" w:eastAsia="Times New Roman" w:hAnsi="Times New Roman"/>
          <w:sz w:val="28"/>
          <w:szCs w:val="28"/>
          <w:lang w:eastAsia="ru-RU"/>
        </w:rPr>
        <w:t xml:space="preserve"> или учебных военных центров при </w:t>
      </w:r>
      <w:bookmarkStart w:id="103" w:name="_Hlk66700968"/>
      <w:r w:rsidR="00FE1FFA" w:rsidRPr="00632ABD">
        <w:rPr>
          <w:rFonts w:ascii="Times New Roman" w:eastAsia="Times New Roman" w:hAnsi="Times New Roman"/>
          <w:sz w:val="28"/>
          <w:szCs w:val="28"/>
          <w:lang w:eastAsia="ru-RU"/>
        </w:rPr>
        <w:t xml:space="preserve">государственных </w:t>
      </w:r>
      <w:r w:rsidR="007C0F90" w:rsidRPr="00632ABD">
        <w:rPr>
          <w:rFonts w:ascii="Times New Roman" w:eastAsia="Times New Roman" w:hAnsi="Times New Roman"/>
          <w:sz w:val="28"/>
          <w:szCs w:val="28"/>
          <w:lang w:eastAsia="ru-RU"/>
        </w:rPr>
        <w:t xml:space="preserve">образовательных организациях </w:t>
      </w:r>
      <w:bookmarkEnd w:id="103"/>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w:t>
      </w:r>
      <w:r w:rsidR="001C137D" w:rsidRPr="00632ABD">
        <w:rPr>
          <w:rFonts w:ascii="Times New Roman" w:eastAsia="Times New Roman" w:hAnsi="Times New Roman"/>
          <w:sz w:val="28"/>
          <w:szCs w:val="28"/>
          <w:lang w:eastAsia="ru-RU"/>
        </w:rPr>
        <w:t>образовательные организации</w:t>
      </w:r>
      <w:r w:rsidR="00FE1FFA" w:rsidRPr="00632ABD">
        <w:rPr>
          <w:rFonts w:ascii="Times New Roman" w:eastAsia="Times New Roman" w:hAnsi="Times New Roman"/>
          <w:sz w:val="28"/>
          <w:szCs w:val="28"/>
          <w:lang w:eastAsia="ru-RU"/>
        </w:rPr>
        <w:t xml:space="preserve"> и уволенные с военной службы ранее срока, установленного контрактом о прохождении военной службы, возмещают средства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затраченные на их военную или специальную подготовку. Указанные граждане не возмещают средства </w:t>
      </w:r>
      <w:r w:rsidR="00FD0865" w:rsidRPr="00632ABD">
        <w:rPr>
          <w:rFonts w:ascii="Times New Roman" w:hAnsi="Times New Roman"/>
          <w:sz w:val="28"/>
          <w:szCs w:val="28"/>
        </w:rPr>
        <w:t>Республиканского бюджета Донецкой Народной Республики</w:t>
      </w:r>
      <w:r w:rsidR="00FE1FFA" w:rsidRPr="00632ABD">
        <w:rPr>
          <w:rFonts w:ascii="Times New Roman" w:eastAsia="Times New Roman" w:hAnsi="Times New Roman"/>
          <w:sz w:val="28"/>
          <w:szCs w:val="28"/>
          <w:lang w:eastAsia="ru-RU"/>
        </w:rPr>
        <w:t xml:space="preserve">,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w:t>
      </w:r>
      <w:r w:rsidR="00D513A4" w:rsidRPr="00632ABD">
        <w:rPr>
          <w:rFonts w:ascii="Times New Roman" w:eastAsia="Times New Roman" w:hAnsi="Times New Roman"/>
          <w:sz w:val="28"/>
          <w:szCs w:val="28"/>
          <w:lang w:eastAsia="ru-RU"/>
        </w:rPr>
        <w:t>Правительством</w:t>
      </w:r>
      <w:r w:rsidR="00FE1FFA" w:rsidRPr="00632ABD">
        <w:rPr>
          <w:rFonts w:ascii="Times New Roman" w:eastAsia="Times New Roman" w:hAnsi="Times New Roman"/>
          <w:sz w:val="28"/>
          <w:szCs w:val="28"/>
          <w:lang w:eastAsia="ru-RU"/>
        </w:rPr>
        <w:t xml:space="preserve"> </w:t>
      </w:r>
      <w:r w:rsidR="0061536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418ACD90" w14:textId="0EF97394" w:rsidR="001C137D" w:rsidRPr="00632ABD" w:rsidRDefault="001D0AD7" w:rsidP="001C137D">
      <w:pPr>
        <w:spacing w:after="360"/>
        <w:ind w:firstLine="709"/>
        <w:jc w:val="both"/>
        <w:rPr>
          <w:rFonts w:ascii="Times New Roman" w:eastAsia="Times New Roman" w:hAnsi="Times New Roman"/>
          <w:sz w:val="28"/>
          <w:szCs w:val="28"/>
          <w:lang w:eastAsia="ru-RU"/>
        </w:rPr>
      </w:pPr>
      <w:hyperlink r:id="rId59" w:history="1">
        <w:r w:rsidR="001C137D" w:rsidRPr="00632ABD">
          <w:rPr>
            <w:rStyle w:val="a3"/>
            <w:rFonts w:ascii="Times New Roman" w:eastAsia="Times New Roman" w:hAnsi="Times New Roman"/>
            <w:i/>
            <w:iCs/>
            <w:sz w:val="28"/>
            <w:szCs w:val="28"/>
            <w:lang w:eastAsia="ru-RU"/>
          </w:rPr>
          <w:t>(Абзац первый части 5 статьи 33 с изменениями, внесенными в соответствии с Законом от 05.03.2021 № 260-IIНС)</w:t>
        </w:r>
      </w:hyperlink>
    </w:p>
    <w:p w14:paraId="2D6D4B81" w14:textId="5B0BCD88"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При заключении контрактов о прохождении военной службы с гражданами, обучающимися в </w:t>
      </w:r>
      <w:bookmarkStart w:id="104" w:name="_Hlk66705097"/>
      <w:r w:rsidRPr="00632ABD">
        <w:rPr>
          <w:rFonts w:ascii="Times New Roman" w:eastAsia="Times New Roman" w:hAnsi="Times New Roman"/>
          <w:sz w:val="28"/>
          <w:szCs w:val="28"/>
          <w:lang w:eastAsia="ru-RU"/>
        </w:rPr>
        <w:t>военных профессиональных</w:t>
      </w:r>
      <w:r w:rsidR="009B3B3E" w:rsidRPr="00632ABD">
        <w:rPr>
          <w:rFonts w:ascii="Times New Roman" w:eastAsia="Times New Roman" w:hAnsi="Times New Roman"/>
          <w:sz w:val="28"/>
          <w:szCs w:val="28"/>
          <w:lang w:eastAsia="ru-RU"/>
        </w:rPr>
        <w:t xml:space="preserve"> образовательных </w:t>
      </w:r>
      <w:r w:rsidR="009B3B3E" w:rsidRPr="00632ABD">
        <w:rPr>
          <w:rFonts w:ascii="Times New Roman" w:eastAsia="Times New Roman" w:hAnsi="Times New Roman"/>
          <w:sz w:val="28"/>
          <w:szCs w:val="28"/>
          <w:lang w:eastAsia="ru-RU"/>
        </w:rPr>
        <w:lastRenderedPageBreak/>
        <w:t>организациях</w:t>
      </w:r>
      <w:r w:rsidRPr="00632ABD">
        <w:rPr>
          <w:rFonts w:ascii="Times New Roman" w:eastAsia="Times New Roman" w:hAnsi="Times New Roman"/>
          <w:sz w:val="28"/>
          <w:szCs w:val="28"/>
          <w:lang w:eastAsia="ru-RU"/>
        </w:rPr>
        <w:t xml:space="preserve"> </w:t>
      </w:r>
      <w:bookmarkEnd w:id="104"/>
      <w:r w:rsidRPr="00632ABD">
        <w:rPr>
          <w:rFonts w:ascii="Times New Roman" w:eastAsia="Times New Roman" w:hAnsi="Times New Roman"/>
          <w:sz w:val="28"/>
          <w:szCs w:val="28"/>
          <w:lang w:eastAsia="ru-RU"/>
        </w:rPr>
        <w:t xml:space="preserve">и </w:t>
      </w:r>
      <w:bookmarkStart w:id="105" w:name="_Hlk66698764"/>
      <w:r w:rsidR="00A13E9E" w:rsidRPr="00632ABD">
        <w:rPr>
          <w:rFonts w:ascii="Times New Roman" w:eastAsia="Times New Roman" w:hAnsi="Times New Roman"/>
          <w:sz w:val="28"/>
          <w:szCs w:val="28"/>
          <w:lang w:eastAsia="ru-RU"/>
        </w:rPr>
        <w:t>военных образовательных организациях</w:t>
      </w:r>
      <w:r w:rsidRPr="00632ABD">
        <w:rPr>
          <w:rFonts w:ascii="Times New Roman" w:eastAsia="Times New Roman" w:hAnsi="Times New Roman"/>
          <w:sz w:val="28"/>
          <w:szCs w:val="28"/>
          <w:lang w:eastAsia="ru-RU"/>
        </w:rPr>
        <w:t xml:space="preserve"> </w:t>
      </w:r>
      <w:bookmarkEnd w:id="105"/>
      <w:r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 услови</w:t>
      </w:r>
      <w:r w:rsidR="006A0563" w:rsidRPr="00632ABD">
        <w:rPr>
          <w:rFonts w:ascii="Times New Roman" w:eastAsia="Times New Roman" w:hAnsi="Times New Roman"/>
          <w:sz w:val="28"/>
          <w:szCs w:val="28"/>
          <w:lang w:eastAsia="ru-RU"/>
        </w:rPr>
        <w:t>я</w:t>
      </w:r>
      <w:r w:rsidRPr="00632ABD">
        <w:rPr>
          <w:rFonts w:ascii="Times New Roman" w:eastAsia="Times New Roman" w:hAnsi="Times New Roman"/>
          <w:sz w:val="28"/>
          <w:szCs w:val="28"/>
          <w:lang w:eastAsia="ru-RU"/>
        </w:rPr>
        <w:t xml:space="preserve"> </w:t>
      </w:r>
      <w:r w:rsidR="006A0563" w:rsidRPr="00632ABD">
        <w:rPr>
          <w:rFonts w:ascii="Times New Roman" w:eastAsia="Times New Roman" w:hAnsi="Times New Roman"/>
          <w:sz w:val="28"/>
          <w:szCs w:val="28"/>
          <w:lang w:eastAsia="ru-RU"/>
        </w:rPr>
        <w:t xml:space="preserve">и размер </w:t>
      </w:r>
      <w:r w:rsidRPr="00632ABD">
        <w:rPr>
          <w:rFonts w:ascii="Times New Roman" w:eastAsia="Times New Roman" w:hAnsi="Times New Roman"/>
          <w:sz w:val="28"/>
          <w:szCs w:val="28"/>
          <w:lang w:eastAsia="ru-RU"/>
        </w:rPr>
        <w:t>возмещени</w:t>
      </w:r>
      <w:r w:rsidR="006A0563" w:rsidRPr="00632ABD">
        <w:rPr>
          <w:rFonts w:ascii="Times New Roman" w:eastAsia="Times New Roman" w:hAnsi="Times New Roman"/>
          <w:sz w:val="28"/>
          <w:szCs w:val="28"/>
          <w:lang w:eastAsia="ru-RU"/>
        </w:rPr>
        <w:t>я</w:t>
      </w:r>
      <w:r w:rsidRPr="00632ABD">
        <w:rPr>
          <w:rFonts w:ascii="Times New Roman" w:eastAsia="Times New Roman" w:hAnsi="Times New Roman"/>
          <w:sz w:val="28"/>
          <w:szCs w:val="28"/>
          <w:lang w:eastAsia="ru-RU"/>
        </w:rPr>
        <w:t xml:space="preserve"> средств, указанных в настоящем пункте, </w:t>
      </w:r>
      <w:r w:rsidR="006A0563" w:rsidRPr="00632ABD">
        <w:rPr>
          <w:rFonts w:ascii="Times New Roman" w:eastAsia="Times New Roman" w:hAnsi="Times New Roman"/>
          <w:sz w:val="28"/>
          <w:szCs w:val="28"/>
          <w:lang w:eastAsia="ru-RU"/>
        </w:rPr>
        <w:t>обязательно оговариваются</w:t>
      </w:r>
      <w:r w:rsidRPr="00632ABD">
        <w:rPr>
          <w:rFonts w:ascii="Times New Roman" w:eastAsia="Times New Roman" w:hAnsi="Times New Roman"/>
          <w:sz w:val="28"/>
          <w:szCs w:val="28"/>
          <w:lang w:eastAsia="ru-RU"/>
        </w:rPr>
        <w:t xml:space="preserve"> в контракт</w:t>
      </w:r>
      <w:r w:rsidR="006A0563"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xml:space="preserve"> о прохождении военной службы.</w:t>
      </w:r>
    </w:p>
    <w:p w14:paraId="54F6580C" w14:textId="77777777" w:rsidR="00EF2CFE" w:rsidRPr="00632ABD" w:rsidRDefault="00EF2CFE" w:rsidP="001D1F88">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VI</w:t>
      </w:r>
    </w:p>
    <w:p w14:paraId="099CA971" w14:textId="77777777" w:rsidR="00FE1FFA" w:rsidRPr="00632ABD" w:rsidRDefault="00FE1FFA" w:rsidP="001D1F88">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ВОЕННАЯ СЛУЖБА</w:t>
      </w:r>
    </w:p>
    <w:p w14:paraId="5A1D08CD" w14:textId="77777777" w:rsidR="00FE1FFA" w:rsidRPr="00632ABD" w:rsidRDefault="0061536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3</w:t>
      </w:r>
      <w:r w:rsidR="00106DD8"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Прохождение военной службы</w:t>
      </w:r>
    </w:p>
    <w:p w14:paraId="26E7758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Порядок прохождения военной</w:t>
      </w:r>
      <w:r w:rsidR="006A0563" w:rsidRPr="00632ABD">
        <w:rPr>
          <w:rFonts w:ascii="Times New Roman" w:eastAsia="Times New Roman" w:hAnsi="Times New Roman"/>
          <w:sz w:val="28"/>
          <w:szCs w:val="28"/>
          <w:lang w:eastAsia="ru-RU"/>
        </w:rPr>
        <w:t xml:space="preserve"> службы определяется настоящим З</w:t>
      </w:r>
      <w:r w:rsidR="00FE1FFA" w:rsidRPr="00632ABD">
        <w:rPr>
          <w:rFonts w:ascii="Times New Roman" w:eastAsia="Times New Roman" w:hAnsi="Times New Roman"/>
          <w:sz w:val="28"/>
          <w:szCs w:val="28"/>
          <w:lang w:eastAsia="ru-RU"/>
        </w:rPr>
        <w:t xml:space="preserve">аконом, другими законами, Положением </w:t>
      </w:r>
      <w:r w:rsidR="00FE50B2" w:rsidRPr="00632ABD">
        <w:rPr>
          <w:rFonts w:ascii="Times New Roman" w:eastAsia="Times New Roman" w:hAnsi="Times New Roman"/>
          <w:sz w:val="28"/>
          <w:szCs w:val="28"/>
          <w:lang w:eastAsia="ru-RU"/>
        </w:rPr>
        <w:t>«</w:t>
      </w:r>
      <w:r w:rsidR="006A0563"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иными нормативными правовыми актами </w:t>
      </w:r>
      <w:r w:rsidR="0061536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894290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w:t>
      </w:r>
      <w:r w:rsidR="006437CB" w:rsidRPr="00632ABD">
        <w:rPr>
          <w:rFonts w:ascii="Times New Roman" w:eastAsia="Times New Roman" w:hAnsi="Times New Roman"/>
          <w:sz w:val="28"/>
          <w:szCs w:val="28"/>
          <w:lang w:eastAsia="ru-RU"/>
        </w:rPr>
        <w:t>К</w:t>
      </w:r>
      <w:r w:rsidR="001A115C" w:rsidRPr="00632ABD">
        <w:rPr>
          <w:rFonts w:ascii="Times New Roman" w:eastAsia="Times New Roman" w:hAnsi="Times New Roman"/>
          <w:sz w:val="28"/>
          <w:szCs w:val="28"/>
          <w:lang w:eastAsia="ru-RU"/>
        </w:rPr>
        <w:t>онституцией Донецкой Народной Республики</w:t>
      </w:r>
      <w:r w:rsidRPr="00632ABD">
        <w:rPr>
          <w:rFonts w:ascii="Times New Roman" w:eastAsia="Times New Roman" w:hAnsi="Times New Roman"/>
          <w:sz w:val="28"/>
          <w:szCs w:val="28"/>
          <w:lang w:eastAsia="ru-RU"/>
        </w:rPr>
        <w:t xml:space="preserve">, законами, Положением </w:t>
      </w:r>
      <w:r w:rsidR="00FE50B2" w:rsidRPr="00632ABD">
        <w:rPr>
          <w:rFonts w:ascii="Times New Roman" w:eastAsia="Times New Roman" w:hAnsi="Times New Roman"/>
          <w:sz w:val="28"/>
          <w:szCs w:val="28"/>
          <w:lang w:eastAsia="ru-RU"/>
        </w:rPr>
        <w:t>«</w:t>
      </w:r>
      <w:r w:rsidR="006A0563"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 иными нормативными правовыми актами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06F62CB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Военную службу по призыву граждане проходят в </w:t>
      </w:r>
      <w:r w:rsidR="009B0016" w:rsidRPr="00632ABD">
        <w:rPr>
          <w:rFonts w:ascii="Times New Roman" w:eastAsia="Times New Roman" w:hAnsi="Times New Roman"/>
          <w:sz w:val="28"/>
          <w:szCs w:val="28"/>
          <w:lang w:eastAsia="ru-RU"/>
        </w:rPr>
        <w:t>Вооруже</w:t>
      </w:r>
      <w:r w:rsidR="00051230" w:rsidRPr="00632ABD">
        <w:rPr>
          <w:rFonts w:ascii="Times New Roman" w:eastAsia="Times New Roman" w:hAnsi="Times New Roman"/>
          <w:sz w:val="28"/>
          <w:szCs w:val="28"/>
          <w:lang w:eastAsia="ru-RU"/>
        </w:rPr>
        <w:t xml:space="preserve">нных Силах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пограничных органах и во внутренних войсках Министерства внутренних дел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2D1D123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w:t>
      </w:r>
      <w:r w:rsidR="00B777AC" w:rsidRPr="00632ABD">
        <w:rPr>
          <w:rFonts w:ascii="Times New Roman" w:hAnsi="Times New Roman"/>
          <w:color w:val="000000"/>
          <w:sz w:val="28"/>
          <w:szCs w:val="28"/>
        </w:rPr>
        <w:t>другие воинские формирования и органы, специальные формирования</w:t>
      </w:r>
      <w:r w:rsidRPr="00632ABD">
        <w:rPr>
          <w:rFonts w:ascii="Times New Roman" w:eastAsia="Times New Roman" w:hAnsi="Times New Roman"/>
          <w:sz w:val="28"/>
          <w:szCs w:val="28"/>
          <w:lang w:eastAsia="ru-RU"/>
        </w:rPr>
        <w:t xml:space="preserve"> для прохождения военной службы по призыву граждане направляются в соответствии с указом </w:t>
      </w:r>
      <w:r w:rsidR="00CA402A" w:rsidRPr="00632ABD">
        <w:rPr>
          <w:rFonts w:ascii="Times New Roman" w:eastAsia="Times New Roman" w:hAnsi="Times New Roman"/>
          <w:sz w:val="28"/>
          <w:szCs w:val="28"/>
          <w:lang w:eastAsia="ru-RU"/>
        </w:rPr>
        <w:t>Главы</w:t>
      </w:r>
      <w:r w:rsidRPr="00632ABD">
        <w:rPr>
          <w:rFonts w:ascii="Times New Roman" w:eastAsia="Times New Roman" w:hAnsi="Times New Roman"/>
          <w:sz w:val="28"/>
          <w:szCs w:val="28"/>
          <w:lang w:eastAsia="ru-RU"/>
        </w:rPr>
        <w:t xml:space="preserve"> </w:t>
      </w:r>
      <w:r w:rsidR="00615365"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после укомплектования воинских должностей, замещаемых военнослужащими, проход</w:t>
      </w:r>
      <w:r w:rsidR="005337F0" w:rsidRPr="00632ABD">
        <w:rPr>
          <w:rFonts w:ascii="Times New Roman" w:eastAsia="Times New Roman" w:hAnsi="Times New Roman"/>
          <w:sz w:val="28"/>
          <w:szCs w:val="28"/>
          <w:lang w:eastAsia="ru-RU"/>
        </w:rPr>
        <w:t>ящими военную службу по призыву,</w:t>
      </w:r>
      <w:r w:rsidRPr="00632ABD">
        <w:rPr>
          <w:rFonts w:ascii="Times New Roman" w:eastAsia="Times New Roman" w:hAnsi="Times New Roman"/>
          <w:sz w:val="28"/>
          <w:szCs w:val="28"/>
          <w:lang w:eastAsia="ru-RU"/>
        </w:rPr>
        <w:t xml:space="preserve"> в </w:t>
      </w:r>
      <w:r w:rsidR="009B0016" w:rsidRPr="00632ABD">
        <w:rPr>
          <w:rFonts w:ascii="Times New Roman" w:eastAsia="Times New Roman" w:hAnsi="Times New Roman"/>
          <w:sz w:val="28"/>
          <w:szCs w:val="28"/>
          <w:lang w:eastAsia="ru-RU"/>
        </w:rPr>
        <w:t>Вооруже</w:t>
      </w:r>
      <w:r w:rsidR="006C5A86" w:rsidRPr="00632ABD">
        <w:rPr>
          <w:rFonts w:ascii="Times New Roman" w:eastAsia="Times New Roman" w:hAnsi="Times New Roman"/>
          <w:sz w:val="28"/>
          <w:szCs w:val="28"/>
          <w:lang w:eastAsia="ru-RU"/>
        </w:rPr>
        <w:t xml:space="preserve">нные Силы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4F4F8265" w14:textId="201444E0" w:rsidR="00775CF9" w:rsidRPr="00632ABD" w:rsidRDefault="001D0AD7" w:rsidP="002B555F">
      <w:pPr>
        <w:spacing w:after="360"/>
        <w:ind w:firstLine="709"/>
        <w:jc w:val="both"/>
        <w:rPr>
          <w:rFonts w:ascii="Times New Roman" w:hAnsi="Times New Roman" w:cstheme="minorBidi"/>
          <w:i/>
          <w:color w:val="0563C1"/>
          <w:sz w:val="28"/>
          <w:szCs w:val="28"/>
          <w:u w:val="single"/>
        </w:rPr>
      </w:pPr>
      <w:hyperlink r:id="rId60" w:history="1">
        <w:r w:rsidR="00775CF9" w:rsidRPr="00632ABD">
          <w:rPr>
            <w:rStyle w:val="a3"/>
            <w:rFonts w:ascii="Times New Roman" w:hAnsi="Times New Roman"/>
            <w:i/>
            <w:sz w:val="28"/>
            <w:szCs w:val="28"/>
          </w:rPr>
          <w:t>(Абзац второй части 3 статьи 34 с изменениями, внесенными в соответствии с Законом от 20.11.2020 № 216-IIНС)</w:t>
        </w:r>
      </w:hyperlink>
    </w:p>
    <w:p w14:paraId="384A370E" w14:textId="77777777" w:rsidR="00FE1FFA" w:rsidRPr="00632ABD" w:rsidRDefault="0061536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3</w:t>
      </w:r>
      <w:r w:rsidR="00106DD8"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Исполнение обязанностей военной службы</w:t>
      </w:r>
    </w:p>
    <w:p w14:paraId="122EF02D"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1. </w:t>
      </w:r>
      <w:r w:rsidR="00FE1FFA" w:rsidRPr="00632ABD">
        <w:rPr>
          <w:rFonts w:ascii="Times New Roman" w:eastAsia="Times New Roman" w:hAnsi="Times New Roman"/>
          <w:sz w:val="28"/>
          <w:szCs w:val="28"/>
          <w:lang w:eastAsia="ru-RU"/>
        </w:rPr>
        <w:t>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14:paraId="2DC0AAE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участия в боевых действиях, выполнения задач в условиях чрезвычайного положения и военного положения, а также в условиях вооруженных конфликтов.</w:t>
      </w:r>
    </w:p>
    <w:p w14:paraId="5368BDA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w:t>
      </w:r>
      <w:r w:rsidR="00615365"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 xml:space="preserve">и законодательством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74416F4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исполнения должностных обязанностей;</w:t>
      </w:r>
    </w:p>
    <w:p w14:paraId="0D58254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несения боевого дежурства, боевой службы, службы в гарнизонном наряде, исполнения обязанностей в составе суточного наряда;</w:t>
      </w:r>
    </w:p>
    <w:p w14:paraId="099A1CB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участия в учениях;</w:t>
      </w:r>
    </w:p>
    <w:bookmarkStart w:id="106" w:name="_Hlk57897274"/>
    <w:p w14:paraId="61F829EC" w14:textId="3FFFDD84" w:rsidR="002B555F" w:rsidRPr="00632ABD" w:rsidRDefault="002B555F" w:rsidP="002B555F">
      <w:pPr>
        <w:spacing w:after="360"/>
        <w:ind w:firstLine="709"/>
        <w:jc w:val="both"/>
        <w:rPr>
          <w:rFonts w:ascii="Times New Roman" w:hAnsi="Times New Roman"/>
          <w:i/>
          <w:color w:val="0563C1"/>
          <w:sz w:val="28"/>
          <w:szCs w:val="28"/>
          <w:u w:val="single"/>
        </w:rPr>
      </w:pPr>
      <w:r w:rsidRPr="00632ABD">
        <w:rPr>
          <w:rFonts w:ascii="Times New Roman" w:hAnsi="Times New Roman"/>
          <w:i/>
          <w:color w:val="0563C1"/>
          <w:sz w:val="28"/>
          <w:szCs w:val="28"/>
          <w:u w:val="single"/>
        </w:rPr>
        <w:fldChar w:fldCharType="begin"/>
      </w:r>
      <w:r w:rsidRPr="00632ABD">
        <w:rPr>
          <w:rFonts w:ascii="Times New Roman" w:hAnsi="Times New Roman"/>
          <w:i/>
          <w:color w:val="0563C1"/>
          <w:sz w:val="28"/>
          <w:szCs w:val="28"/>
          <w:u w:val="single"/>
        </w:rPr>
        <w:instrText xml:space="preserve"> HYPERLINK "</w:instrText>
      </w:r>
      <w:r w:rsidR="001B02E5">
        <w:rPr>
          <w:rFonts w:ascii="Times New Roman" w:hAnsi="Times New Roman"/>
          <w:i/>
          <w:color w:val="0563C1"/>
          <w:sz w:val="28"/>
          <w:szCs w:val="28"/>
          <w:u w:val="single"/>
        </w:rPr>
        <w:instrText>http://npa.dnronline.su/2020-12-02/216-iins-o-vnesenii-izmenenij-v-nekotorye-zakony-donetskoj-narodnoj-respubliki.html</w:instrText>
      </w:r>
      <w:r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Pr="00632ABD">
        <w:rPr>
          <w:rStyle w:val="a3"/>
          <w:rFonts w:ascii="Times New Roman" w:hAnsi="Times New Roman"/>
          <w:i/>
          <w:sz w:val="28"/>
          <w:szCs w:val="28"/>
        </w:rPr>
        <w:t>(Пункт «г» части 1 статьи 35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106"/>
    <w:p w14:paraId="784B38E4"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выполнения приказа или распоряжения, отдан</w:t>
      </w:r>
      <w:r w:rsidR="005337F0" w:rsidRPr="00632ABD">
        <w:rPr>
          <w:rFonts w:ascii="Times New Roman" w:eastAsia="Times New Roman" w:hAnsi="Times New Roman"/>
          <w:sz w:val="28"/>
          <w:szCs w:val="28"/>
          <w:lang w:eastAsia="ru-RU"/>
        </w:rPr>
        <w:t>н</w:t>
      </w:r>
      <w:r w:rsidR="00FE1FFA" w:rsidRPr="00632ABD">
        <w:rPr>
          <w:rFonts w:ascii="Times New Roman" w:eastAsia="Times New Roman" w:hAnsi="Times New Roman"/>
          <w:sz w:val="28"/>
          <w:szCs w:val="28"/>
          <w:lang w:eastAsia="ru-RU"/>
        </w:rPr>
        <w:t>ых командиром (начальником);</w:t>
      </w:r>
    </w:p>
    <w:p w14:paraId="78D2826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 нахождения на территории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в течение установленного распорядком дня служебного времени или в другое время, если это вызвано служебной необходимостью;</w:t>
      </w:r>
    </w:p>
    <w:p w14:paraId="3EE29CB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 нахождения в служебной командировке;</w:t>
      </w:r>
    </w:p>
    <w:p w14:paraId="16A1E6F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 нахождения на лечении, следования к месту лечения и обратно;</w:t>
      </w:r>
    </w:p>
    <w:p w14:paraId="5C26D2E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 следования к месту военной службы и обратно;</w:t>
      </w:r>
    </w:p>
    <w:p w14:paraId="58757F5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 прохождения военных сборов;</w:t>
      </w:r>
    </w:p>
    <w:p w14:paraId="2EA433B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л) нахождения в плену (за исключением случаев добровольной сдачи в плен), в положении заложника или интернированного;</w:t>
      </w:r>
    </w:p>
    <w:p w14:paraId="6C616D1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 </w:t>
      </w:r>
      <w:r w:rsidR="00FE1FFA" w:rsidRPr="00632ABD">
        <w:rPr>
          <w:rFonts w:ascii="Times New Roman" w:eastAsia="Times New Roman" w:hAnsi="Times New Roman"/>
          <w:sz w:val="28"/>
          <w:szCs w:val="28"/>
          <w:lang w:eastAsia="ru-RU"/>
        </w:rPr>
        <w:t xml:space="preserve">безвестного отсутствия </w:t>
      </w:r>
      <w:r w:rsidR="009B0016"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до признания военнослужащего в установленном законом порядке безвестно отсутствующим или объявления его умершим;</w:t>
      </w:r>
    </w:p>
    <w:p w14:paraId="70A200B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 защиты жизни, здоровья, чести и достоинства личности;</w:t>
      </w:r>
    </w:p>
    <w:p w14:paraId="12032B4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14:paraId="1EA0FE51"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 </w:t>
      </w:r>
      <w:r w:rsidR="00FE1FFA" w:rsidRPr="00632ABD">
        <w:rPr>
          <w:rFonts w:ascii="Times New Roman" w:eastAsia="Times New Roman" w:hAnsi="Times New Roman"/>
          <w:sz w:val="28"/>
          <w:szCs w:val="28"/>
          <w:lang w:eastAsia="ru-RU"/>
        </w:rPr>
        <w:t>участия в предотвращении и ликвидации последствий стихийных бедствий, аварий и катастроф;</w:t>
      </w:r>
    </w:p>
    <w:p w14:paraId="21493EFF"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 </w:t>
      </w:r>
      <w:r w:rsidR="00FE1FFA" w:rsidRPr="00632ABD">
        <w:rPr>
          <w:rFonts w:ascii="Times New Roman" w:eastAsia="Times New Roman" w:hAnsi="Times New Roman"/>
          <w:sz w:val="28"/>
          <w:szCs w:val="28"/>
          <w:lang w:eastAsia="ru-RU"/>
        </w:rPr>
        <w:t>совершения иных действий, признанных судом совершенными в интересах личности, общества и государства.</w:t>
      </w:r>
    </w:p>
    <w:p w14:paraId="0511FD8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14:paraId="1E36D05F"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самовольного нахождения вне расположения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 xml:space="preserve"> или установленного за пределами воинской части </w:t>
      </w:r>
      <w:r w:rsidR="004A3220" w:rsidRPr="00632ABD">
        <w:rPr>
          <w:rFonts w:ascii="Times New Roman" w:hAnsi="Times New Roman"/>
          <w:sz w:val="28"/>
          <w:szCs w:val="28"/>
        </w:rPr>
        <w:t xml:space="preserve">(подразделения) </w:t>
      </w:r>
      <w:r w:rsidR="00FE1FFA" w:rsidRPr="00632ABD">
        <w:rPr>
          <w:rFonts w:ascii="Times New Roman" w:eastAsia="Times New Roman" w:hAnsi="Times New Roman"/>
          <w:sz w:val="28"/>
          <w:szCs w:val="28"/>
          <w:lang w:eastAsia="ru-RU"/>
        </w:rPr>
        <w:t>места военной службы, за исключением случае</w:t>
      </w:r>
      <w:r w:rsidR="001D1F88" w:rsidRPr="00632ABD">
        <w:rPr>
          <w:rFonts w:ascii="Times New Roman" w:eastAsia="Times New Roman" w:hAnsi="Times New Roman"/>
          <w:sz w:val="28"/>
          <w:szCs w:val="28"/>
          <w:lang w:eastAsia="ru-RU"/>
        </w:rPr>
        <w:t xml:space="preserve">в, предусмотренных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л</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м</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н</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о</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п</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р</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1 настоящей статьи;</w:t>
      </w:r>
    </w:p>
    <w:p w14:paraId="37E4A12E"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добровольного приведения себя в состояние опьянения;</w:t>
      </w:r>
    </w:p>
    <w:p w14:paraId="5908454A"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совершения им деяния, признанного в установленном порядке общественно опасным.</w:t>
      </w:r>
    </w:p>
    <w:p w14:paraId="2D57111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w:t>
      </w:r>
      <w:r w:rsidR="00615365"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00372D5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xml:space="preserve">Командиры (начальники), отдавшие указанные приказы (приказания) и распоряжения, привлекаются к ответственности в соответствии с законодательством </w:t>
      </w:r>
      <w:r w:rsidR="00615365"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5FD447B6" w14:textId="77777777" w:rsidR="00FE1FFA" w:rsidRPr="00632ABD" w:rsidRDefault="00EF2CF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615365" w:rsidRPr="00632ABD">
        <w:rPr>
          <w:rFonts w:ascii="Times New Roman" w:eastAsia="Times New Roman" w:hAnsi="Times New Roman"/>
          <w:sz w:val="28"/>
          <w:szCs w:val="28"/>
          <w:lang w:eastAsia="ru-RU"/>
        </w:rPr>
        <w:t>3</w:t>
      </w:r>
      <w:r w:rsidR="00106DD8"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Срок военной службы для военнослужащих, проходящих военную службу по призыву или по контракту</w:t>
      </w:r>
    </w:p>
    <w:p w14:paraId="6DD005C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Срок военной службы устанавливается:</w:t>
      </w:r>
    </w:p>
    <w:p w14:paraId="607AAAC3" w14:textId="77777777" w:rsidR="00FE1FFA" w:rsidRPr="00632ABD" w:rsidRDefault="0061536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FE1FFA" w:rsidRPr="00632ABD">
        <w:rPr>
          <w:rFonts w:ascii="Times New Roman" w:eastAsia="Times New Roman" w:hAnsi="Times New Roman"/>
          <w:sz w:val="28"/>
          <w:szCs w:val="28"/>
          <w:lang w:eastAsia="ru-RU"/>
        </w:rPr>
        <w:t xml:space="preserve">) для военнослужащих, призванных на военную службу </w:t>
      </w:r>
      <w:r w:rsidR="009B0016"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12 месяцев;</w:t>
      </w:r>
    </w:p>
    <w:p w14:paraId="5CF5E443" w14:textId="77777777" w:rsidR="00FE1FFA" w:rsidRPr="00632ABD" w:rsidRDefault="00A943C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w:t>
      </w:r>
      <w:r w:rsidR="00FE1FFA" w:rsidRPr="00632ABD">
        <w:rPr>
          <w:rFonts w:ascii="Times New Roman" w:eastAsia="Times New Roman" w:hAnsi="Times New Roman"/>
          <w:sz w:val="28"/>
          <w:szCs w:val="28"/>
          <w:lang w:eastAsia="ru-RU"/>
        </w:rPr>
        <w:t xml:space="preserve">) для военнослужащих, проходящих военную службу по контракту, </w:t>
      </w:r>
      <w:r w:rsidR="009B001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соответствии с контракто</w:t>
      </w:r>
      <w:r w:rsidRPr="00632ABD">
        <w:rPr>
          <w:rFonts w:ascii="Times New Roman" w:eastAsia="Times New Roman" w:hAnsi="Times New Roman"/>
          <w:sz w:val="28"/>
          <w:szCs w:val="28"/>
          <w:lang w:eastAsia="ru-RU"/>
        </w:rPr>
        <w:t>м о прохождении военной службы.</w:t>
      </w:r>
    </w:p>
    <w:p w14:paraId="6042CDFB" w14:textId="77777777" w:rsidR="00FE1FFA" w:rsidRPr="00632ABD" w:rsidRDefault="00A943C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Первый контракт о прохождении военной службы заключается:</w:t>
      </w:r>
    </w:p>
    <w:p w14:paraId="7DE508B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w:t>
      </w:r>
      <w:r w:rsidR="007E7051" w:rsidRPr="00632ABD">
        <w:rPr>
          <w:rFonts w:ascii="Times New Roman" w:hAnsi="Times New Roman"/>
          <w:color w:val="000000"/>
          <w:sz w:val="28"/>
          <w:szCs w:val="28"/>
        </w:rPr>
        <w:t>солдата и сержанта</w:t>
      </w:r>
      <w:r w:rsidRPr="00632ABD">
        <w:rPr>
          <w:rFonts w:ascii="Times New Roman" w:eastAsia="Times New Roman" w:hAnsi="Times New Roman"/>
          <w:sz w:val="28"/>
          <w:szCs w:val="28"/>
          <w:lang w:eastAsia="ru-RU"/>
        </w:rPr>
        <w:t xml:space="preserve">, </w:t>
      </w:r>
      <w:r w:rsidR="009B001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на </w:t>
      </w:r>
      <w:r w:rsidR="00234E8F" w:rsidRPr="00632ABD">
        <w:rPr>
          <w:rFonts w:ascii="Times New Roman" w:eastAsia="Times New Roman" w:hAnsi="Times New Roman"/>
          <w:sz w:val="28"/>
          <w:szCs w:val="28"/>
          <w:lang w:eastAsia="ru-RU"/>
        </w:rPr>
        <w:t>год</w:t>
      </w:r>
      <w:r w:rsidRPr="00632ABD">
        <w:rPr>
          <w:rFonts w:ascii="Times New Roman" w:eastAsia="Times New Roman" w:hAnsi="Times New Roman"/>
          <w:sz w:val="28"/>
          <w:szCs w:val="28"/>
          <w:lang w:eastAsia="ru-RU"/>
        </w:rPr>
        <w:t xml:space="preserve"> либо на три года по выбору гражданина;</w:t>
      </w:r>
    </w:p>
    <w:p w14:paraId="568D7D2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б) с иностранным гражданином, поступающим на военную службу на воинскую должность, для которой штатом предусмотрено воинское звание </w:t>
      </w:r>
      <w:r w:rsidR="00BA09C2" w:rsidRPr="00632ABD">
        <w:rPr>
          <w:rFonts w:ascii="Times New Roman" w:hAnsi="Times New Roman"/>
          <w:color w:val="000000"/>
          <w:sz w:val="28"/>
          <w:szCs w:val="28"/>
        </w:rPr>
        <w:t>солдата и сержанта</w:t>
      </w:r>
      <w:r w:rsidRPr="00632ABD">
        <w:rPr>
          <w:rFonts w:ascii="Times New Roman" w:eastAsia="Times New Roman" w:hAnsi="Times New Roman"/>
          <w:sz w:val="28"/>
          <w:szCs w:val="28"/>
          <w:lang w:eastAsia="ru-RU"/>
        </w:rPr>
        <w:t xml:space="preserve">,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на пять лет;</w:t>
      </w:r>
    </w:p>
    <w:p w14:paraId="0D07EF82" w14:textId="086D2A70"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или офицера, за исключением </w:t>
      </w:r>
      <w:r w:rsidR="001D1F88" w:rsidRPr="00632ABD">
        <w:rPr>
          <w:rFonts w:ascii="Times New Roman" w:eastAsia="Times New Roman" w:hAnsi="Times New Roman"/>
          <w:sz w:val="28"/>
          <w:szCs w:val="28"/>
          <w:lang w:eastAsia="ru-RU"/>
        </w:rPr>
        <w:t xml:space="preserve">граждан, указанных в подпункте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настоящего пункта,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на пять лет;</w:t>
      </w:r>
    </w:p>
    <w:p w14:paraId="5C2BB6C9" w14:textId="11E1B7A5" w:rsidR="002B555F" w:rsidRPr="00632ABD" w:rsidRDefault="001D0AD7" w:rsidP="002B555F">
      <w:pPr>
        <w:spacing w:after="360"/>
        <w:ind w:firstLine="709"/>
        <w:jc w:val="both"/>
        <w:rPr>
          <w:rFonts w:ascii="Times New Roman" w:hAnsi="Times New Roman" w:cstheme="minorBidi"/>
          <w:i/>
          <w:color w:val="0563C1"/>
          <w:sz w:val="28"/>
          <w:szCs w:val="28"/>
          <w:u w:val="single"/>
        </w:rPr>
      </w:pPr>
      <w:hyperlink r:id="rId61" w:history="1">
        <w:r w:rsidR="002B555F" w:rsidRPr="00632ABD">
          <w:rPr>
            <w:rStyle w:val="a3"/>
            <w:rFonts w:ascii="Times New Roman" w:hAnsi="Times New Roman"/>
            <w:i/>
            <w:sz w:val="28"/>
            <w:szCs w:val="28"/>
          </w:rPr>
          <w:t>(Пункт «в» части 2 статьи 36 с изменениями, внесенными в соответствии с Законом от 20.11.2020 № 216-IIНС)</w:t>
        </w:r>
      </w:hyperlink>
    </w:p>
    <w:p w14:paraId="047BFEA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с военнослужащим, обучающимся в:</w:t>
      </w:r>
    </w:p>
    <w:p w14:paraId="23E44D5E" w14:textId="0DF81475" w:rsidR="00FE1FFA" w:rsidRPr="00632ABD" w:rsidRDefault="00A13E9E" w:rsidP="001D1F88">
      <w:pPr>
        <w:numPr>
          <w:ilvl w:val="0"/>
          <w:numId w:val="3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военной образовательной организации </w:t>
      </w:r>
      <w:bookmarkStart w:id="107" w:name="_Hlk66713132"/>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107"/>
      <w:r w:rsidR="00FE1FFA" w:rsidRPr="00632ABD">
        <w:rPr>
          <w:rFonts w:ascii="Times New Roman" w:eastAsia="Times New Roman" w:hAnsi="Times New Roman"/>
          <w:sz w:val="28"/>
          <w:szCs w:val="28"/>
          <w:lang w:eastAsia="ru-RU"/>
        </w:rPr>
        <w:t xml:space="preserve">по образовательной программе 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lastRenderedPageBreak/>
        <w:t xml:space="preserve">образования,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на период освоения указанной образовательной программы и пять лет военной службы после получения 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p>
    <w:p w14:paraId="0878D1B0" w14:textId="443A03E8" w:rsidR="00FE1FFA" w:rsidRPr="00632ABD" w:rsidRDefault="006A0563" w:rsidP="001D1F88">
      <w:pPr>
        <w:numPr>
          <w:ilvl w:val="0"/>
          <w:numId w:val="30"/>
        </w:numPr>
        <w:spacing w:after="360"/>
        <w:ind w:left="0" w:firstLine="709"/>
        <w:jc w:val="both"/>
        <w:rPr>
          <w:rFonts w:ascii="Times New Roman" w:eastAsia="Times New Roman" w:hAnsi="Times New Roman"/>
          <w:sz w:val="28"/>
          <w:szCs w:val="28"/>
          <w:lang w:eastAsia="ru-RU"/>
        </w:rPr>
      </w:pPr>
      <w:bookmarkStart w:id="108" w:name="_Hlk66705186"/>
      <w:r w:rsidRPr="00632ABD">
        <w:rPr>
          <w:rFonts w:ascii="Times New Roman" w:eastAsia="Times New Roman" w:hAnsi="Times New Roman"/>
          <w:sz w:val="28"/>
          <w:szCs w:val="28"/>
          <w:lang w:eastAsia="ru-RU"/>
        </w:rPr>
        <w:t>военно</w:t>
      </w:r>
      <w:r w:rsidR="00D972FF" w:rsidRPr="00632ABD">
        <w:rPr>
          <w:rFonts w:ascii="Times New Roman" w:eastAsia="Times New Roman" w:hAnsi="Times New Roman"/>
          <w:sz w:val="28"/>
          <w:szCs w:val="28"/>
          <w:lang w:eastAsia="ru-RU"/>
        </w:rPr>
        <w:t>й</w:t>
      </w:r>
      <w:r w:rsidRPr="00632ABD">
        <w:rPr>
          <w:rFonts w:ascii="Times New Roman" w:eastAsia="Times New Roman" w:hAnsi="Times New Roman"/>
          <w:sz w:val="28"/>
          <w:szCs w:val="28"/>
          <w:lang w:eastAsia="ru-RU"/>
        </w:rPr>
        <w:t xml:space="preserve"> профессионально</w:t>
      </w:r>
      <w:r w:rsidR="00D972FF" w:rsidRPr="00632ABD">
        <w:rPr>
          <w:rFonts w:ascii="Times New Roman" w:eastAsia="Times New Roman" w:hAnsi="Times New Roman"/>
          <w:sz w:val="28"/>
          <w:szCs w:val="28"/>
          <w:lang w:eastAsia="ru-RU"/>
        </w:rPr>
        <w:t>й образовательной организации</w:t>
      </w:r>
      <w:r w:rsidR="00FE1FFA" w:rsidRPr="00632ABD">
        <w:rPr>
          <w:rFonts w:ascii="Times New Roman" w:eastAsia="Times New Roman" w:hAnsi="Times New Roman"/>
          <w:sz w:val="28"/>
          <w:szCs w:val="28"/>
          <w:lang w:eastAsia="ru-RU"/>
        </w:rPr>
        <w:t xml:space="preserve"> </w:t>
      </w:r>
      <w:bookmarkEnd w:id="108"/>
      <w:r w:rsidR="00FE1FFA" w:rsidRPr="00632ABD">
        <w:rPr>
          <w:rFonts w:ascii="Times New Roman" w:eastAsia="Times New Roman" w:hAnsi="Times New Roman"/>
          <w:sz w:val="28"/>
          <w:szCs w:val="28"/>
          <w:lang w:eastAsia="ru-RU"/>
        </w:rPr>
        <w:t xml:space="preserve">или </w:t>
      </w:r>
      <w:r w:rsidR="00A13E9E" w:rsidRPr="00632ABD">
        <w:rPr>
          <w:rFonts w:ascii="Times New Roman" w:eastAsia="Times New Roman" w:hAnsi="Times New Roman"/>
          <w:sz w:val="28"/>
          <w:szCs w:val="28"/>
          <w:lang w:eastAsia="ru-RU"/>
        </w:rPr>
        <w:t xml:space="preserve">военной образовательной организации </w:t>
      </w:r>
      <w:r w:rsidR="00FE1FFA" w:rsidRPr="00632ABD">
        <w:rPr>
          <w:rFonts w:ascii="Times New Roman" w:eastAsia="Times New Roman" w:hAnsi="Times New Roman"/>
          <w:sz w:val="28"/>
          <w:szCs w:val="28"/>
          <w:lang w:eastAsia="ru-RU"/>
        </w:rPr>
        <w:t xml:space="preserve">высшего </w:t>
      </w:r>
      <w:r w:rsidR="007A419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по программе подготовки специалиста среднего звена,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14:paraId="1E110BCE" w14:textId="04BC574C"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 xml:space="preserve">с гражданином, прошедшим обучение по программе военной подготовки в учебном военном центре при </w:t>
      </w:r>
      <w:bookmarkStart w:id="109" w:name="_Hlk66701069"/>
      <w:r w:rsidR="00FE1FFA" w:rsidRPr="00632ABD">
        <w:rPr>
          <w:rFonts w:ascii="Times New Roman" w:eastAsia="Times New Roman" w:hAnsi="Times New Roman"/>
          <w:sz w:val="28"/>
          <w:szCs w:val="28"/>
          <w:lang w:eastAsia="ru-RU"/>
        </w:rPr>
        <w:t>государственно</w:t>
      </w:r>
      <w:r w:rsidR="007C0F90" w:rsidRPr="00632ABD">
        <w:rPr>
          <w:rFonts w:ascii="Times New Roman" w:eastAsia="Times New Roman" w:hAnsi="Times New Roman"/>
          <w:sz w:val="28"/>
          <w:szCs w:val="28"/>
          <w:lang w:eastAsia="ru-RU"/>
        </w:rPr>
        <w:t xml:space="preserve">й образовательной организации </w:t>
      </w:r>
      <w:bookmarkStart w:id="110" w:name="_Hlk66713279"/>
      <w:bookmarkEnd w:id="109"/>
      <w:r w:rsidR="00FE1FFA" w:rsidRPr="00632ABD">
        <w:rPr>
          <w:rFonts w:ascii="Times New Roman" w:eastAsia="Times New Roman" w:hAnsi="Times New Roman"/>
          <w:sz w:val="28"/>
          <w:szCs w:val="28"/>
          <w:lang w:eastAsia="ru-RU"/>
        </w:rPr>
        <w:t xml:space="preserve">высшего </w:t>
      </w:r>
      <w:r w:rsidR="0024227C"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10"/>
      <w:r w:rsidR="00FE1FFA" w:rsidRPr="00632ABD">
        <w:rPr>
          <w:rFonts w:ascii="Times New Roman" w:eastAsia="Times New Roman" w:hAnsi="Times New Roman"/>
          <w:sz w:val="28"/>
          <w:szCs w:val="28"/>
          <w:lang w:eastAsia="ru-RU"/>
        </w:rPr>
        <w:t xml:space="preserve">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три года или пять лет.</w:t>
      </w:r>
    </w:p>
    <w:p w14:paraId="5961017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bookmarkStart w:id="111" w:name="_Hlk66713494"/>
      <w:r w:rsidRPr="00632ABD">
        <w:rPr>
          <w:rFonts w:ascii="Times New Roman" w:eastAsia="Times New Roman" w:hAnsi="Times New Roman"/>
          <w:sz w:val="28"/>
          <w:szCs w:val="28"/>
          <w:lang w:eastAsia="ru-RU"/>
        </w:rPr>
        <w:t>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w:t>
      </w:r>
      <w:r w:rsidR="001D1F88" w:rsidRPr="00632ABD">
        <w:rPr>
          <w:rFonts w:ascii="Times New Roman" w:eastAsia="Times New Roman" w:hAnsi="Times New Roman"/>
          <w:sz w:val="28"/>
          <w:szCs w:val="28"/>
          <w:lang w:eastAsia="ru-RU"/>
        </w:rPr>
        <w:t xml:space="preserve">тветствии с подпунктами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а</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пункта 3 настоящей статьи.</w:t>
      </w:r>
    </w:p>
    <w:bookmarkEnd w:id="111"/>
    <w:p w14:paraId="7982AC7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14:paraId="25202B5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Новый контракт о прохождении военной службы заключается с:</w:t>
      </w:r>
    </w:p>
    <w:p w14:paraId="5E2AE8F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а) военно</w:t>
      </w:r>
      <w:r w:rsidR="00E11A80" w:rsidRPr="00632ABD">
        <w:rPr>
          <w:rFonts w:ascii="Times New Roman" w:eastAsia="Times New Roman" w:hAnsi="Times New Roman"/>
          <w:sz w:val="28"/>
          <w:szCs w:val="28"/>
          <w:lang w:eastAsia="ru-RU"/>
        </w:rPr>
        <w:t>служащим</w:t>
      </w:r>
      <w:r w:rsidRPr="00632ABD">
        <w:rPr>
          <w:rFonts w:ascii="Times New Roman" w:eastAsia="Times New Roman" w:hAnsi="Times New Roman"/>
          <w:sz w:val="28"/>
          <w:szCs w:val="28"/>
          <w:lang w:eastAsia="ru-RU"/>
        </w:rPr>
        <w:t xml:space="preserve">, за исключением </w:t>
      </w:r>
      <w:r w:rsidR="00E11A80" w:rsidRPr="00632ABD">
        <w:rPr>
          <w:rFonts w:ascii="Times New Roman" w:eastAsia="Times New Roman" w:hAnsi="Times New Roman"/>
          <w:sz w:val="28"/>
          <w:szCs w:val="28"/>
          <w:lang w:eastAsia="ru-RU"/>
        </w:rPr>
        <w:t>категорий</w:t>
      </w:r>
      <w:r w:rsidRPr="00632ABD">
        <w:rPr>
          <w:rFonts w:ascii="Times New Roman" w:eastAsia="Times New Roman" w:hAnsi="Times New Roman"/>
          <w:sz w:val="28"/>
          <w:szCs w:val="28"/>
          <w:lang w:eastAsia="ru-RU"/>
        </w:rPr>
        <w:t>, указанн</w:t>
      </w:r>
      <w:r w:rsidR="00E11A80" w:rsidRPr="00632ABD">
        <w:rPr>
          <w:rFonts w:ascii="Times New Roman" w:eastAsia="Times New Roman" w:hAnsi="Times New Roman"/>
          <w:sz w:val="28"/>
          <w:szCs w:val="28"/>
          <w:lang w:eastAsia="ru-RU"/>
        </w:rPr>
        <w:t>ых</w:t>
      </w:r>
      <w:r w:rsidR="001D1F88" w:rsidRPr="00632ABD">
        <w:rPr>
          <w:rFonts w:ascii="Times New Roman" w:eastAsia="Times New Roman" w:hAnsi="Times New Roman"/>
          <w:sz w:val="28"/>
          <w:szCs w:val="28"/>
          <w:lang w:eastAsia="ru-RU"/>
        </w:rPr>
        <w:t xml:space="preserve"> в подпункте </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или </w:t>
      </w:r>
      <w:r w:rsidR="00FE50B2" w:rsidRPr="00632ABD">
        <w:rPr>
          <w:rFonts w:ascii="Times New Roman" w:eastAsia="Times New Roman" w:hAnsi="Times New Roman"/>
          <w:sz w:val="28"/>
          <w:szCs w:val="28"/>
          <w:lang w:eastAsia="ru-RU"/>
        </w:rPr>
        <w:t>«</w:t>
      </w:r>
      <w:r w:rsidR="001D1F88"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настоящего пункта,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на срок </w:t>
      </w:r>
      <w:r w:rsidR="00234E8F" w:rsidRPr="00632ABD">
        <w:rPr>
          <w:rFonts w:ascii="Times New Roman" w:eastAsia="Times New Roman" w:hAnsi="Times New Roman"/>
          <w:sz w:val="28"/>
          <w:szCs w:val="28"/>
          <w:lang w:eastAsia="ru-RU"/>
        </w:rPr>
        <w:t>один год, три года, пять лет</w:t>
      </w:r>
      <w:r w:rsidRPr="00632ABD">
        <w:rPr>
          <w:rFonts w:ascii="Times New Roman" w:eastAsia="Times New Roman" w:hAnsi="Times New Roman"/>
          <w:sz w:val="28"/>
          <w:szCs w:val="28"/>
          <w:lang w:eastAsia="ru-RU"/>
        </w:rPr>
        <w:t>;</w:t>
      </w:r>
    </w:p>
    <w:p w14:paraId="2F3929F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военнослужащим, поступившим в:</w:t>
      </w:r>
    </w:p>
    <w:p w14:paraId="3F0B024E" w14:textId="592019D7" w:rsidR="00FE1FFA" w:rsidRPr="00632ABD" w:rsidRDefault="00A13E9E" w:rsidP="001D1F88">
      <w:pPr>
        <w:numPr>
          <w:ilvl w:val="0"/>
          <w:numId w:val="3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военную образовательную организацию </w:t>
      </w:r>
      <w:bookmarkStart w:id="112" w:name="_Hlk66713826"/>
      <w:r w:rsidR="00FE1FFA"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112"/>
      <w:r w:rsidR="00FE1FFA" w:rsidRPr="00632ABD">
        <w:rPr>
          <w:rFonts w:ascii="Times New Roman" w:eastAsia="Times New Roman" w:hAnsi="Times New Roman"/>
          <w:sz w:val="28"/>
          <w:szCs w:val="28"/>
          <w:lang w:eastAsia="ru-RU"/>
        </w:rPr>
        <w:t xml:space="preserve">для обучения по образовательной программе </w:t>
      </w:r>
      <w:bookmarkStart w:id="113" w:name="_Hlk66713851"/>
      <w:r w:rsidR="00FE1FFA"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13"/>
      <w:r w:rsidR="00FE1FFA" w:rsidRPr="00632ABD">
        <w:rPr>
          <w:rFonts w:ascii="Times New Roman" w:eastAsia="Times New Roman" w:hAnsi="Times New Roman"/>
          <w:sz w:val="28"/>
          <w:szCs w:val="28"/>
          <w:lang w:eastAsia="ru-RU"/>
        </w:rPr>
        <w:t xml:space="preserve"> или для подготовки диссертации на соискание ученой степени кандидата наук или доктора наук, </w:t>
      </w:r>
      <w:r w:rsidR="00DA6687"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w:t>
      </w:r>
      <w:bookmarkStart w:id="114" w:name="_Hlk66713879"/>
      <w:r w:rsidR="00FE1FFA"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14"/>
      <w:r w:rsidR="00FE1FFA" w:rsidRPr="00632ABD">
        <w:rPr>
          <w:rFonts w:ascii="Times New Roman" w:eastAsia="Times New Roman" w:hAnsi="Times New Roman"/>
          <w:sz w:val="28"/>
          <w:szCs w:val="28"/>
          <w:lang w:eastAsia="ru-RU"/>
        </w:rPr>
        <w:t xml:space="preserve"> или защиты диссертации на соискание ученой степени кандидата наук или доктора наук;</w:t>
      </w:r>
    </w:p>
    <w:p w14:paraId="24643890" w14:textId="1D18EFC0" w:rsidR="00FE1FFA" w:rsidRPr="00632ABD" w:rsidRDefault="00FE1FFA" w:rsidP="001D1F88">
      <w:pPr>
        <w:numPr>
          <w:ilvl w:val="0"/>
          <w:numId w:val="31"/>
        </w:numPr>
        <w:spacing w:after="360"/>
        <w:ind w:left="0" w:firstLine="709"/>
        <w:jc w:val="both"/>
        <w:rPr>
          <w:rFonts w:ascii="Times New Roman" w:eastAsia="Times New Roman" w:hAnsi="Times New Roman"/>
          <w:sz w:val="28"/>
          <w:szCs w:val="28"/>
          <w:lang w:eastAsia="ru-RU"/>
        </w:rPr>
      </w:pPr>
      <w:bookmarkStart w:id="115" w:name="_Hlk66705265"/>
      <w:r w:rsidRPr="00632ABD">
        <w:rPr>
          <w:rFonts w:ascii="Times New Roman" w:eastAsia="Times New Roman" w:hAnsi="Times New Roman"/>
          <w:sz w:val="28"/>
          <w:szCs w:val="28"/>
          <w:lang w:eastAsia="ru-RU"/>
        </w:rPr>
        <w:t>военн</w:t>
      </w:r>
      <w:r w:rsidR="00D972FF" w:rsidRPr="00632ABD">
        <w:rPr>
          <w:rFonts w:ascii="Times New Roman" w:eastAsia="Times New Roman" w:hAnsi="Times New Roman"/>
          <w:sz w:val="28"/>
          <w:szCs w:val="28"/>
          <w:lang w:eastAsia="ru-RU"/>
        </w:rPr>
        <w:t>ую</w:t>
      </w:r>
      <w:r w:rsidRPr="00632ABD">
        <w:rPr>
          <w:rFonts w:ascii="Times New Roman" w:eastAsia="Times New Roman" w:hAnsi="Times New Roman"/>
          <w:sz w:val="28"/>
          <w:szCs w:val="28"/>
          <w:lang w:eastAsia="ru-RU"/>
        </w:rPr>
        <w:t xml:space="preserve"> профессиональн</w:t>
      </w:r>
      <w:r w:rsidR="00D972FF" w:rsidRPr="00632ABD">
        <w:rPr>
          <w:rFonts w:ascii="Times New Roman" w:eastAsia="Times New Roman" w:hAnsi="Times New Roman"/>
          <w:sz w:val="28"/>
          <w:szCs w:val="28"/>
          <w:lang w:eastAsia="ru-RU"/>
        </w:rPr>
        <w:t>ую образовательную организацию</w:t>
      </w:r>
      <w:r w:rsidRPr="00632ABD">
        <w:rPr>
          <w:rFonts w:ascii="Times New Roman" w:eastAsia="Times New Roman" w:hAnsi="Times New Roman"/>
          <w:sz w:val="28"/>
          <w:szCs w:val="28"/>
          <w:lang w:eastAsia="ru-RU"/>
        </w:rPr>
        <w:t xml:space="preserve"> </w:t>
      </w:r>
      <w:bookmarkEnd w:id="115"/>
      <w:r w:rsidRPr="00632ABD">
        <w:rPr>
          <w:rFonts w:ascii="Times New Roman" w:eastAsia="Times New Roman" w:hAnsi="Times New Roman"/>
          <w:sz w:val="28"/>
          <w:szCs w:val="28"/>
          <w:lang w:eastAsia="ru-RU"/>
        </w:rPr>
        <w:t xml:space="preserve">или </w:t>
      </w:r>
      <w:r w:rsidR="001149FD" w:rsidRPr="00632ABD">
        <w:rPr>
          <w:rFonts w:ascii="Times New Roman" w:eastAsia="Times New Roman" w:hAnsi="Times New Roman"/>
          <w:sz w:val="28"/>
          <w:szCs w:val="28"/>
          <w:lang w:eastAsia="ru-RU"/>
        </w:rPr>
        <w:t xml:space="preserve">военную образовательную организацию </w:t>
      </w:r>
      <w:bookmarkStart w:id="116" w:name="_Hlk66713911"/>
      <w:r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16"/>
      <w:r w:rsidRPr="00632ABD">
        <w:rPr>
          <w:rFonts w:ascii="Times New Roman" w:eastAsia="Times New Roman" w:hAnsi="Times New Roman"/>
          <w:sz w:val="28"/>
          <w:szCs w:val="28"/>
          <w:lang w:eastAsia="ru-RU"/>
        </w:rPr>
        <w:t xml:space="preserve"> для обучения по образовательной программе подготовки специалиста среднего звена,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FE50B2" w:rsidRPr="00632ABD">
        <w:rPr>
          <w:rFonts w:ascii="Times New Roman" w:eastAsia="Times New Roman" w:hAnsi="Times New Roman"/>
          <w:sz w:val="28"/>
          <w:szCs w:val="28"/>
          <w:lang w:eastAsia="ru-RU"/>
        </w:rPr>
        <w:t>«</w:t>
      </w:r>
      <w:r w:rsidR="00E11A80"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14:paraId="33DAB81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военнослужащим, </w:t>
      </w:r>
      <w:r w:rsidR="00E11A80" w:rsidRPr="00632ABD">
        <w:rPr>
          <w:rFonts w:ascii="Times New Roman" w:eastAsia="Times New Roman" w:hAnsi="Times New Roman"/>
          <w:sz w:val="28"/>
          <w:szCs w:val="28"/>
          <w:lang w:eastAsia="ru-RU"/>
        </w:rPr>
        <w:t>до</w:t>
      </w:r>
      <w:r w:rsidRPr="00632ABD">
        <w:rPr>
          <w:rFonts w:ascii="Times New Roman" w:eastAsia="Times New Roman" w:hAnsi="Times New Roman"/>
          <w:sz w:val="28"/>
          <w:szCs w:val="28"/>
          <w:lang w:eastAsia="ru-RU"/>
        </w:rPr>
        <w:t xml:space="preserve">стигшим предельного возраста пребывания на военной службе,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на срок один год, три года, пять лет, десять лет или на меньший срок.</w:t>
      </w:r>
    </w:p>
    <w:p w14:paraId="68D43027"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 xml:space="preserve">.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w:t>
      </w:r>
      <w:r w:rsidR="00E11A8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и Положением </w:t>
      </w:r>
      <w:r w:rsidR="00FE50B2" w:rsidRPr="00632ABD">
        <w:rPr>
          <w:rFonts w:ascii="Times New Roman" w:eastAsia="Times New Roman" w:hAnsi="Times New Roman"/>
          <w:sz w:val="28"/>
          <w:szCs w:val="28"/>
          <w:lang w:eastAsia="ru-RU"/>
        </w:rPr>
        <w:t>«</w:t>
      </w:r>
      <w:r w:rsidR="00E11A80"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2F48290D"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Контракт о прохождении военной службы может заключаться с военнослужащим на меньший срок </w:t>
      </w:r>
      <w:r w:rsidR="00DA6687"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до наступления предельного возраста пребывания его на военной службе.</w:t>
      </w:r>
    </w:p>
    <w:p w14:paraId="7E5BAC3D" w14:textId="77777777" w:rsidR="00FB3AC4"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8</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w:t>
      </w:r>
      <w:r w:rsidR="00FB3AC4" w:rsidRPr="00632ABD">
        <w:rPr>
          <w:rFonts w:ascii="Times New Roman" w:eastAsia="Times New Roman" w:hAnsi="Times New Roman"/>
          <w:sz w:val="28"/>
          <w:szCs w:val="28"/>
          <w:lang w:eastAsia="ru-RU"/>
        </w:rPr>
        <w:t>т шести месяцев до одного года.</w:t>
      </w:r>
    </w:p>
    <w:p w14:paraId="1DEB9C2B"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w:t>
      </w:r>
      <w:r w:rsidR="00DB6E36" w:rsidRPr="00632ABD">
        <w:rPr>
          <w:rFonts w:ascii="Times New Roman" w:eastAsia="Times New Roman" w:hAnsi="Times New Roman"/>
          <w:sz w:val="28"/>
          <w:szCs w:val="28"/>
          <w:lang w:eastAsia="ru-RU"/>
        </w:rPr>
        <w:t>ождении военной службы</w:t>
      </w:r>
      <w:r w:rsidR="00FE1FFA" w:rsidRPr="00632ABD">
        <w:rPr>
          <w:rFonts w:ascii="Times New Roman" w:eastAsia="Times New Roman" w:hAnsi="Times New Roman"/>
          <w:sz w:val="28"/>
          <w:szCs w:val="28"/>
          <w:lang w:eastAsia="ru-RU"/>
        </w:rPr>
        <w:t>.</w:t>
      </w:r>
    </w:p>
    <w:p w14:paraId="72D2E8C5" w14:textId="77777777" w:rsidR="00FE1FFA" w:rsidRPr="00632ABD" w:rsidRDefault="006D796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Началом военной службы считается:</w:t>
      </w:r>
    </w:p>
    <w:p w14:paraId="2038D4E4" w14:textId="77777777" w:rsidR="00FE1FFA" w:rsidRPr="00632ABD"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для граждан, не пребывающих в запасе, призванных на военную службу,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день присвоения воинского звания рядового;</w:t>
      </w:r>
    </w:p>
    <w:p w14:paraId="3F4BE41A" w14:textId="77777777" w:rsidR="00FE1FFA" w:rsidRPr="00632ABD"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для граждан (иностранных граждан), поступивших на военную службу по контракту,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день вступления в силу контракта о прохождении военной службы;</w:t>
      </w:r>
    </w:p>
    <w:p w14:paraId="5D7A98E7" w14:textId="6B66D94E" w:rsidR="00FE1FFA" w:rsidRPr="00632ABD" w:rsidRDefault="00FE1FFA" w:rsidP="001D1F88">
      <w:pPr>
        <w:numPr>
          <w:ilvl w:val="0"/>
          <w:numId w:val="3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для граждан, не проходивших военной службы или прошедших военную службу ранее и поступивших в </w:t>
      </w:r>
      <w:bookmarkStart w:id="117" w:name="_Hlk66705334"/>
      <w:r w:rsidRPr="00632ABD">
        <w:rPr>
          <w:rFonts w:ascii="Times New Roman" w:eastAsia="Times New Roman" w:hAnsi="Times New Roman"/>
          <w:sz w:val="28"/>
          <w:szCs w:val="28"/>
          <w:lang w:eastAsia="ru-RU"/>
        </w:rPr>
        <w:t>военные профессиональные</w:t>
      </w:r>
      <w:r w:rsidR="00D972FF" w:rsidRPr="00632ABD">
        <w:rPr>
          <w:rFonts w:ascii="Times New Roman" w:eastAsia="Times New Roman" w:hAnsi="Times New Roman"/>
          <w:sz w:val="28"/>
          <w:szCs w:val="28"/>
          <w:lang w:eastAsia="ru-RU"/>
        </w:rPr>
        <w:t xml:space="preserve"> образовательные организации</w:t>
      </w:r>
      <w:bookmarkEnd w:id="117"/>
      <w:r w:rsidRPr="00632ABD">
        <w:rPr>
          <w:rFonts w:ascii="Times New Roman" w:eastAsia="Times New Roman" w:hAnsi="Times New Roman"/>
          <w:sz w:val="28"/>
          <w:szCs w:val="28"/>
          <w:lang w:eastAsia="ru-RU"/>
        </w:rPr>
        <w:t xml:space="preserve"> или </w:t>
      </w:r>
      <w:r w:rsidR="001149FD" w:rsidRPr="00632ABD">
        <w:rPr>
          <w:rFonts w:ascii="Times New Roman" w:eastAsia="Times New Roman" w:hAnsi="Times New Roman"/>
          <w:sz w:val="28"/>
          <w:szCs w:val="28"/>
          <w:lang w:eastAsia="ru-RU"/>
        </w:rPr>
        <w:t xml:space="preserve">военные образовательные организации </w:t>
      </w:r>
      <w:bookmarkStart w:id="118" w:name="_Hlk66713976"/>
      <w:r w:rsidRPr="00632ABD">
        <w:rPr>
          <w:rFonts w:ascii="Times New Roman" w:eastAsia="Times New Roman" w:hAnsi="Times New Roman"/>
          <w:sz w:val="28"/>
          <w:szCs w:val="28"/>
          <w:lang w:eastAsia="ru-RU"/>
        </w:rPr>
        <w:t xml:space="preserve">высшего </w:t>
      </w:r>
      <w:r w:rsidR="006C4440"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18"/>
      <w:r w:rsidRPr="00632ABD">
        <w:rPr>
          <w:rFonts w:ascii="Times New Roman" w:eastAsia="Times New Roman" w:hAnsi="Times New Roman"/>
          <w:sz w:val="28"/>
          <w:szCs w:val="28"/>
          <w:lang w:eastAsia="ru-RU"/>
        </w:rPr>
        <w:t xml:space="preserve">, </w:t>
      </w:r>
      <w:r w:rsidR="00DA6687"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дата зачисления в указанные образовательные организации.</w:t>
      </w:r>
    </w:p>
    <w:p w14:paraId="4348BF7E" w14:textId="77777777" w:rsidR="00FE1FFA" w:rsidRPr="00632ABD" w:rsidRDefault="00FB3AC4"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w:t>
      </w:r>
      <w:r w:rsidR="006D7968" w:rsidRPr="00632ABD">
        <w:rPr>
          <w:rFonts w:ascii="Times New Roman" w:eastAsia="Times New Roman" w:hAnsi="Times New Roman"/>
          <w:sz w:val="28"/>
          <w:szCs w:val="28"/>
          <w:lang w:eastAsia="ru-RU"/>
        </w:rPr>
        <w:t>1</w:t>
      </w:r>
      <w:r w:rsidR="00EF2CFE"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Окончанием военной службы считается дата исключения военнослужащего из списков личного состава воинской части</w:t>
      </w:r>
      <w:r w:rsidR="004A3220" w:rsidRPr="00632ABD">
        <w:rPr>
          <w:rFonts w:ascii="Times New Roman" w:eastAsia="Times New Roman" w:hAnsi="Times New Roman"/>
          <w:sz w:val="28"/>
          <w:szCs w:val="28"/>
          <w:lang w:eastAsia="ru-RU"/>
        </w:rPr>
        <w:t xml:space="preserve"> </w:t>
      </w:r>
      <w:r w:rsidR="004A3220"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w:t>
      </w:r>
    </w:p>
    <w:p w14:paraId="58E71BF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должен быть исключен из списков личного состава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в день истечения срока его военной службы, за исключением случаев, когда:</w:t>
      </w:r>
    </w:p>
    <w:p w14:paraId="3529A33C"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находится на стационарном лечении;</w:t>
      </w:r>
    </w:p>
    <w:p w14:paraId="196804F9"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военнослужащий женского пола находится в отпуске по беременности и родам или в отпуске по уходу за ребенком;</w:t>
      </w:r>
    </w:p>
    <w:p w14:paraId="46938592" w14:textId="2D50C1A7" w:rsidR="00FE1FFA" w:rsidRPr="00632ABD" w:rsidRDefault="00FE1FFA" w:rsidP="00DD0FE3">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проходящий военную службу по призыву, по его желанию остается в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(подразделении)</w:t>
      </w:r>
      <w:r w:rsidRPr="00632ABD">
        <w:rPr>
          <w:rFonts w:ascii="Times New Roman" w:eastAsia="Times New Roman" w:hAnsi="Times New Roman"/>
          <w:sz w:val="28"/>
          <w:szCs w:val="28"/>
          <w:lang w:eastAsia="ru-RU"/>
        </w:rPr>
        <w:t xml:space="preserve"> до дня отправки транспортного средства, осуществляющего индивидуальную или организованную перевозку военнослужащих, увольняемых в запас;</w:t>
      </w:r>
    </w:p>
    <w:p w14:paraId="2FEBA8E3" w14:textId="3F9B66FF" w:rsidR="002B555F" w:rsidRPr="00632ABD" w:rsidRDefault="002B555F" w:rsidP="002B555F">
      <w:pPr>
        <w:spacing w:after="360"/>
        <w:ind w:firstLine="709"/>
        <w:jc w:val="both"/>
        <w:rPr>
          <w:rFonts w:ascii="Times New Roman" w:hAnsi="Times New Roman" w:cstheme="minorBidi"/>
          <w:i/>
          <w:color w:val="0563C1"/>
          <w:sz w:val="28"/>
          <w:szCs w:val="28"/>
          <w:u w:val="single"/>
        </w:rPr>
      </w:pPr>
      <w:r w:rsidRPr="00632ABD">
        <w:t xml:space="preserve">– </w:t>
      </w:r>
      <w:hyperlink r:id="rId62" w:history="1">
        <w:r w:rsidRPr="00632ABD">
          <w:rPr>
            <w:rStyle w:val="a3"/>
            <w:rFonts w:ascii="Times New Roman" w:hAnsi="Times New Roman"/>
            <w:i/>
            <w:sz w:val="28"/>
            <w:szCs w:val="28"/>
          </w:rPr>
          <w:t>(Абзац шестой части 11 статьи 36 утратил силу в соответствии с Законом от 20.11.2020 № 216-IIНС)</w:t>
        </w:r>
      </w:hyperlink>
    </w:p>
    <w:p w14:paraId="247805F6"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находится в плену, в положении заложника или интернированного;</w:t>
      </w:r>
    </w:p>
    <w:p w14:paraId="2B8972A1"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военнослужащий безвестно отсутствует </w:t>
      </w:r>
      <w:r w:rsidR="00DA6687"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до признания его в установленном законом порядке безвестно отсутствующим или объявления его умершим;</w:t>
      </w:r>
    </w:p>
    <w:p w14:paraId="52FF502C"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w:t>
      </w:r>
    </w:p>
    <w:p w14:paraId="27B37EFA" w14:textId="77777777" w:rsidR="00FE1FFA" w:rsidRPr="00632ABD" w:rsidRDefault="00FE1FFA" w:rsidP="001D1F88">
      <w:pPr>
        <w:numPr>
          <w:ilvl w:val="0"/>
          <w:numId w:val="3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иных случаях, установленных Положением </w:t>
      </w:r>
      <w:r w:rsidR="00FE50B2" w:rsidRPr="00632ABD">
        <w:rPr>
          <w:rFonts w:ascii="Times New Roman" w:eastAsia="Times New Roman" w:hAnsi="Times New Roman"/>
          <w:sz w:val="28"/>
          <w:szCs w:val="28"/>
          <w:lang w:eastAsia="ru-RU"/>
        </w:rPr>
        <w:t>«</w:t>
      </w:r>
      <w:r w:rsidR="00E11A80"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25978AB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w:t>
      </w:r>
      <w:r w:rsidR="006D7968" w:rsidRPr="00632ABD">
        <w:rPr>
          <w:rFonts w:ascii="Times New Roman" w:eastAsia="Times New Roman" w:hAnsi="Times New Roman"/>
          <w:sz w:val="28"/>
          <w:szCs w:val="28"/>
          <w:lang w:eastAsia="ru-RU"/>
        </w:rPr>
        <w:t>2</w:t>
      </w:r>
      <w:r w:rsidRPr="00632ABD">
        <w:rPr>
          <w:rFonts w:ascii="Times New Roman" w:eastAsia="Times New Roman" w:hAnsi="Times New Roman"/>
          <w:sz w:val="28"/>
          <w:szCs w:val="28"/>
          <w:lang w:eastAsia="ru-RU"/>
        </w:rPr>
        <w:t>. В срок военной службы не засчитываются:</w:t>
      </w:r>
    </w:p>
    <w:p w14:paraId="41B0B504" w14:textId="77777777" w:rsidR="00FE1FFA" w:rsidRPr="00632ABD"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время пребывания в дисциплинарной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w:t>
      </w:r>
      <w:r w:rsidR="00C75FBE" w:rsidRPr="00632ABD">
        <w:rPr>
          <w:rFonts w:ascii="Times New Roman" w:hAnsi="Times New Roman"/>
          <w:sz w:val="28"/>
          <w:szCs w:val="28"/>
        </w:rPr>
        <w:t>и</w:t>
      </w:r>
      <w:r w:rsidR="002719BF" w:rsidRPr="00632ABD">
        <w:rPr>
          <w:rFonts w:ascii="Times New Roman" w:hAnsi="Times New Roman"/>
          <w:sz w:val="28"/>
          <w:szCs w:val="28"/>
        </w:rPr>
        <w:t>)</w:t>
      </w:r>
      <w:r w:rsidRPr="00632ABD">
        <w:rPr>
          <w:rFonts w:ascii="Times New Roman" w:eastAsia="Times New Roman" w:hAnsi="Times New Roman"/>
          <w:sz w:val="28"/>
          <w:szCs w:val="28"/>
          <w:lang w:eastAsia="ru-RU"/>
        </w:rPr>
        <w:t xml:space="preserve"> и время отбывания дисциплинарного ареста;</w:t>
      </w:r>
    </w:p>
    <w:p w14:paraId="331D38F0" w14:textId="77777777" w:rsidR="00FE1FFA" w:rsidRPr="00632ABD" w:rsidRDefault="00FE1FFA" w:rsidP="001D1F88">
      <w:pPr>
        <w:numPr>
          <w:ilvl w:val="0"/>
          <w:numId w:val="3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время самовольного оставления воинской части </w:t>
      </w:r>
      <w:r w:rsidR="002719BF" w:rsidRPr="00632ABD">
        <w:rPr>
          <w:rFonts w:ascii="Times New Roman" w:hAnsi="Times New Roman"/>
          <w:sz w:val="28"/>
          <w:szCs w:val="28"/>
        </w:rPr>
        <w:t xml:space="preserve">(подразделения) </w:t>
      </w:r>
      <w:r w:rsidRPr="00632ABD">
        <w:rPr>
          <w:rFonts w:ascii="Times New Roman" w:eastAsia="Times New Roman" w:hAnsi="Times New Roman"/>
          <w:sz w:val="28"/>
          <w:szCs w:val="28"/>
          <w:lang w:eastAsia="ru-RU"/>
        </w:rPr>
        <w:t>или установленного за пределами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места военной службы независимо от причин оставления продолжительностью свыше 10 суток.</w:t>
      </w:r>
    </w:p>
    <w:p w14:paraId="031E2AE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Военнослужащему, освобожденному из дисциплинарной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Pr="00632ABD">
        <w:rPr>
          <w:rFonts w:ascii="Times New Roman" w:eastAsia="Times New Roman" w:hAnsi="Times New Roman"/>
          <w:sz w:val="28"/>
          <w:szCs w:val="28"/>
          <w:lang w:eastAsia="ru-RU"/>
        </w:rPr>
        <w:t xml:space="preserve">, при условии его безупречной военной службы время пребывания в дисциплинарной воинской части </w:t>
      </w:r>
      <w:r w:rsidR="002719BF" w:rsidRPr="00632ABD">
        <w:rPr>
          <w:rFonts w:ascii="Times New Roman" w:hAnsi="Times New Roman"/>
          <w:sz w:val="28"/>
          <w:szCs w:val="28"/>
        </w:rPr>
        <w:t xml:space="preserve">(подразделения) </w:t>
      </w:r>
      <w:r w:rsidRPr="00632ABD">
        <w:rPr>
          <w:rFonts w:ascii="Times New Roman" w:eastAsia="Times New Roman" w:hAnsi="Times New Roman"/>
          <w:sz w:val="28"/>
          <w:szCs w:val="28"/>
          <w:lang w:eastAsia="ru-RU"/>
        </w:rPr>
        <w:t xml:space="preserve">может быть </w:t>
      </w:r>
      <w:r w:rsidRPr="00632ABD">
        <w:rPr>
          <w:rFonts w:ascii="Times New Roman" w:eastAsia="Times New Roman" w:hAnsi="Times New Roman"/>
          <w:sz w:val="28"/>
          <w:szCs w:val="28"/>
          <w:lang w:eastAsia="ru-RU"/>
        </w:rPr>
        <w:lastRenderedPageBreak/>
        <w:t xml:space="preserve">засчитано в срок его военной службы в соответствии с Положением </w:t>
      </w:r>
      <w:r w:rsidR="00FE50B2" w:rsidRPr="00632ABD">
        <w:rPr>
          <w:rFonts w:ascii="Times New Roman" w:eastAsia="Times New Roman" w:hAnsi="Times New Roman"/>
          <w:sz w:val="28"/>
          <w:szCs w:val="28"/>
          <w:lang w:eastAsia="ru-RU"/>
        </w:rPr>
        <w:t>«</w:t>
      </w:r>
      <w:r w:rsidR="00E11A80"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37609FFC" w14:textId="77777777" w:rsidR="00FE1FFA" w:rsidRPr="00632ABD" w:rsidRDefault="0012064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294B89" w:rsidRPr="00632ABD">
        <w:rPr>
          <w:rFonts w:ascii="Times New Roman" w:eastAsia="Times New Roman" w:hAnsi="Times New Roman"/>
          <w:sz w:val="28"/>
          <w:szCs w:val="28"/>
          <w:lang w:eastAsia="ru-RU"/>
        </w:rPr>
        <w:t>3</w:t>
      </w:r>
      <w:r w:rsidR="00106DD8" w:rsidRPr="00632ABD">
        <w:rPr>
          <w:rFonts w:ascii="Times New Roman" w:eastAsia="Times New Roman" w:hAnsi="Times New Roman"/>
          <w:sz w:val="28"/>
          <w:szCs w:val="28"/>
          <w:lang w:eastAsia="ru-RU"/>
        </w:rPr>
        <w:t>7</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Военная форма одежды и знаки различия военнослужащих</w:t>
      </w:r>
    </w:p>
    <w:p w14:paraId="10E645A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Для военнослужащих устанавливаются военная форма одежды и знаки различия.</w:t>
      </w:r>
    </w:p>
    <w:p w14:paraId="6D0A6CC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Военная форма одежды и знаки различия по воинским званиям военнослужащих</w:t>
      </w:r>
      <w:r w:rsidR="00DA6687" w:rsidRPr="00632ABD">
        <w:rPr>
          <w:rFonts w:ascii="Times New Roman" w:eastAsia="Times New Roman" w:hAnsi="Times New Roman"/>
          <w:sz w:val="28"/>
          <w:szCs w:val="28"/>
          <w:lang w:eastAsia="ru-RU"/>
        </w:rPr>
        <w:t xml:space="preserve"> Вооруже</w:t>
      </w:r>
      <w:r w:rsidR="00ED4307" w:rsidRPr="00632ABD">
        <w:rPr>
          <w:rFonts w:ascii="Times New Roman" w:eastAsia="Times New Roman" w:hAnsi="Times New Roman"/>
          <w:sz w:val="28"/>
          <w:szCs w:val="28"/>
          <w:lang w:eastAsia="ru-RU"/>
        </w:rPr>
        <w:t xml:space="preserve">нных Сил </w:t>
      </w:r>
      <w:r w:rsidR="00294B8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2871A2" w:rsidRPr="00632ABD">
        <w:rPr>
          <w:rFonts w:ascii="Times New Roman" w:hAnsi="Times New Roman"/>
          <w:color w:val="000000"/>
          <w:sz w:val="28"/>
          <w:szCs w:val="28"/>
        </w:rPr>
        <w:t>других воинских формировани</w:t>
      </w:r>
      <w:r w:rsidR="00157605" w:rsidRPr="00632ABD">
        <w:rPr>
          <w:rFonts w:ascii="Times New Roman" w:hAnsi="Times New Roman"/>
          <w:color w:val="000000"/>
          <w:sz w:val="28"/>
          <w:szCs w:val="28"/>
        </w:rPr>
        <w:t>й</w:t>
      </w:r>
      <w:r w:rsidR="002871A2" w:rsidRPr="00632ABD">
        <w:rPr>
          <w:rFonts w:ascii="Times New Roman" w:hAnsi="Times New Roman"/>
          <w:color w:val="000000"/>
          <w:sz w:val="28"/>
          <w:szCs w:val="28"/>
        </w:rPr>
        <w:t xml:space="preserve"> и орга</w:t>
      </w:r>
      <w:r w:rsidR="00157605" w:rsidRPr="00632ABD">
        <w:rPr>
          <w:rFonts w:ascii="Times New Roman" w:hAnsi="Times New Roman"/>
          <w:color w:val="000000"/>
          <w:sz w:val="28"/>
          <w:szCs w:val="28"/>
        </w:rPr>
        <w:t>нов</w:t>
      </w:r>
      <w:r w:rsidR="002871A2" w:rsidRPr="00632ABD">
        <w:rPr>
          <w:rFonts w:ascii="Times New Roman" w:hAnsi="Times New Roman"/>
          <w:color w:val="000000"/>
          <w:sz w:val="28"/>
          <w:szCs w:val="28"/>
        </w:rPr>
        <w:t>, специальных формировани</w:t>
      </w:r>
      <w:r w:rsidR="00157605" w:rsidRPr="00632ABD">
        <w:rPr>
          <w:rFonts w:ascii="Times New Roman" w:hAnsi="Times New Roman"/>
          <w:color w:val="000000"/>
          <w:sz w:val="28"/>
          <w:szCs w:val="28"/>
        </w:rPr>
        <w:t>й</w:t>
      </w:r>
      <w:r w:rsidR="002871A2"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утверждаются </w:t>
      </w:r>
      <w:r w:rsidR="009E6F02" w:rsidRPr="00632ABD">
        <w:rPr>
          <w:rFonts w:ascii="Times New Roman" w:eastAsia="Times New Roman" w:hAnsi="Times New Roman"/>
          <w:sz w:val="28"/>
          <w:szCs w:val="28"/>
          <w:lang w:eastAsia="ru-RU"/>
        </w:rPr>
        <w:t xml:space="preserve">Главой </w:t>
      </w:r>
      <w:r w:rsidR="00294B89" w:rsidRPr="00632ABD">
        <w:rPr>
          <w:rFonts w:ascii="Times New Roman" w:eastAsia="Times New Roman" w:hAnsi="Times New Roman"/>
          <w:sz w:val="28"/>
          <w:szCs w:val="28"/>
          <w:lang w:eastAsia="ru-RU"/>
        </w:rPr>
        <w:t>Донецкой Народной Республики.</w:t>
      </w:r>
    </w:p>
    <w:p w14:paraId="43FD1EEF" w14:textId="77777777" w:rsidR="00FE1FFA" w:rsidRPr="00632ABD" w:rsidRDefault="00212091"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color w:val="000000"/>
          <w:sz w:val="28"/>
          <w:szCs w:val="28"/>
        </w:rPr>
        <w:t>Знаки различия по родам войск и службам Вооруженных Сил Донецкой Народной Республики</w:t>
      </w:r>
      <w:r w:rsidR="00FE1FFA" w:rsidRPr="00632ABD">
        <w:rPr>
          <w:rFonts w:ascii="Times New Roman" w:eastAsia="Times New Roman" w:hAnsi="Times New Roman"/>
          <w:sz w:val="28"/>
          <w:szCs w:val="28"/>
          <w:lang w:eastAsia="ru-RU"/>
        </w:rPr>
        <w:t xml:space="preserve">,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w:t>
      </w:r>
      <w:r w:rsidR="00024BF3"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632ABD">
        <w:rPr>
          <w:rFonts w:ascii="Times New Roman" w:eastAsia="Times New Roman" w:hAnsi="Times New Roman"/>
          <w:sz w:val="28"/>
          <w:szCs w:val="28"/>
          <w:lang w:eastAsia="ru-RU"/>
        </w:rPr>
        <w:t xml:space="preserve">, руководителем соответствующего </w:t>
      </w:r>
      <w:r w:rsidR="00106DD8" w:rsidRPr="00632ABD">
        <w:rPr>
          <w:rFonts w:ascii="Times New Roman" w:eastAsia="Times New Roman" w:hAnsi="Times New Roman"/>
          <w:sz w:val="28"/>
          <w:szCs w:val="28"/>
          <w:lang w:eastAsia="ru-RU"/>
        </w:rPr>
        <w:t>государственного</w:t>
      </w:r>
      <w:r w:rsidR="00FE1FFA" w:rsidRPr="00632ABD">
        <w:rPr>
          <w:rFonts w:ascii="Times New Roman" w:eastAsia="Times New Roman" w:hAnsi="Times New Roman"/>
          <w:sz w:val="28"/>
          <w:szCs w:val="28"/>
          <w:lang w:eastAsia="ru-RU"/>
        </w:rPr>
        <w:t xml:space="preserve"> органа исполнительной власти, в котором настоящим </w:t>
      </w:r>
      <w:r w:rsidR="00E11A8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609899A7" w14:textId="56FB18E1" w:rsidR="00024BF3" w:rsidRPr="00632ABD" w:rsidRDefault="00024BF3"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i/>
          <w:sz w:val="28"/>
          <w:szCs w:val="28"/>
        </w:rPr>
        <w:t xml:space="preserve">(Часть 1 статьи 37 с изменениями, внесенными в соответствии с </w:t>
      </w:r>
      <w:r w:rsidR="00B6047D" w:rsidRPr="00632ABD">
        <w:rPr>
          <w:rFonts w:ascii="Times New Roman" w:hAnsi="Times New Roman"/>
          <w:i/>
          <w:sz w:val="28"/>
          <w:szCs w:val="28"/>
        </w:rPr>
        <w:t>з</w:t>
      </w:r>
      <w:r w:rsidRPr="00632ABD">
        <w:rPr>
          <w:rFonts w:ascii="Times New Roman" w:hAnsi="Times New Roman"/>
          <w:i/>
          <w:sz w:val="28"/>
          <w:szCs w:val="28"/>
        </w:rPr>
        <w:t>акон</w:t>
      </w:r>
      <w:r w:rsidR="00B6047D" w:rsidRPr="00632ABD">
        <w:rPr>
          <w:rFonts w:ascii="Times New Roman" w:hAnsi="Times New Roman"/>
          <w:i/>
          <w:sz w:val="28"/>
          <w:szCs w:val="28"/>
        </w:rPr>
        <w:t>ами</w:t>
      </w:r>
      <w:r w:rsidRPr="00632ABD">
        <w:rPr>
          <w:rFonts w:ascii="Times New Roman" w:hAnsi="Times New Roman"/>
          <w:i/>
          <w:sz w:val="28"/>
          <w:szCs w:val="28"/>
        </w:rPr>
        <w:t xml:space="preserve"> </w:t>
      </w:r>
      <w:hyperlink r:id="rId63" w:history="1">
        <w:r w:rsidRPr="00632ABD">
          <w:rPr>
            <w:rStyle w:val="a3"/>
            <w:rFonts w:ascii="Times New Roman" w:hAnsi="Times New Roman"/>
            <w:i/>
            <w:sz w:val="28"/>
            <w:szCs w:val="28"/>
          </w:rPr>
          <w:t>от 21.09.2018 № 252-</w:t>
        </w:r>
        <w:r w:rsidRPr="00632ABD">
          <w:rPr>
            <w:rStyle w:val="a3"/>
            <w:rFonts w:ascii="Times New Roman" w:hAnsi="Times New Roman"/>
            <w:i/>
            <w:sz w:val="28"/>
            <w:szCs w:val="28"/>
            <w:lang w:val="en-US"/>
          </w:rPr>
          <w:t>I</w:t>
        </w:r>
        <w:r w:rsidRPr="00632ABD">
          <w:rPr>
            <w:rStyle w:val="a3"/>
            <w:rFonts w:ascii="Times New Roman" w:hAnsi="Times New Roman"/>
            <w:i/>
            <w:sz w:val="28"/>
            <w:szCs w:val="28"/>
          </w:rPr>
          <w:t>НС</w:t>
        </w:r>
      </w:hyperlink>
      <w:r w:rsidR="004523D6" w:rsidRPr="00632ABD">
        <w:rPr>
          <w:rFonts w:ascii="Times New Roman" w:hAnsi="Times New Roman"/>
          <w:i/>
          <w:sz w:val="28"/>
          <w:szCs w:val="28"/>
        </w:rPr>
        <w:t xml:space="preserve">, </w:t>
      </w:r>
      <w:hyperlink r:id="rId64" w:history="1">
        <w:r w:rsidR="00DD2CAE" w:rsidRPr="00632ABD">
          <w:rPr>
            <w:rStyle w:val="a3"/>
            <w:rFonts w:ascii="Times New Roman" w:hAnsi="Times New Roman"/>
            <w:i/>
            <w:sz w:val="28"/>
            <w:szCs w:val="28"/>
          </w:rPr>
          <w:t>от 20.11.2020 № 216-IIНС</w:t>
        </w:r>
      </w:hyperlink>
      <w:r w:rsidRPr="00632ABD">
        <w:rPr>
          <w:rFonts w:ascii="Times New Roman" w:hAnsi="Times New Roman"/>
          <w:i/>
          <w:sz w:val="28"/>
          <w:szCs w:val="28"/>
        </w:rPr>
        <w:t>)</w:t>
      </w:r>
    </w:p>
    <w:p w14:paraId="594B8BE9"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Военнослужащий вправе не носить военную форму одежды вне расположения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 на от</w:t>
      </w:r>
      <w:r w:rsidR="00550E4A" w:rsidRPr="00632ABD">
        <w:rPr>
          <w:rFonts w:ascii="Times New Roman" w:eastAsia="Times New Roman" w:hAnsi="Times New Roman"/>
          <w:sz w:val="28"/>
          <w:szCs w:val="28"/>
          <w:lang w:eastAsia="ru-RU"/>
        </w:rPr>
        <w:t>дыхе, в увольнении или отпуске.</w:t>
      </w:r>
    </w:p>
    <w:p w14:paraId="4243473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Военная форма одежды и знаки различия военнослужащих охраняются </w:t>
      </w:r>
      <w:r w:rsidR="006437CB" w:rsidRPr="00632ABD">
        <w:rPr>
          <w:rFonts w:ascii="Times New Roman" w:eastAsia="Times New Roman" w:hAnsi="Times New Roman"/>
          <w:sz w:val="28"/>
          <w:szCs w:val="28"/>
          <w:lang w:eastAsia="ru-RU"/>
        </w:rPr>
        <w:t>законодательством</w:t>
      </w:r>
      <w:r w:rsidRPr="00632ABD">
        <w:rPr>
          <w:rFonts w:ascii="Times New Roman" w:eastAsia="Times New Roman" w:hAnsi="Times New Roman"/>
          <w:sz w:val="28"/>
          <w:szCs w:val="28"/>
          <w:lang w:eastAsia="ru-RU"/>
        </w:rPr>
        <w:t xml:space="preserve"> </w:t>
      </w:r>
      <w:r w:rsidR="00550E4A"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2A10774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Форма одежды и знаки различия не являющихся военнослужащими работников </w:t>
      </w:r>
      <w:r w:rsidR="00106DD8" w:rsidRPr="00632ABD">
        <w:rPr>
          <w:rFonts w:ascii="Times New Roman" w:eastAsia="Times New Roman" w:hAnsi="Times New Roman"/>
          <w:sz w:val="28"/>
          <w:szCs w:val="28"/>
          <w:lang w:eastAsia="ru-RU"/>
        </w:rPr>
        <w:t>государственных</w:t>
      </w:r>
      <w:r w:rsidRPr="00632ABD">
        <w:rPr>
          <w:rFonts w:ascii="Times New Roman" w:eastAsia="Times New Roman" w:hAnsi="Times New Roman"/>
          <w:sz w:val="28"/>
          <w:szCs w:val="28"/>
          <w:lang w:eastAsia="ru-RU"/>
        </w:rPr>
        <w:t xml:space="preserve"> органов исполнительной власти, </w:t>
      </w:r>
      <w:bookmarkStart w:id="119" w:name="_Hlk57969098"/>
      <w:r w:rsidR="00F216B9" w:rsidRPr="00632ABD">
        <w:rPr>
          <w:rFonts w:ascii="Times New Roman" w:hAnsi="Times New Roman"/>
          <w:color w:val="000000"/>
          <w:sz w:val="28"/>
          <w:szCs w:val="28"/>
        </w:rPr>
        <w:t>органов местного самоуправления</w:t>
      </w:r>
      <w:bookmarkEnd w:id="119"/>
      <w:r w:rsidR="00E11A80" w:rsidRPr="00632ABD">
        <w:rPr>
          <w:rFonts w:ascii="Times New Roman" w:eastAsia="Times New Roman" w:hAnsi="Times New Roman"/>
          <w:sz w:val="28"/>
          <w:szCs w:val="28"/>
          <w:lang w:eastAsia="ru-RU"/>
        </w:rPr>
        <w:t xml:space="preserve"> и</w:t>
      </w:r>
      <w:r w:rsidRPr="00632ABD">
        <w:rPr>
          <w:rFonts w:ascii="Times New Roman" w:eastAsia="Times New Roman" w:hAnsi="Times New Roman"/>
          <w:sz w:val="28"/>
          <w:szCs w:val="28"/>
          <w:lang w:eastAsia="ru-RU"/>
        </w:rPr>
        <w:t xml:space="preserve"> организаций, членов общественных объединений не могут быть аналогичными военной форме одежды и знакам различия военнослужащих.</w:t>
      </w:r>
    </w:p>
    <w:p w14:paraId="54BBC3C4" w14:textId="77777777" w:rsidR="00FE1FFA" w:rsidRPr="00632ABD" w:rsidRDefault="00106DD8"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Государственные</w:t>
      </w:r>
      <w:r w:rsidR="00FE1FFA" w:rsidRPr="00632ABD">
        <w:rPr>
          <w:rFonts w:ascii="Times New Roman" w:eastAsia="Times New Roman" w:hAnsi="Times New Roman"/>
          <w:sz w:val="28"/>
          <w:szCs w:val="28"/>
          <w:lang w:eastAsia="ru-RU"/>
        </w:rPr>
        <w:t xml:space="preserve"> органы исполнительной власти</w:t>
      </w:r>
      <w:r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изменяют форму одежды и знаки различия своих работников, не являющихся военнослужащими, или вводят новые после их согласования с </w:t>
      </w:r>
      <w:r w:rsidR="00024BF3"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FE1FFA" w:rsidRPr="00632ABD">
        <w:rPr>
          <w:rFonts w:ascii="Times New Roman" w:eastAsia="Times New Roman" w:hAnsi="Times New Roman"/>
          <w:sz w:val="28"/>
          <w:szCs w:val="28"/>
          <w:lang w:eastAsia="ru-RU"/>
        </w:rPr>
        <w:t>.</w:t>
      </w:r>
    </w:p>
    <w:p w14:paraId="4252172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w:t>
      </w:r>
      <w:r w:rsidR="00550E4A" w:rsidRPr="00632ABD">
        <w:rPr>
          <w:rFonts w:ascii="Times New Roman" w:eastAsia="Times New Roman" w:hAnsi="Times New Roman"/>
          <w:sz w:val="28"/>
          <w:szCs w:val="28"/>
          <w:lang w:eastAsia="ru-RU"/>
        </w:rPr>
        <w:t>Донецкой Народной Республики.</w:t>
      </w:r>
    </w:p>
    <w:p w14:paraId="624F5B61" w14:textId="726BCC71" w:rsidR="00024BF3" w:rsidRPr="00632ABD" w:rsidRDefault="001D0AD7" w:rsidP="001D1F88">
      <w:pPr>
        <w:spacing w:after="360"/>
        <w:ind w:firstLine="709"/>
        <w:jc w:val="both"/>
        <w:rPr>
          <w:rFonts w:ascii="Times New Roman" w:eastAsia="Times New Roman" w:hAnsi="Times New Roman"/>
          <w:sz w:val="28"/>
          <w:szCs w:val="28"/>
          <w:lang w:eastAsia="ru-RU"/>
        </w:rPr>
      </w:pPr>
      <w:hyperlink r:id="rId65" w:history="1">
        <w:r w:rsidR="00024BF3" w:rsidRPr="00632ABD">
          <w:rPr>
            <w:rFonts w:ascii="Times New Roman" w:hAnsi="Times New Roman"/>
            <w:i/>
            <w:color w:val="0563C1"/>
            <w:sz w:val="28"/>
            <w:szCs w:val="28"/>
            <w:u w:val="single"/>
          </w:rPr>
          <w:t>(Часть 3 статьи 37 с изменениями, внесенными в соответствии с Законом от 21.09.2018 № 252-</w:t>
        </w:r>
        <w:r w:rsidR="00024BF3" w:rsidRPr="00632ABD">
          <w:rPr>
            <w:rFonts w:ascii="Times New Roman" w:hAnsi="Times New Roman"/>
            <w:i/>
            <w:color w:val="0563C1"/>
            <w:sz w:val="28"/>
            <w:szCs w:val="28"/>
            <w:u w:val="single"/>
            <w:lang w:val="en-US"/>
          </w:rPr>
          <w:t>I</w:t>
        </w:r>
        <w:r w:rsidR="00024BF3" w:rsidRPr="00632ABD">
          <w:rPr>
            <w:rFonts w:ascii="Times New Roman" w:hAnsi="Times New Roman"/>
            <w:i/>
            <w:color w:val="0563C1"/>
            <w:sz w:val="28"/>
            <w:szCs w:val="28"/>
            <w:u w:val="single"/>
          </w:rPr>
          <w:t>НС)</w:t>
        </w:r>
      </w:hyperlink>
    </w:p>
    <w:p w14:paraId="19719020"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Ведомственные знаки отличия военнослужащих определяются </w:t>
      </w:r>
      <w:r w:rsidR="00B079EF"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FE1FFA" w:rsidRPr="00632ABD">
        <w:rPr>
          <w:rFonts w:ascii="Times New Roman" w:eastAsia="Times New Roman" w:hAnsi="Times New Roman"/>
          <w:sz w:val="28"/>
          <w:szCs w:val="28"/>
          <w:lang w:eastAsia="ru-RU"/>
        </w:rPr>
        <w:t xml:space="preserve">, руководителем соответствующего </w:t>
      </w:r>
      <w:r w:rsidR="00106DD8" w:rsidRPr="00632ABD">
        <w:rPr>
          <w:rFonts w:ascii="Times New Roman" w:eastAsia="Times New Roman" w:hAnsi="Times New Roman"/>
          <w:sz w:val="28"/>
          <w:szCs w:val="28"/>
          <w:lang w:eastAsia="ru-RU"/>
        </w:rPr>
        <w:t>государственного</w:t>
      </w:r>
      <w:r w:rsidR="00550E4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органа исполнительной власти, в котором настоящим </w:t>
      </w:r>
      <w:r w:rsidR="00E11A80"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34B2E714" w14:textId="03FDAD67" w:rsidR="00B079EF" w:rsidRPr="00632ABD" w:rsidRDefault="001D0AD7" w:rsidP="001D1F88">
      <w:pPr>
        <w:spacing w:after="360"/>
        <w:ind w:firstLine="709"/>
        <w:jc w:val="both"/>
        <w:rPr>
          <w:rFonts w:ascii="Times New Roman" w:eastAsia="Times New Roman" w:hAnsi="Times New Roman"/>
          <w:sz w:val="28"/>
          <w:szCs w:val="28"/>
          <w:lang w:eastAsia="ru-RU"/>
        </w:rPr>
      </w:pPr>
      <w:hyperlink r:id="rId66" w:history="1">
        <w:r w:rsidR="00B079EF" w:rsidRPr="00632ABD">
          <w:rPr>
            <w:rFonts w:ascii="Times New Roman" w:hAnsi="Times New Roman"/>
            <w:i/>
            <w:color w:val="0563C1"/>
            <w:sz w:val="28"/>
            <w:szCs w:val="28"/>
            <w:u w:val="single"/>
          </w:rPr>
          <w:t>(Часть 4 статьи 37 с изменениями, внесенными в соответствии с Законом от 21.09.2018 № 252-</w:t>
        </w:r>
        <w:r w:rsidR="00B079EF" w:rsidRPr="00632ABD">
          <w:rPr>
            <w:rFonts w:ascii="Times New Roman" w:hAnsi="Times New Roman"/>
            <w:i/>
            <w:color w:val="0563C1"/>
            <w:sz w:val="28"/>
            <w:szCs w:val="28"/>
            <w:u w:val="single"/>
            <w:lang w:val="en-US"/>
          </w:rPr>
          <w:t>I</w:t>
        </w:r>
        <w:r w:rsidR="00B079EF" w:rsidRPr="00632ABD">
          <w:rPr>
            <w:rFonts w:ascii="Times New Roman" w:hAnsi="Times New Roman"/>
            <w:i/>
            <w:color w:val="0563C1"/>
            <w:sz w:val="28"/>
            <w:szCs w:val="28"/>
            <w:u w:val="single"/>
          </w:rPr>
          <w:t>НС)</w:t>
        </w:r>
      </w:hyperlink>
    </w:p>
    <w:p w14:paraId="4E57C0BB"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EF2CFE" w:rsidRPr="00632ABD">
        <w:rPr>
          <w:rFonts w:ascii="Times New Roman" w:eastAsia="Times New Roman" w:hAnsi="Times New Roman"/>
          <w:sz w:val="28"/>
          <w:szCs w:val="28"/>
          <w:lang w:eastAsia="ru-RU"/>
        </w:rPr>
        <w:t> </w:t>
      </w:r>
      <w:r w:rsidR="00550E4A" w:rsidRPr="00632ABD">
        <w:rPr>
          <w:rFonts w:ascii="Times New Roman" w:eastAsia="Times New Roman" w:hAnsi="Times New Roman"/>
          <w:sz w:val="28"/>
          <w:szCs w:val="28"/>
          <w:lang w:eastAsia="ru-RU"/>
        </w:rPr>
        <w:t>3</w:t>
      </w:r>
      <w:r w:rsidR="00106DD8" w:rsidRPr="00632ABD">
        <w:rPr>
          <w:rFonts w:ascii="Times New Roman" w:eastAsia="Times New Roman" w:hAnsi="Times New Roman"/>
          <w:sz w:val="28"/>
          <w:szCs w:val="28"/>
          <w:lang w:eastAsia="ru-RU"/>
        </w:rPr>
        <w:t>8</w:t>
      </w:r>
      <w:r w:rsidRPr="00632ABD">
        <w:rPr>
          <w:rFonts w:ascii="Times New Roman" w:eastAsia="Times New Roman" w:hAnsi="Times New Roman"/>
          <w:sz w:val="28"/>
          <w:szCs w:val="28"/>
          <w:lang w:eastAsia="ru-RU"/>
        </w:rPr>
        <w:t>.</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 xml:space="preserve">Военная </w:t>
      </w:r>
      <w:r w:rsidR="00764788" w:rsidRPr="00632ABD">
        <w:rPr>
          <w:rFonts w:ascii="Times New Roman" w:eastAsia="Times New Roman" w:hAnsi="Times New Roman"/>
          <w:b/>
          <w:sz w:val="28"/>
          <w:szCs w:val="28"/>
          <w:lang w:eastAsia="ru-RU"/>
        </w:rPr>
        <w:t>П</w:t>
      </w:r>
      <w:r w:rsidRPr="00632ABD">
        <w:rPr>
          <w:rFonts w:ascii="Times New Roman" w:eastAsia="Times New Roman" w:hAnsi="Times New Roman"/>
          <w:b/>
          <w:sz w:val="28"/>
          <w:szCs w:val="28"/>
          <w:lang w:eastAsia="ru-RU"/>
        </w:rPr>
        <w:t>рисяга и обязательство</w:t>
      </w:r>
    </w:p>
    <w:p w14:paraId="1789B74E"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Военнослужащий, являющийся гражданином</w:t>
      </w:r>
      <w:r w:rsidR="00E11A80" w:rsidRPr="00632ABD">
        <w:rPr>
          <w:rFonts w:ascii="Times New Roman" w:eastAsia="Times New Roman" w:hAnsi="Times New Roman"/>
          <w:sz w:val="28"/>
          <w:szCs w:val="28"/>
          <w:lang w:eastAsia="ru-RU"/>
        </w:rPr>
        <w:t xml:space="preserve"> Донецкой Народной Республики</w:t>
      </w:r>
      <w:r w:rsidR="00FE1FFA" w:rsidRPr="00632ABD">
        <w:rPr>
          <w:rFonts w:ascii="Times New Roman" w:eastAsia="Times New Roman" w:hAnsi="Times New Roman"/>
          <w:sz w:val="28"/>
          <w:szCs w:val="28"/>
          <w:lang w:eastAsia="ru-RU"/>
        </w:rPr>
        <w:t xml:space="preserve">, впервые поступивший на военную службу, или гражданин, не проходивший военной службы и впервые призванный на военные сборы, приводится к Военной </w:t>
      </w:r>
      <w:r w:rsidR="00E11A80" w:rsidRPr="00632ABD">
        <w:rPr>
          <w:rFonts w:ascii="Times New Roman" w:eastAsia="Times New Roman" w:hAnsi="Times New Roman"/>
          <w:sz w:val="28"/>
          <w:szCs w:val="28"/>
          <w:lang w:eastAsia="ru-RU"/>
        </w:rPr>
        <w:t>П</w:t>
      </w:r>
      <w:r w:rsidR="00FE1FFA" w:rsidRPr="00632ABD">
        <w:rPr>
          <w:rFonts w:ascii="Times New Roman" w:eastAsia="Times New Roman" w:hAnsi="Times New Roman"/>
          <w:sz w:val="28"/>
          <w:szCs w:val="28"/>
          <w:lang w:eastAsia="ru-RU"/>
        </w:rPr>
        <w:t xml:space="preserve">рисяге перед Государственным </w:t>
      </w:r>
      <w:r w:rsidR="00E11A80" w:rsidRPr="00632ABD">
        <w:rPr>
          <w:rFonts w:ascii="Times New Roman" w:eastAsia="Times New Roman" w:hAnsi="Times New Roman"/>
          <w:sz w:val="28"/>
          <w:szCs w:val="28"/>
          <w:lang w:eastAsia="ru-RU"/>
        </w:rPr>
        <w:t>Ф</w:t>
      </w:r>
      <w:r w:rsidR="00FE1FFA" w:rsidRPr="00632ABD">
        <w:rPr>
          <w:rFonts w:ascii="Times New Roman" w:eastAsia="Times New Roman" w:hAnsi="Times New Roman"/>
          <w:sz w:val="28"/>
          <w:szCs w:val="28"/>
          <w:lang w:eastAsia="ru-RU"/>
        </w:rPr>
        <w:t xml:space="preserve">лагом </w:t>
      </w:r>
      <w:r w:rsidR="00550E4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и Боевым Знаменем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(подразделения)</w:t>
      </w:r>
      <w:r w:rsidR="00FE1FFA" w:rsidRPr="00632ABD">
        <w:rPr>
          <w:rFonts w:ascii="Times New Roman" w:eastAsia="Times New Roman" w:hAnsi="Times New Roman"/>
          <w:sz w:val="28"/>
          <w:szCs w:val="28"/>
          <w:lang w:eastAsia="ru-RU"/>
        </w:rPr>
        <w:t>.</w:t>
      </w:r>
    </w:p>
    <w:p w14:paraId="1949D7F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Утверждается следующий текст Военной </w:t>
      </w:r>
      <w:r w:rsidR="00764788" w:rsidRPr="00632ABD">
        <w:rPr>
          <w:rFonts w:ascii="Times New Roman" w:eastAsia="Times New Roman" w:hAnsi="Times New Roman"/>
          <w:sz w:val="28"/>
          <w:szCs w:val="28"/>
          <w:lang w:eastAsia="ru-RU"/>
        </w:rPr>
        <w:t>П</w:t>
      </w:r>
      <w:r w:rsidRPr="00632ABD">
        <w:rPr>
          <w:rFonts w:ascii="Times New Roman" w:eastAsia="Times New Roman" w:hAnsi="Times New Roman"/>
          <w:sz w:val="28"/>
          <w:szCs w:val="28"/>
          <w:lang w:eastAsia="ru-RU"/>
        </w:rPr>
        <w:t>рисяги:</w:t>
      </w:r>
    </w:p>
    <w:p w14:paraId="40F00F01" w14:textId="77777777" w:rsidR="00551078" w:rsidRPr="00632ABD" w:rsidRDefault="00FE50B2" w:rsidP="001D1F88">
      <w:pPr>
        <w:spacing w:after="360"/>
        <w:ind w:firstLine="709"/>
        <w:jc w:val="both"/>
        <w:rPr>
          <w:rFonts w:ascii="Times New Roman" w:eastAsia="SimSun" w:hAnsi="Times New Roman"/>
          <w:kern w:val="1"/>
          <w:sz w:val="28"/>
          <w:szCs w:val="28"/>
          <w:lang w:eastAsia="zh-CN" w:bidi="hi-IN"/>
        </w:rPr>
      </w:pPr>
      <w:r w:rsidRPr="00632ABD">
        <w:rPr>
          <w:rFonts w:ascii="Times New Roman" w:eastAsia="Times New Roman" w:hAnsi="Times New Roman"/>
          <w:sz w:val="28"/>
          <w:szCs w:val="28"/>
          <w:lang w:eastAsia="ru-RU"/>
        </w:rPr>
        <w:t>«</w:t>
      </w:r>
      <w:r w:rsidR="00551078" w:rsidRPr="00632ABD">
        <w:rPr>
          <w:rFonts w:ascii="Times New Roman" w:eastAsia="SimSun" w:hAnsi="Times New Roman"/>
          <w:kern w:val="1"/>
          <w:sz w:val="28"/>
          <w:szCs w:val="28"/>
          <w:lang w:eastAsia="zh-CN" w:bidi="hi-IN"/>
        </w:rPr>
        <w:t xml:space="preserve">Я, сын (дочь) своего народа и Отечества, вступая в ряды </w:t>
      </w:r>
      <w:r w:rsidR="00051230" w:rsidRPr="00632ABD">
        <w:rPr>
          <w:rFonts w:ascii="Times New Roman" w:eastAsia="SimSun" w:hAnsi="Times New Roman"/>
          <w:kern w:val="1"/>
          <w:sz w:val="28"/>
          <w:szCs w:val="28"/>
          <w:lang w:eastAsia="zh-CN" w:bidi="hi-IN"/>
        </w:rPr>
        <w:t>Вооруж</w:t>
      </w:r>
      <w:r w:rsidR="00DA6687" w:rsidRPr="00632ABD">
        <w:rPr>
          <w:rFonts w:ascii="Times New Roman" w:eastAsia="SimSun" w:hAnsi="Times New Roman"/>
          <w:kern w:val="1"/>
          <w:sz w:val="28"/>
          <w:szCs w:val="28"/>
          <w:lang w:eastAsia="zh-CN" w:bidi="hi-IN"/>
        </w:rPr>
        <w:t>е</w:t>
      </w:r>
      <w:r w:rsidR="00051230" w:rsidRPr="00632ABD">
        <w:rPr>
          <w:rFonts w:ascii="Times New Roman" w:eastAsia="SimSun" w:hAnsi="Times New Roman"/>
          <w:kern w:val="1"/>
          <w:sz w:val="28"/>
          <w:szCs w:val="28"/>
          <w:lang w:eastAsia="zh-CN" w:bidi="hi-IN"/>
        </w:rPr>
        <w:t xml:space="preserve">нных Сил </w:t>
      </w:r>
      <w:r w:rsidR="00551078" w:rsidRPr="00632ABD">
        <w:rPr>
          <w:rFonts w:ascii="Times New Roman" w:eastAsia="SimSun" w:hAnsi="Times New Roman"/>
          <w:kern w:val="1"/>
          <w:sz w:val="28"/>
          <w:szCs w:val="28"/>
          <w:lang w:eastAsia="zh-CN" w:bidi="hi-IN"/>
        </w:rPr>
        <w:t xml:space="preserve">Донецкой Народной Республики, принимаю </w:t>
      </w:r>
      <w:r w:rsidR="006751A0" w:rsidRPr="00632ABD">
        <w:rPr>
          <w:rFonts w:ascii="Times New Roman" w:eastAsia="SimSun" w:hAnsi="Times New Roman"/>
          <w:kern w:val="1"/>
          <w:sz w:val="28"/>
          <w:szCs w:val="28"/>
          <w:lang w:eastAsia="zh-CN" w:bidi="hi-IN"/>
        </w:rPr>
        <w:t xml:space="preserve">Военную </w:t>
      </w:r>
      <w:r w:rsidR="00764788" w:rsidRPr="00632ABD">
        <w:rPr>
          <w:rFonts w:ascii="Times New Roman" w:eastAsia="SimSun" w:hAnsi="Times New Roman"/>
          <w:kern w:val="1"/>
          <w:sz w:val="28"/>
          <w:szCs w:val="28"/>
          <w:lang w:eastAsia="zh-CN" w:bidi="hi-IN"/>
        </w:rPr>
        <w:t>П</w:t>
      </w:r>
      <w:r w:rsidR="00551078" w:rsidRPr="00632ABD">
        <w:rPr>
          <w:rFonts w:ascii="Times New Roman" w:eastAsia="SimSun" w:hAnsi="Times New Roman"/>
          <w:kern w:val="1"/>
          <w:sz w:val="28"/>
          <w:szCs w:val="28"/>
          <w:lang w:eastAsia="zh-CN" w:bidi="hi-IN"/>
        </w:rPr>
        <w:t>рисягу и торжественно клянусь быть честным, храбрым, дисциплинированным воином, строго хранить военную и государственную тайну, стойко переносить все тяготы и лишения воинской службы, беспрекословно выполнять воински</w:t>
      </w:r>
      <w:r w:rsidR="0001089C" w:rsidRPr="00632ABD">
        <w:rPr>
          <w:rFonts w:ascii="Times New Roman" w:eastAsia="SimSun" w:hAnsi="Times New Roman"/>
          <w:kern w:val="1"/>
          <w:sz w:val="28"/>
          <w:szCs w:val="28"/>
          <w:lang w:eastAsia="zh-CN" w:bidi="hi-IN"/>
        </w:rPr>
        <w:t>е</w:t>
      </w:r>
      <w:r w:rsidR="00551078" w:rsidRPr="00632ABD">
        <w:rPr>
          <w:rFonts w:ascii="Times New Roman" w:eastAsia="SimSun" w:hAnsi="Times New Roman"/>
          <w:kern w:val="1"/>
          <w:sz w:val="28"/>
          <w:szCs w:val="28"/>
          <w:lang w:eastAsia="zh-CN" w:bidi="hi-IN"/>
        </w:rPr>
        <w:t xml:space="preserve"> Устав</w:t>
      </w:r>
      <w:r w:rsidR="0001089C" w:rsidRPr="00632ABD">
        <w:rPr>
          <w:rFonts w:ascii="Times New Roman" w:eastAsia="SimSun" w:hAnsi="Times New Roman"/>
          <w:kern w:val="1"/>
          <w:sz w:val="28"/>
          <w:szCs w:val="28"/>
          <w:lang w:eastAsia="zh-CN" w:bidi="hi-IN"/>
        </w:rPr>
        <w:t>ы</w:t>
      </w:r>
      <w:r w:rsidR="00551078" w:rsidRPr="00632ABD">
        <w:rPr>
          <w:rFonts w:ascii="Times New Roman" w:eastAsia="SimSun" w:hAnsi="Times New Roman"/>
          <w:kern w:val="1"/>
          <w:sz w:val="28"/>
          <w:szCs w:val="28"/>
          <w:lang w:eastAsia="zh-CN" w:bidi="hi-IN"/>
        </w:rPr>
        <w:t>, приказы командиров и начальников.</w:t>
      </w:r>
    </w:p>
    <w:p w14:paraId="547C6A23" w14:textId="77777777" w:rsidR="00551078" w:rsidRPr="00632ABD" w:rsidRDefault="00551078" w:rsidP="001D1F88">
      <w:pPr>
        <w:widowControl w:val="0"/>
        <w:suppressAutoHyphens/>
        <w:spacing w:after="360"/>
        <w:ind w:firstLine="709"/>
        <w:jc w:val="both"/>
        <w:rPr>
          <w:rFonts w:ascii="Times New Roman" w:eastAsia="SimSun" w:hAnsi="Times New Roman"/>
          <w:kern w:val="1"/>
          <w:sz w:val="28"/>
          <w:szCs w:val="28"/>
          <w:lang w:eastAsia="zh-CN" w:bidi="hi-IN"/>
        </w:rPr>
      </w:pPr>
      <w:r w:rsidRPr="00632ABD">
        <w:rPr>
          <w:rFonts w:ascii="Times New Roman" w:eastAsia="SimSun" w:hAnsi="Times New Roman"/>
          <w:kern w:val="1"/>
          <w:sz w:val="28"/>
          <w:szCs w:val="28"/>
          <w:lang w:eastAsia="zh-CN" w:bidi="hi-IN"/>
        </w:rPr>
        <w:lastRenderedPageBreak/>
        <w:t>Я клянусь добросовестно изучать военное дело, всемерно беречь военное и народное имущество, быть достойным и верным товарищем своим соратникам по оружию и беспощадным к врагам.</w:t>
      </w:r>
    </w:p>
    <w:p w14:paraId="44009336" w14:textId="77777777" w:rsidR="00551078" w:rsidRPr="00632ABD" w:rsidRDefault="00AB305B" w:rsidP="001D1F88">
      <w:pPr>
        <w:widowControl w:val="0"/>
        <w:suppressAutoHyphens/>
        <w:spacing w:after="360"/>
        <w:ind w:firstLine="709"/>
        <w:jc w:val="both"/>
        <w:rPr>
          <w:rFonts w:ascii="Times New Roman" w:eastAsia="SimSun" w:hAnsi="Times New Roman"/>
          <w:kern w:val="1"/>
          <w:sz w:val="28"/>
          <w:szCs w:val="28"/>
          <w:lang w:eastAsia="zh-CN" w:bidi="hi-IN"/>
        </w:rPr>
      </w:pPr>
      <w:r w:rsidRPr="00632ABD">
        <w:rPr>
          <w:rFonts w:ascii="Times New Roman" w:eastAsia="SimSun" w:hAnsi="Times New Roman"/>
          <w:kern w:val="1"/>
          <w:sz w:val="28"/>
          <w:szCs w:val="28"/>
          <w:lang w:eastAsia="zh-CN" w:bidi="hi-IN"/>
        </w:rPr>
        <w:t>Если же я нарушу священную П</w:t>
      </w:r>
      <w:r w:rsidR="00551078" w:rsidRPr="00632ABD">
        <w:rPr>
          <w:rFonts w:ascii="Times New Roman" w:eastAsia="SimSun" w:hAnsi="Times New Roman"/>
          <w:kern w:val="1"/>
          <w:sz w:val="28"/>
          <w:szCs w:val="28"/>
          <w:lang w:eastAsia="zh-CN" w:bidi="hi-IN"/>
        </w:rPr>
        <w:t>рисягу и предам героическое прошлое своих соотечественников, то пусть меня постигнет суровая кара закона, всеобщая ненависть и презрение нашего народа</w:t>
      </w:r>
      <w:r w:rsidR="00FE50B2" w:rsidRPr="00632ABD">
        <w:rPr>
          <w:rFonts w:ascii="Times New Roman" w:eastAsia="SimSun" w:hAnsi="Times New Roman"/>
          <w:kern w:val="1"/>
          <w:sz w:val="28"/>
          <w:szCs w:val="28"/>
          <w:lang w:eastAsia="zh-CN" w:bidi="hi-IN"/>
        </w:rPr>
        <w:t>»</w:t>
      </w:r>
      <w:r w:rsidRPr="00632ABD">
        <w:rPr>
          <w:rFonts w:ascii="Times New Roman" w:eastAsia="SimSun" w:hAnsi="Times New Roman"/>
          <w:kern w:val="1"/>
          <w:sz w:val="28"/>
          <w:szCs w:val="28"/>
          <w:lang w:eastAsia="zh-CN" w:bidi="hi-IN"/>
        </w:rPr>
        <w:t>.</w:t>
      </w:r>
    </w:p>
    <w:p w14:paraId="651C57EE" w14:textId="77777777" w:rsidR="00FE1FFA" w:rsidRPr="00632ABD" w:rsidRDefault="00FE1FFA" w:rsidP="001D1F88">
      <w:pPr>
        <w:widowControl w:val="0"/>
        <w:suppressAutoHyphens/>
        <w:spacing w:after="360"/>
        <w:ind w:firstLine="709"/>
        <w:jc w:val="both"/>
        <w:rPr>
          <w:rFonts w:ascii="Times New Roman" w:eastAsia="SimSun" w:hAnsi="Times New Roman"/>
          <w:kern w:val="1"/>
          <w:sz w:val="28"/>
          <w:szCs w:val="28"/>
          <w:lang w:eastAsia="zh-CN" w:bidi="hi-IN"/>
        </w:rPr>
      </w:pPr>
      <w:r w:rsidRPr="00632ABD">
        <w:rPr>
          <w:rFonts w:ascii="Times New Roman" w:eastAsia="Times New Roman" w:hAnsi="Times New Roman"/>
          <w:sz w:val="28"/>
          <w:szCs w:val="28"/>
          <w:lang w:eastAsia="ru-RU"/>
        </w:rPr>
        <w:t xml:space="preserve">3. Военнослужащий, являющийся иностранным гражданином, впервые поступивший на военную службу в </w:t>
      </w:r>
      <w:r w:rsidR="00781B92" w:rsidRPr="00632ABD">
        <w:rPr>
          <w:rFonts w:ascii="Times New Roman" w:eastAsia="Times New Roman" w:hAnsi="Times New Roman"/>
          <w:sz w:val="28"/>
          <w:szCs w:val="28"/>
          <w:lang w:eastAsia="ru-RU"/>
        </w:rPr>
        <w:t>Донецк</w:t>
      </w:r>
      <w:r w:rsidR="006751A0" w:rsidRPr="00632ABD">
        <w:rPr>
          <w:rFonts w:ascii="Times New Roman" w:eastAsia="Times New Roman" w:hAnsi="Times New Roman"/>
          <w:sz w:val="28"/>
          <w:szCs w:val="28"/>
          <w:lang w:eastAsia="ru-RU"/>
        </w:rPr>
        <w:t>ой</w:t>
      </w:r>
      <w:r w:rsidR="00781B92" w:rsidRPr="00632ABD">
        <w:rPr>
          <w:rFonts w:ascii="Times New Roman" w:eastAsia="Times New Roman" w:hAnsi="Times New Roman"/>
          <w:sz w:val="28"/>
          <w:szCs w:val="28"/>
          <w:lang w:eastAsia="ru-RU"/>
        </w:rPr>
        <w:t xml:space="preserve"> Народн</w:t>
      </w:r>
      <w:r w:rsidR="006751A0" w:rsidRPr="00632ABD">
        <w:rPr>
          <w:rFonts w:ascii="Times New Roman" w:eastAsia="Times New Roman" w:hAnsi="Times New Roman"/>
          <w:sz w:val="28"/>
          <w:szCs w:val="28"/>
          <w:lang w:eastAsia="ru-RU"/>
        </w:rPr>
        <w:t>ой</w:t>
      </w:r>
      <w:r w:rsidR="00781B92" w:rsidRPr="00632ABD">
        <w:rPr>
          <w:rFonts w:ascii="Times New Roman" w:eastAsia="Times New Roman" w:hAnsi="Times New Roman"/>
          <w:sz w:val="28"/>
          <w:szCs w:val="28"/>
          <w:lang w:eastAsia="ru-RU"/>
        </w:rPr>
        <w:t xml:space="preserve"> Республик</w:t>
      </w:r>
      <w:r w:rsidR="006751A0"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дает обязательство.</w:t>
      </w:r>
    </w:p>
    <w:p w14:paraId="0B66331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Утверждается следующий текст обязательства:</w:t>
      </w:r>
    </w:p>
    <w:p w14:paraId="6AC27C80" w14:textId="77777777" w:rsidR="00FE1FFA" w:rsidRPr="00632ABD" w:rsidRDefault="00FE50B2"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Я, (фамилия, имя, отчество), даю обязательство соблюдать Конституцию </w:t>
      </w:r>
      <w:r w:rsidR="00781B92"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строго выполнять требования воинских </w:t>
      </w:r>
      <w:r w:rsidR="006751A0" w:rsidRPr="00632ABD">
        <w:rPr>
          <w:rFonts w:ascii="Times New Roman" w:eastAsia="Times New Roman" w:hAnsi="Times New Roman"/>
          <w:sz w:val="28"/>
          <w:szCs w:val="28"/>
          <w:lang w:eastAsia="ru-RU"/>
        </w:rPr>
        <w:t>Уставов</w:t>
      </w:r>
      <w:r w:rsidR="00FE1FFA" w:rsidRPr="00632ABD">
        <w:rPr>
          <w:rFonts w:ascii="Times New Roman" w:eastAsia="Times New Roman" w:hAnsi="Times New Roman"/>
          <w:sz w:val="28"/>
          <w:szCs w:val="28"/>
          <w:lang w:eastAsia="ru-RU"/>
        </w:rPr>
        <w:t>, приказы командиров и начальников, дос</w:t>
      </w:r>
      <w:r w:rsidR="00DA6687" w:rsidRPr="00632ABD">
        <w:rPr>
          <w:rFonts w:ascii="Times New Roman" w:eastAsia="Times New Roman" w:hAnsi="Times New Roman"/>
          <w:sz w:val="28"/>
          <w:szCs w:val="28"/>
          <w:lang w:eastAsia="ru-RU"/>
        </w:rPr>
        <w:t>тойно исполнять воинский долг</w:t>
      </w:r>
      <w:r w:rsidRPr="00632ABD">
        <w:rPr>
          <w:rFonts w:ascii="Times New Roman" w:eastAsia="Times New Roman" w:hAnsi="Times New Roman"/>
          <w:sz w:val="28"/>
          <w:szCs w:val="28"/>
          <w:lang w:eastAsia="ru-RU"/>
        </w:rPr>
        <w:t>»</w:t>
      </w:r>
      <w:r w:rsidR="00781B92" w:rsidRPr="00632ABD">
        <w:rPr>
          <w:rFonts w:ascii="Times New Roman" w:eastAsia="Times New Roman" w:hAnsi="Times New Roman"/>
          <w:sz w:val="28"/>
          <w:szCs w:val="28"/>
          <w:lang w:eastAsia="ru-RU"/>
        </w:rPr>
        <w:t>.</w:t>
      </w:r>
    </w:p>
    <w:p w14:paraId="422F2C77" w14:textId="77777777" w:rsidR="00FE1FFA" w:rsidRPr="00632ABD" w:rsidRDefault="00781B92"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w:t>
      </w:r>
      <w:r w:rsidR="0012064A" w:rsidRPr="00632ABD">
        <w:rPr>
          <w:rFonts w:ascii="Times New Roman" w:eastAsia="Times New Roman" w:hAnsi="Times New Roman"/>
          <w:sz w:val="28"/>
          <w:szCs w:val="28"/>
          <w:lang w:eastAsia="ru-RU"/>
        </w:rPr>
        <w:t> </w:t>
      </w:r>
      <w:r w:rsidR="00C41A7B" w:rsidRPr="00632ABD">
        <w:rPr>
          <w:rFonts w:ascii="Times New Roman" w:eastAsia="Times New Roman" w:hAnsi="Times New Roman"/>
          <w:sz w:val="28"/>
          <w:szCs w:val="28"/>
          <w:lang w:eastAsia="ru-RU"/>
        </w:rPr>
        <w:t>39</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 xml:space="preserve">Приведение к Военной </w:t>
      </w:r>
      <w:r w:rsidR="00764788" w:rsidRPr="00632ABD">
        <w:rPr>
          <w:rFonts w:ascii="Times New Roman" w:eastAsia="Times New Roman" w:hAnsi="Times New Roman"/>
          <w:b/>
          <w:sz w:val="28"/>
          <w:szCs w:val="28"/>
          <w:lang w:eastAsia="ru-RU"/>
        </w:rPr>
        <w:t>П</w:t>
      </w:r>
      <w:r w:rsidR="00FE1FFA" w:rsidRPr="00632ABD">
        <w:rPr>
          <w:rFonts w:ascii="Times New Roman" w:eastAsia="Times New Roman" w:hAnsi="Times New Roman"/>
          <w:b/>
          <w:sz w:val="28"/>
          <w:szCs w:val="28"/>
          <w:lang w:eastAsia="ru-RU"/>
        </w:rPr>
        <w:t>рисяге и принесение обязательства</w:t>
      </w:r>
    </w:p>
    <w:p w14:paraId="26C9B5A3"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Приведение к Военной </w:t>
      </w:r>
      <w:r w:rsidR="00AB305B" w:rsidRPr="00632ABD">
        <w:rPr>
          <w:rFonts w:ascii="Times New Roman" w:eastAsia="Times New Roman" w:hAnsi="Times New Roman"/>
          <w:sz w:val="28"/>
          <w:szCs w:val="28"/>
          <w:lang w:eastAsia="ru-RU"/>
        </w:rPr>
        <w:t>П</w:t>
      </w:r>
      <w:r w:rsidR="00FE1FFA" w:rsidRPr="00632ABD">
        <w:rPr>
          <w:rFonts w:ascii="Times New Roman" w:eastAsia="Times New Roman" w:hAnsi="Times New Roman"/>
          <w:sz w:val="28"/>
          <w:szCs w:val="28"/>
          <w:lang w:eastAsia="ru-RU"/>
        </w:rPr>
        <w:t>рисяге (принесение обязательства) проводится:</w:t>
      </w:r>
    </w:p>
    <w:p w14:paraId="2349F0FA" w14:textId="77777777" w:rsidR="00FE1FFA" w:rsidRPr="00632ABD" w:rsidRDefault="00FE1FFA" w:rsidP="001D1F88">
      <w:pPr>
        <w:pStyle w:val="a5"/>
        <w:numPr>
          <w:ilvl w:val="0"/>
          <w:numId w:val="35"/>
        </w:numPr>
        <w:spacing w:before="0" w:beforeAutospacing="0" w:after="360" w:afterAutospacing="0" w:line="276" w:lineRule="auto"/>
        <w:ind w:left="0" w:firstLine="709"/>
        <w:jc w:val="both"/>
        <w:rPr>
          <w:sz w:val="28"/>
          <w:szCs w:val="28"/>
        </w:rPr>
      </w:pPr>
      <w:r w:rsidRPr="00632ABD">
        <w:rPr>
          <w:sz w:val="28"/>
          <w:szCs w:val="28"/>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14:paraId="66AE7A97" w14:textId="77777777" w:rsidR="00FE1FFA" w:rsidRPr="00632ABD" w:rsidRDefault="00FE1FFA" w:rsidP="001D1F88">
      <w:pPr>
        <w:numPr>
          <w:ilvl w:val="0"/>
          <w:numId w:val="3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 прибытии гражданина к первому месту прохождения военных сборов.</w:t>
      </w:r>
    </w:p>
    <w:p w14:paraId="4EA1CF8B" w14:textId="77777777" w:rsidR="00FE1FFA" w:rsidRPr="00632ABD" w:rsidRDefault="00AB305B"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приведения к Военной П</w:t>
      </w:r>
      <w:r w:rsidR="00FE1FFA" w:rsidRPr="00632ABD">
        <w:rPr>
          <w:rFonts w:ascii="Times New Roman" w:eastAsia="Times New Roman" w:hAnsi="Times New Roman"/>
          <w:sz w:val="28"/>
          <w:szCs w:val="28"/>
          <w:lang w:eastAsia="ru-RU"/>
        </w:rPr>
        <w:t>рисяге (принесения обязательства):</w:t>
      </w:r>
    </w:p>
    <w:p w14:paraId="30A3D56C" w14:textId="77777777" w:rsidR="00FE1FFA" w:rsidRPr="00632ABD"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14:paraId="183F667B" w14:textId="77777777" w:rsidR="00FE1FFA" w:rsidRPr="00632ABD"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за военнослужащим или гражданином, призванным на военные сборы, не могут закрепляться оружие и военная техника;</w:t>
      </w:r>
    </w:p>
    <w:p w14:paraId="534B32C8" w14:textId="77777777" w:rsidR="00FE1FFA" w:rsidRPr="00632ABD" w:rsidRDefault="00FE1FFA" w:rsidP="001D1F88">
      <w:pPr>
        <w:numPr>
          <w:ilvl w:val="0"/>
          <w:numId w:val="36"/>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 военнослужащему или гражданину, призванному на военные сборы, не может быть применен дисциплинарный арест.</w:t>
      </w:r>
    </w:p>
    <w:p w14:paraId="06E8020B"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Приведение к Военной </w:t>
      </w:r>
      <w:r w:rsidR="00AB305B" w:rsidRPr="00632ABD">
        <w:rPr>
          <w:rFonts w:ascii="Times New Roman" w:eastAsia="Times New Roman" w:hAnsi="Times New Roman"/>
          <w:sz w:val="28"/>
          <w:szCs w:val="28"/>
          <w:lang w:eastAsia="ru-RU"/>
        </w:rPr>
        <w:t>П</w:t>
      </w:r>
      <w:r w:rsidRPr="00632ABD">
        <w:rPr>
          <w:rFonts w:ascii="Times New Roman" w:eastAsia="Times New Roman" w:hAnsi="Times New Roman"/>
          <w:sz w:val="28"/>
          <w:szCs w:val="28"/>
          <w:lang w:eastAsia="ru-RU"/>
        </w:rPr>
        <w:t xml:space="preserve">рисяге (принесение обязательства) осуществляется в порядке, определяемом общевоинскими уставами </w:t>
      </w:r>
      <w:r w:rsidR="006C5A86" w:rsidRPr="00632ABD">
        <w:rPr>
          <w:rFonts w:ascii="Times New Roman" w:eastAsia="Times New Roman" w:hAnsi="Times New Roman"/>
          <w:sz w:val="28"/>
          <w:szCs w:val="28"/>
          <w:lang w:eastAsia="ru-RU"/>
        </w:rPr>
        <w:t>Воору</w:t>
      </w:r>
      <w:r w:rsidR="00266D7F" w:rsidRPr="00632ABD">
        <w:rPr>
          <w:rFonts w:ascii="Times New Roman" w:eastAsia="Times New Roman" w:hAnsi="Times New Roman"/>
          <w:sz w:val="28"/>
          <w:szCs w:val="28"/>
          <w:lang w:eastAsia="ru-RU"/>
        </w:rPr>
        <w:t>же</w:t>
      </w:r>
      <w:r w:rsidR="006C5A86" w:rsidRPr="00632ABD">
        <w:rPr>
          <w:rFonts w:ascii="Times New Roman" w:eastAsia="Times New Roman" w:hAnsi="Times New Roman"/>
          <w:sz w:val="28"/>
          <w:szCs w:val="28"/>
          <w:lang w:eastAsia="ru-RU"/>
        </w:rPr>
        <w:t xml:space="preserve">нных Сил </w:t>
      </w:r>
      <w:r w:rsidR="005B742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0DA31C3E" w14:textId="77777777" w:rsidR="00FE1FFA" w:rsidRPr="00632ABD" w:rsidRDefault="005B742C"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 xml:space="preserve">Статья </w:t>
      </w:r>
      <w:r w:rsidR="00C41A7B" w:rsidRPr="00632ABD">
        <w:rPr>
          <w:rFonts w:ascii="Times New Roman" w:eastAsia="Times New Roman" w:hAnsi="Times New Roman"/>
          <w:sz w:val="28"/>
          <w:szCs w:val="28"/>
          <w:lang w:eastAsia="ru-RU"/>
        </w:rPr>
        <w:t>40</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Воинские должности</w:t>
      </w:r>
    </w:p>
    <w:p w14:paraId="457F2B7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Военнослужащий проходит военную службу на воинской должности, за исключением случаев, указанных в пункте 4 настоящей статьи.</w:t>
      </w:r>
    </w:p>
    <w:p w14:paraId="3AB4911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Военнослужащий может занимать только одну воинскую должность.</w:t>
      </w:r>
    </w:p>
    <w:p w14:paraId="3C2ECCB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Каждой воинской должности должно соответствовать одно воинское звание.</w:t>
      </w:r>
    </w:p>
    <w:p w14:paraId="6A6F51A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Единый перечень воинских должностей, подлежащих замещению высшими офицерами в </w:t>
      </w:r>
      <w:r w:rsidR="00DA6687" w:rsidRPr="00632ABD">
        <w:rPr>
          <w:rFonts w:ascii="Times New Roman" w:eastAsia="Times New Roman" w:hAnsi="Times New Roman"/>
          <w:sz w:val="28"/>
          <w:szCs w:val="28"/>
          <w:lang w:eastAsia="ru-RU"/>
        </w:rPr>
        <w:t>Вооруже</w:t>
      </w:r>
      <w:r w:rsidR="00051230" w:rsidRPr="00632ABD">
        <w:rPr>
          <w:rFonts w:ascii="Times New Roman" w:eastAsia="Times New Roman" w:hAnsi="Times New Roman"/>
          <w:sz w:val="28"/>
          <w:szCs w:val="28"/>
          <w:lang w:eastAsia="ru-RU"/>
        </w:rPr>
        <w:t xml:space="preserve">нных Силах </w:t>
      </w:r>
      <w:r w:rsidR="0099367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2871A2" w:rsidRPr="00632ABD">
        <w:rPr>
          <w:rFonts w:ascii="Times New Roman" w:hAnsi="Times New Roman"/>
          <w:color w:val="000000"/>
          <w:sz w:val="28"/>
          <w:szCs w:val="28"/>
        </w:rPr>
        <w:t>других воинских формировани</w:t>
      </w:r>
      <w:r w:rsidR="00157605" w:rsidRPr="00632ABD">
        <w:rPr>
          <w:rFonts w:ascii="Times New Roman" w:hAnsi="Times New Roman"/>
          <w:color w:val="000000"/>
          <w:sz w:val="28"/>
          <w:szCs w:val="28"/>
        </w:rPr>
        <w:t>й</w:t>
      </w:r>
      <w:r w:rsidR="002871A2" w:rsidRPr="00632ABD">
        <w:rPr>
          <w:rFonts w:ascii="Times New Roman" w:hAnsi="Times New Roman"/>
          <w:color w:val="000000"/>
          <w:sz w:val="28"/>
          <w:szCs w:val="28"/>
        </w:rPr>
        <w:t xml:space="preserve"> и орган</w:t>
      </w:r>
      <w:r w:rsidR="00157605" w:rsidRPr="00632ABD">
        <w:rPr>
          <w:rFonts w:ascii="Times New Roman" w:hAnsi="Times New Roman"/>
          <w:color w:val="000000"/>
          <w:sz w:val="28"/>
          <w:szCs w:val="28"/>
        </w:rPr>
        <w:t>ов</w:t>
      </w:r>
      <w:r w:rsidR="002871A2" w:rsidRPr="00632ABD">
        <w:rPr>
          <w:rFonts w:ascii="Times New Roman" w:hAnsi="Times New Roman"/>
          <w:color w:val="000000"/>
          <w:sz w:val="28"/>
          <w:szCs w:val="28"/>
        </w:rPr>
        <w:t>, специальных формирований</w:t>
      </w:r>
      <w:r w:rsidRPr="00632ABD">
        <w:rPr>
          <w:rFonts w:ascii="Times New Roman" w:eastAsia="Times New Roman" w:hAnsi="Times New Roman"/>
          <w:sz w:val="28"/>
          <w:szCs w:val="28"/>
          <w:lang w:eastAsia="ru-RU"/>
        </w:rPr>
        <w:t>, и общее количество воинских должностей, подлежащих замещению полковниками</w:t>
      </w:r>
      <w:r w:rsidR="00051AC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в </w:t>
      </w:r>
      <w:r w:rsidR="00DA6687" w:rsidRPr="00632ABD">
        <w:rPr>
          <w:rFonts w:ascii="Times New Roman" w:eastAsia="Times New Roman" w:hAnsi="Times New Roman"/>
          <w:sz w:val="28"/>
          <w:szCs w:val="28"/>
          <w:lang w:eastAsia="ru-RU"/>
        </w:rPr>
        <w:t>Вооруже</w:t>
      </w:r>
      <w:r w:rsidR="00051230" w:rsidRPr="00632ABD">
        <w:rPr>
          <w:rFonts w:ascii="Times New Roman" w:eastAsia="Times New Roman" w:hAnsi="Times New Roman"/>
          <w:sz w:val="28"/>
          <w:szCs w:val="28"/>
          <w:lang w:eastAsia="ru-RU"/>
        </w:rPr>
        <w:t xml:space="preserve">нных Силах </w:t>
      </w:r>
      <w:r w:rsidR="0014725E"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2871A2" w:rsidRPr="00632ABD">
        <w:rPr>
          <w:rFonts w:ascii="Times New Roman" w:hAnsi="Times New Roman"/>
          <w:color w:val="000000"/>
          <w:sz w:val="28"/>
          <w:szCs w:val="28"/>
        </w:rPr>
        <w:t>других воинских формировани</w:t>
      </w:r>
      <w:r w:rsidR="00157605" w:rsidRPr="00632ABD">
        <w:rPr>
          <w:rFonts w:ascii="Times New Roman" w:hAnsi="Times New Roman"/>
          <w:color w:val="000000"/>
          <w:sz w:val="28"/>
          <w:szCs w:val="28"/>
        </w:rPr>
        <w:t>й</w:t>
      </w:r>
      <w:r w:rsidR="002871A2" w:rsidRPr="00632ABD">
        <w:rPr>
          <w:rFonts w:ascii="Times New Roman" w:hAnsi="Times New Roman"/>
          <w:color w:val="000000"/>
          <w:sz w:val="28"/>
          <w:szCs w:val="28"/>
        </w:rPr>
        <w:t xml:space="preserve"> и орган</w:t>
      </w:r>
      <w:r w:rsidR="00157605" w:rsidRPr="00632ABD">
        <w:rPr>
          <w:rFonts w:ascii="Times New Roman" w:hAnsi="Times New Roman"/>
          <w:color w:val="000000"/>
          <w:sz w:val="28"/>
          <w:szCs w:val="28"/>
        </w:rPr>
        <w:t>ов</w:t>
      </w:r>
      <w:r w:rsidR="002871A2" w:rsidRPr="00632ABD">
        <w:rPr>
          <w:rFonts w:ascii="Times New Roman" w:hAnsi="Times New Roman"/>
          <w:color w:val="000000"/>
          <w:sz w:val="28"/>
          <w:szCs w:val="28"/>
        </w:rPr>
        <w:t>, специальных формирований</w:t>
      </w:r>
      <w:r w:rsidRPr="00632ABD">
        <w:rPr>
          <w:rFonts w:ascii="Times New Roman" w:eastAsia="Times New Roman" w:hAnsi="Times New Roman"/>
          <w:sz w:val="28"/>
          <w:szCs w:val="28"/>
          <w:lang w:eastAsia="ru-RU"/>
        </w:rPr>
        <w:t xml:space="preserve">, утверждаются </w:t>
      </w:r>
      <w:r w:rsidR="009E6F02" w:rsidRPr="00632ABD">
        <w:rPr>
          <w:rFonts w:ascii="Times New Roman" w:eastAsia="Times New Roman" w:hAnsi="Times New Roman"/>
          <w:sz w:val="28"/>
          <w:szCs w:val="28"/>
          <w:lang w:eastAsia="ru-RU"/>
        </w:rPr>
        <w:t>Главой</w:t>
      </w:r>
      <w:r w:rsidR="0014725E" w:rsidRPr="00632ABD">
        <w:rPr>
          <w:rFonts w:ascii="Times New Roman" w:eastAsia="Times New Roman" w:hAnsi="Times New Roman"/>
          <w:sz w:val="28"/>
          <w:szCs w:val="28"/>
          <w:lang w:eastAsia="ru-RU"/>
        </w:rPr>
        <w:t xml:space="preserve"> Донецкой Народной Республики.</w:t>
      </w:r>
    </w:p>
    <w:p w14:paraId="4B9C6C14"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Перечни иных воинских должностей утверждаются в порядке, определенном </w:t>
      </w:r>
      <w:r w:rsidR="00B079EF"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Pr="00632ABD">
        <w:rPr>
          <w:rFonts w:ascii="Times New Roman" w:eastAsia="Times New Roman" w:hAnsi="Times New Roman"/>
          <w:sz w:val="28"/>
          <w:szCs w:val="28"/>
          <w:lang w:eastAsia="ru-RU"/>
        </w:rPr>
        <w:t xml:space="preserve"> или руководителем соответствующего </w:t>
      </w:r>
      <w:r w:rsidR="0001089C"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органа исполнительной власти, в котором настоящим </w:t>
      </w:r>
      <w:r w:rsidR="00AB30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предусмотрена военная служба.</w:t>
      </w:r>
    </w:p>
    <w:p w14:paraId="4AEB112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w:t>
      </w:r>
      <w:r w:rsidRPr="00632ABD">
        <w:rPr>
          <w:rFonts w:ascii="Times New Roman" w:eastAsia="Times New Roman" w:hAnsi="Times New Roman"/>
          <w:sz w:val="28"/>
          <w:szCs w:val="28"/>
          <w:lang w:eastAsia="ru-RU"/>
        </w:rPr>
        <w:lastRenderedPageBreak/>
        <w:t>являющимися гражданами, имеющими гражданство (подданство) иностранного государства.</w:t>
      </w:r>
    </w:p>
    <w:p w14:paraId="36FD2556" w14:textId="78E75F22" w:rsidR="00B079EF" w:rsidRPr="00632ABD" w:rsidRDefault="00B079EF" w:rsidP="001D1F88">
      <w:pPr>
        <w:spacing w:after="360"/>
        <w:ind w:firstLine="709"/>
        <w:jc w:val="both"/>
        <w:rPr>
          <w:rFonts w:ascii="Times New Roman" w:eastAsia="Times New Roman" w:hAnsi="Times New Roman"/>
          <w:sz w:val="28"/>
          <w:szCs w:val="28"/>
          <w:lang w:eastAsia="ru-RU"/>
        </w:rPr>
      </w:pPr>
      <w:r w:rsidRPr="00632ABD">
        <w:rPr>
          <w:rFonts w:ascii="Times New Roman" w:hAnsi="Times New Roman"/>
          <w:i/>
          <w:sz w:val="28"/>
          <w:szCs w:val="28"/>
        </w:rPr>
        <w:t xml:space="preserve">(Часть 3 статьи 40 с изменениями, внесенными в соответствии с </w:t>
      </w:r>
      <w:r w:rsidR="007628EB" w:rsidRPr="00632ABD">
        <w:rPr>
          <w:rFonts w:ascii="Times New Roman" w:hAnsi="Times New Roman"/>
          <w:i/>
          <w:sz w:val="28"/>
          <w:szCs w:val="28"/>
        </w:rPr>
        <w:t>з</w:t>
      </w:r>
      <w:r w:rsidRPr="00632ABD">
        <w:rPr>
          <w:rFonts w:ascii="Times New Roman" w:hAnsi="Times New Roman"/>
          <w:i/>
          <w:sz w:val="28"/>
          <w:szCs w:val="28"/>
        </w:rPr>
        <w:t>акон</w:t>
      </w:r>
      <w:r w:rsidR="007628EB" w:rsidRPr="00632ABD">
        <w:rPr>
          <w:rFonts w:ascii="Times New Roman" w:hAnsi="Times New Roman"/>
          <w:i/>
          <w:sz w:val="28"/>
          <w:szCs w:val="28"/>
        </w:rPr>
        <w:t>ами</w:t>
      </w:r>
      <w:r w:rsidRPr="00632ABD">
        <w:rPr>
          <w:rFonts w:ascii="Times New Roman" w:hAnsi="Times New Roman"/>
          <w:i/>
          <w:sz w:val="28"/>
          <w:szCs w:val="28"/>
        </w:rPr>
        <w:t xml:space="preserve"> </w:t>
      </w:r>
      <w:hyperlink r:id="rId67" w:history="1">
        <w:r w:rsidRPr="00632ABD">
          <w:rPr>
            <w:rStyle w:val="a3"/>
            <w:rFonts w:ascii="Times New Roman" w:hAnsi="Times New Roman"/>
            <w:i/>
            <w:sz w:val="28"/>
            <w:szCs w:val="28"/>
          </w:rPr>
          <w:t>от 21.09.2018 № 252-</w:t>
        </w:r>
        <w:r w:rsidRPr="00632ABD">
          <w:rPr>
            <w:rStyle w:val="a3"/>
            <w:rFonts w:ascii="Times New Roman" w:hAnsi="Times New Roman"/>
            <w:i/>
            <w:sz w:val="28"/>
            <w:szCs w:val="28"/>
            <w:lang w:val="en-US"/>
          </w:rPr>
          <w:t>I</w:t>
        </w:r>
        <w:r w:rsidRPr="00632ABD">
          <w:rPr>
            <w:rStyle w:val="a3"/>
            <w:rFonts w:ascii="Times New Roman" w:hAnsi="Times New Roman"/>
            <w:i/>
            <w:sz w:val="28"/>
            <w:szCs w:val="28"/>
          </w:rPr>
          <w:t>НС</w:t>
        </w:r>
      </w:hyperlink>
      <w:r w:rsidR="007628EB" w:rsidRPr="00632ABD">
        <w:rPr>
          <w:rFonts w:ascii="Times New Roman" w:hAnsi="Times New Roman"/>
          <w:i/>
          <w:sz w:val="28"/>
          <w:szCs w:val="28"/>
        </w:rPr>
        <w:t xml:space="preserve">, </w:t>
      </w:r>
      <w:hyperlink r:id="rId68" w:history="1">
        <w:r w:rsidR="00DD2CAE" w:rsidRPr="00632ABD">
          <w:rPr>
            <w:rStyle w:val="a3"/>
            <w:rFonts w:ascii="Times New Roman" w:hAnsi="Times New Roman"/>
            <w:i/>
            <w:sz w:val="28"/>
            <w:szCs w:val="28"/>
          </w:rPr>
          <w:t>от 20.11.2020 № 216-IIНС</w:t>
        </w:r>
      </w:hyperlink>
      <w:r w:rsidRPr="00632ABD">
        <w:rPr>
          <w:rFonts w:ascii="Times New Roman" w:hAnsi="Times New Roman"/>
          <w:i/>
          <w:color w:val="0563C1"/>
          <w:sz w:val="28"/>
          <w:szCs w:val="28"/>
          <w:u w:val="single"/>
        </w:rPr>
        <w:t>)</w:t>
      </w:r>
    </w:p>
    <w:p w14:paraId="288E21D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Военнослужащий может проходить военную службу не на воинских должностях в случаях:</w:t>
      </w:r>
    </w:p>
    <w:p w14:paraId="6FB62261" w14:textId="77777777" w:rsidR="00FE1FFA" w:rsidRPr="00632ABD"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нахождения в распоряжении командира (начальника) </w:t>
      </w:r>
      <w:r w:rsidR="00785C90"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не более трех месяцев;</w:t>
      </w:r>
    </w:p>
    <w:p w14:paraId="3951D02F" w14:textId="77777777" w:rsidR="00FE1FFA" w:rsidRPr="00632ABD"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нахождения в распоряжении командира (начальника) в связи с проведением организационно-штатных мероприятий </w:t>
      </w:r>
      <w:r w:rsidR="00785C9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не более шести месяцев;</w:t>
      </w:r>
    </w:p>
    <w:p w14:paraId="12AC791D" w14:textId="77777777" w:rsidR="00FE1FFA" w:rsidRPr="00632ABD" w:rsidRDefault="00FE1FFA" w:rsidP="001D1F88">
      <w:pPr>
        <w:numPr>
          <w:ilvl w:val="0"/>
          <w:numId w:val="37"/>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нахождения в распоряжении командира (начальника) в связи с возбуждением в отношении военнослужащего уголовного дела </w:t>
      </w:r>
      <w:r w:rsidR="00785C9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до вынесения решения по уголовному делу.</w:t>
      </w:r>
    </w:p>
    <w:p w14:paraId="7DAEFF6F" w14:textId="77777777" w:rsidR="00FE1FFA" w:rsidRPr="00632ABD" w:rsidRDefault="0001089C"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аконами и нормативными правовыми актами </w:t>
      </w:r>
      <w:r w:rsidR="00C41A7B" w:rsidRPr="00632ABD">
        <w:rPr>
          <w:rFonts w:ascii="Times New Roman" w:eastAsia="Times New Roman" w:hAnsi="Times New Roman"/>
          <w:sz w:val="28"/>
          <w:szCs w:val="28"/>
          <w:lang w:eastAsia="ru-RU"/>
        </w:rPr>
        <w:t>Главы</w:t>
      </w:r>
      <w:r w:rsidR="00FE1FFA" w:rsidRPr="00632ABD">
        <w:rPr>
          <w:rFonts w:ascii="Times New Roman" w:eastAsia="Times New Roman" w:hAnsi="Times New Roman"/>
          <w:sz w:val="28"/>
          <w:szCs w:val="28"/>
          <w:lang w:eastAsia="ru-RU"/>
        </w:rPr>
        <w:t xml:space="preserve"> </w:t>
      </w:r>
      <w:r w:rsidR="002B423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могут быть установлены другие случаи прохождения военнослужащим военной службы не на воинских должностях.</w:t>
      </w:r>
    </w:p>
    <w:p w14:paraId="3D8A447A" w14:textId="77777777" w:rsidR="00FE1FFA" w:rsidRPr="00632ABD" w:rsidRDefault="00EF2CFE"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FE1FFA" w:rsidRPr="00632ABD">
        <w:rPr>
          <w:rFonts w:ascii="Times New Roman" w:eastAsia="Times New Roman" w:hAnsi="Times New Roman"/>
          <w:sz w:val="28"/>
          <w:szCs w:val="28"/>
          <w:lang w:eastAsia="ru-RU"/>
        </w:rPr>
        <w:t>4</w:t>
      </w:r>
      <w:r w:rsidR="00C41A7B"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Назначение на воинские должности, освобождение от воинских должностей</w:t>
      </w:r>
    </w:p>
    <w:p w14:paraId="7C71DF9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Назначение на воинские должности и освобождение от воинских должностей осуществляются:</w:t>
      </w:r>
    </w:p>
    <w:p w14:paraId="379BE446" w14:textId="77777777" w:rsidR="00FE1FFA" w:rsidRPr="00632ABD"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военнослужащих, для которых штатом предусмотрены воинские звания высших офицеров, </w:t>
      </w:r>
      <w:r w:rsidR="00785C90"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указами </w:t>
      </w:r>
      <w:r w:rsidR="00C41A7B" w:rsidRPr="00632ABD">
        <w:rPr>
          <w:rFonts w:ascii="Times New Roman" w:eastAsia="Times New Roman" w:hAnsi="Times New Roman"/>
          <w:sz w:val="28"/>
          <w:szCs w:val="28"/>
          <w:lang w:eastAsia="ru-RU"/>
        </w:rPr>
        <w:t>Главы</w:t>
      </w:r>
      <w:r w:rsidRPr="00632ABD">
        <w:rPr>
          <w:rFonts w:ascii="Times New Roman" w:eastAsia="Times New Roman" w:hAnsi="Times New Roman"/>
          <w:sz w:val="28"/>
          <w:szCs w:val="28"/>
          <w:lang w:eastAsia="ru-RU"/>
        </w:rPr>
        <w:t xml:space="preserve"> </w:t>
      </w:r>
      <w:r w:rsidR="00027ACB"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72911649" w14:textId="77777777" w:rsidR="00FE1FFA" w:rsidRPr="00632ABD" w:rsidRDefault="00FE1FFA" w:rsidP="001D1F88">
      <w:pPr>
        <w:numPr>
          <w:ilvl w:val="0"/>
          <w:numId w:val="38"/>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остальных военнослужащих </w:t>
      </w:r>
      <w:r w:rsidR="00785C9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 порядке, установленном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4310EBF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w:t>
      </w:r>
      <w:r w:rsidRPr="00632ABD">
        <w:rPr>
          <w:rFonts w:ascii="Times New Roman" w:eastAsia="Times New Roman" w:hAnsi="Times New Roman"/>
          <w:sz w:val="28"/>
          <w:szCs w:val="28"/>
          <w:lang w:eastAsia="ru-RU"/>
        </w:rPr>
        <w:lastRenderedPageBreak/>
        <w:t xml:space="preserve">его от исполнения обязанностей по занимаемой воинской должности </w:t>
      </w:r>
      <w:r w:rsidR="00785C90"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на срок, определяемый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7B38A5C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w:t>
      </w:r>
      <w:r w:rsidR="007F79DA" w:rsidRPr="00632ABD">
        <w:rPr>
          <w:rFonts w:ascii="Times New Roman" w:eastAsia="Times New Roman" w:hAnsi="Times New Roman"/>
          <w:sz w:val="28"/>
          <w:szCs w:val="28"/>
          <w:lang w:eastAsia="ru-RU"/>
        </w:rPr>
        <w:t>и вакантную воинскую должность.</w:t>
      </w:r>
    </w:p>
    <w:p w14:paraId="473E02EA" w14:textId="77777777" w:rsidR="00FE1FFA" w:rsidRPr="00632ABD" w:rsidRDefault="008D1B8A" w:rsidP="00C375B3">
      <w:pPr>
        <w:spacing w:after="360"/>
        <w:ind w:firstLine="708"/>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4</w:t>
      </w:r>
      <w:r w:rsidR="00C41A7B" w:rsidRPr="00632ABD">
        <w:rPr>
          <w:rFonts w:ascii="Times New Roman" w:eastAsia="Times New Roman" w:hAnsi="Times New Roman"/>
          <w:sz w:val="28"/>
          <w:szCs w:val="28"/>
          <w:lang w:eastAsia="ru-RU"/>
        </w:rPr>
        <w:t>2</w:t>
      </w:r>
      <w:r w:rsidR="00CC6FFC" w:rsidRPr="00632ABD">
        <w:rPr>
          <w:rFonts w:ascii="Times New Roman" w:eastAsia="Times New Roman" w:hAnsi="Times New Roman"/>
          <w:sz w:val="28"/>
          <w:szCs w:val="28"/>
          <w:lang w:eastAsia="ru-RU"/>
        </w:rPr>
        <w:t>.</w:t>
      </w:r>
      <w:r w:rsidR="00CC6FFC" w:rsidRPr="00632ABD">
        <w:rPr>
          <w:rFonts w:ascii="Times New Roman" w:eastAsia="Times New Roman" w:hAnsi="Times New Roman"/>
          <w:b/>
          <w:sz w:val="28"/>
          <w:szCs w:val="28"/>
          <w:lang w:eastAsia="ru-RU"/>
        </w:rPr>
        <w:t xml:space="preserve"> Перевод военнослужащих</w:t>
      </w:r>
    </w:p>
    <w:p w14:paraId="3102A9A5" w14:textId="77777777" w:rsidR="00FE1FFA" w:rsidRPr="00632ABD" w:rsidRDefault="00CC6FFC"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 xml:space="preserve">. Военнослужащие в порядке, определенном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могут быть переведены для дальнейшего прохождения военной службы:</w:t>
      </w:r>
    </w:p>
    <w:p w14:paraId="4E32E23A" w14:textId="77777777" w:rsidR="00FE1FFA" w:rsidRPr="00632ABD"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из </w:t>
      </w:r>
      <w:r w:rsidR="00785C90" w:rsidRPr="00632ABD">
        <w:rPr>
          <w:rFonts w:ascii="Times New Roman" w:eastAsia="Times New Roman" w:hAnsi="Times New Roman"/>
          <w:sz w:val="28"/>
          <w:szCs w:val="28"/>
          <w:lang w:eastAsia="ru-RU"/>
        </w:rPr>
        <w:t>Вооруже</w:t>
      </w:r>
      <w:r w:rsidR="00051230" w:rsidRPr="00632ABD">
        <w:rPr>
          <w:rFonts w:ascii="Times New Roman" w:eastAsia="Times New Roman" w:hAnsi="Times New Roman"/>
          <w:sz w:val="28"/>
          <w:szCs w:val="28"/>
          <w:lang w:eastAsia="ru-RU"/>
        </w:rPr>
        <w:t xml:space="preserve">нных Сил </w:t>
      </w:r>
      <w:r w:rsidR="00CC6FF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в </w:t>
      </w:r>
      <w:r w:rsidR="00C41A7B" w:rsidRPr="00632ABD">
        <w:rPr>
          <w:rFonts w:ascii="Times New Roman" w:eastAsia="Times New Roman" w:hAnsi="Times New Roman"/>
          <w:sz w:val="28"/>
          <w:szCs w:val="28"/>
          <w:lang w:eastAsia="ru-RU"/>
        </w:rPr>
        <w:t>государственный</w:t>
      </w:r>
      <w:r w:rsidR="00CC6FFC"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 xml:space="preserve">орган исполнительной власти, в котором настоящим </w:t>
      </w:r>
      <w:r w:rsidR="00AB30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предусмотрена военная служба;</w:t>
      </w:r>
    </w:p>
    <w:p w14:paraId="111DA942" w14:textId="77777777" w:rsidR="00FE1FFA" w:rsidRPr="00632ABD"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из </w:t>
      </w:r>
      <w:r w:rsidR="00C41A7B"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органа исполнительн</w:t>
      </w:r>
      <w:r w:rsidR="00AB305B" w:rsidRPr="00632ABD">
        <w:rPr>
          <w:rFonts w:ascii="Times New Roman" w:eastAsia="Times New Roman" w:hAnsi="Times New Roman"/>
          <w:sz w:val="28"/>
          <w:szCs w:val="28"/>
          <w:lang w:eastAsia="ru-RU"/>
        </w:rPr>
        <w:t>ой власти, в котором настоящим З</w:t>
      </w:r>
      <w:r w:rsidRPr="00632ABD">
        <w:rPr>
          <w:rFonts w:ascii="Times New Roman" w:eastAsia="Times New Roman" w:hAnsi="Times New Roman"/>
          <w:sz w:val="28"/>
          <w:szCs w:val="28"/>
          <w:lang w:eastAsia="ru-RU"/>
        </w:rPr>
        <w:t xml:space="preserve">аконом предусмотрена военная служба, в </w:t>
      </w:r>
      <w:r w:rsidR="00ED4307" w:rsidRPr="00632ABD">
        <w:rPr>
          <w:rFonts w:ascii="Times New Roman" w:eastAsia="Times New Roman" w:hAnsi="Times New Roman"/>
          <w:sz w:val="28"/>
          <w:szCs w:val="28"/>
          <w:lang w:eastAsia="ru-RU"/>
        </w:rPr>
        <w:t>Вооруж</w:t>
      </w:r>
      <w:r w:rsidR="00785C90" w:rsidRPr="00632ABD">
        <w:rPr>
          <w:rFonts w:ascii="Times New Roman" w:eastAsia="Times New Roman" w:hAnsi="Times New Roman"/>
          <w:sz w:val="28"/>
          <w:szCs w:val="28"/>
          <w:lang w:eastAsia="ru-RU"/>
        </w:rPr>
        <w:t>е</w:t>
      </w:r>
      <w:r w:rsidR="00ED4307" w:rsidRPr="00632ABD">
        <w:rPr>
          <w:rFonts w:ascii="Times New Roman" w:eastAsia="Times New Roman" w:hAnsi="Times New Roman"/>
          <w:sz w:val="28"/>
          <w:szCs w:val="28"/>
          <w:lang w:eastAsia="ru-RU"/>
        </w:rPr>
        <w:t xml:space="preserve">нные Силы </w:t>
      </w:r>
      <w:r w:rsidR="008D1E11"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9F308D1" w14:textId="77777777" w:rsidR="00FE1FFA" w:rsidRPr="00632ABD" w:rsidRDefault="00FE1FFA" w:rsidP="001D1F88">
      <w:pPr>
        <w:numPr>
          <w:ilvl w:val="0"/>
          <w:numId w:val="39"/>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из одного </w:t>
      </w:r>
      <w:r w:rsidR="00C41A7B"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органа исполнительн</w:t>
      </w:r>
      <w:r w:rsidR="00AB305B" w:rsidRPr="00632ABD">
        <w:rPr>
          <w:rFonts w:ascii="Times New Roman" w:eastAsia="Times New Roman" w:hAnsi="Times New Roman"/>
          <w:sz w:val="28"/>
          <w:szCs w:val="28"/>
          <w:lang w:eastAsia="ru-RU"/>
        </w:rPr>
        <w:t>ой власти, в котором настоящим З</w:t>
      </w:r>
      <w:r w:rsidRPr="00632ABD">
        <w:rPr>
          <w:rFonts w:ascii="Times New Roman" w:eastAsia="Times New Roman" w:hAnsi="Times New Roman"/>
          <w:sz w:val="28"/>
          <w:szCs w:val="28"/>
          <w:lang w:eastAsia="ru-RU"/>
        </w:rPr>
        <w:t xml:space="preserve">аконом предусмотрена военная служба, в другой </w:t>
      </w:r>
      <w:r w:rsidR="00C007BA" w:rsidRPr="00632ABD">
        <w:rPr>
          <w:rFonts w:ascii="Times New Roman" w:eastAsia="Times New Roman" w:hAnsi="Times New Roman"/>
          <w:sz w:val="28"/>
          <w:szCs w:val="28"/>
          <w:lang w:eastAsia="ru-RU"/>
        </w:rPr>
        <w:t>государственный</w:t>
      </w:r>
      <w:r w:rsidRPr="00632ABD">
        <w:rPr>
          <w:rFonts w:ascii="Times New Roman" w:eastAsia="Times New Roman" w:hAnsi="Times New Roman"/>
          <w:sz w:val="28"/>
          <w:szCs w:val="28"/>
          <w:lang w:eastAsia="ru-RU"/>
        </w:rPr>
        <w:t xml:space="preserve"> орган исполнительн</w:t>
      </w:r>
      <w:r w:rsidR="00AB305B" w:rsidRPr="00632ABD">
        <w:rPr>
          <w:rFonts w:ascii="Times New Roman" w:eastAsia="Times New Roman" w:hAnsi="Times New Roman"/>
          <w:sz w:val="28"/>
          <w:szCs w:val="28"/>
          <w:lang w:eastAsia="ru-RU"/>
        </w:rPr>
        <w:t>ой власти, в котором настоящим З</w:t>
      </w:r>
      <w:r w:rsidRPr="00632ABD">
        <w:rPr>
          <w:rFonts w:ascii="Times New Roman" w:eastAsia="Times New Roman" w:hAnsi="Times New Roman"/>
          <w:sz w:val="28"/>
          <w:szCs w:val="28"/>
          <w:lang w:eastAsia="ru-RU"/>
        </w:rPr>
        <w:t>аконо</w:t>
      </w:r>
      <w:r w:rsidR="00CC6FFC" w:rsidRPr="00632ABD">
        <w:rPr>
          <w:rFonts w:ascii="Times New Roman" w:eastAsia="Times New Roman" w:hAnsi="Times New Roman"/>
          <w:sz w:val="28"/>
          <w:szCs w:val="28"/>
          <w:lang w:eastAsia="ru-RU"/>
        </w:rPr>
        <w:t>м предусмотрена военная служба.</w:t>
      </w:r>
    </w:p>
    <w:p w14:paraId="6BECA7E9"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w:t>
      </w:r>
      <w:r w:rsidR="00EF2CFE" w:rsidRPr="00632ABD">
        <w:rPr>
          <w:rFonts w:ascii="Times New Roman" w:eastAsia="Times New Roman" w:hAnsi="Times New Roman"/>
          <w:sz w:val="28"/>
          <w:szCs w:val="28"/>
          <w:lang w:eastAsia="ru-RU"/>
        </w:rPr>
        <w:t>тья </w:t>
      </w:r>
      <w:r w:rsidR="0063493A" w:rsidRPr="00632ABD">
        <w:rPr>
          <w:rFonts w:ascii="Times New Roman" w:eastAsia="Times New Roman" w:hAnsi="Times New Roman"/>
          <w:sz w:val="28"/>
          <w:szCs w:val="28"/>
          <w:lang w:eastAsia="ru-RU"/>
        </w:rPr>
        <w:t>4</w:t>
      </w:r>
      <w:r w:rsidR="009E6F02" w:rsidRPr="00632ABD">
        <w:rPr>
          <w:rFonts w:ascii="Times New Roman" w:eastAsia="Times New Roman" w:hAnsi="Times New Roman"/>
          <w:sz w:val="28"/>
          <w:szCs w:val="28"/>
          <w:lang w:eastAsia="ru-RU"/>
        </w:rPr>
        <w:t>3</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b/>
          <w:sz w:val="28"/>
          <w:szCs w:val="28"/>
          <w:lang w:eastAsia="ru-RU"/>
        </w:rPr>
        <w:t>Приостановление военной службы</w:t>
      </w:r>
    </w:p>
    <w:p w14:paraId="70F27B5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Военнослужащие, проходящие военную службу по контракту, в случае избрания их депутатами </w:t>
      </w:r>
      <w:r w:rsidR="00E8395F" w:rsidRPr="00632ABD">
        <w:rPr>
          <w:rFonts w:ascii="Times New Roman" w:eastAsia="Times New Roman" w:hAnsi="Times New Roman"/>
          <w:sz w:val="28"/>
          <w:szCs w:val="28"/>
          <w:lang w:eastAsia="ru-RU"/>
        </w:rPr>
        <w:t>Народного Совета</w:t>
      </w:r>
      <w:r w:rsidRPr="00632ABD">
        <w:rPr>
          <w:rFonts w:ascii="Times New Roman" w:eastAsia="Times New Roman" w:hAnsi="Times New Roman"/>
          <w:sz w:val="28"/>
          <w:szCs w:val="28"/>
          <w:lang w:eastAsia="ru-RU"/>
        </w:rPr>
        <w:t xml:space="preserve"> </w:t>
      </w:r>
      <w:r w:rsidR="0063493A"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имеют право либо на увольнение с военной службы, либо на приостановление военной службы.</w:t>
      </w:r>
    </w:p>
    <w:p w14:paraId="2171E55D" w14:textId="691F3B41"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 xml:space="preserve">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w:t>
      </w:r>
      <w:bookmarkStart w:id="120" w:name="_Hlk66701154"/>
      <w:r w:rsidR="00FE1FFA" w:rsidRPr="00632ABD">
        <w:rPr>
          <w:rFonts w:ascii="Times New Roman" w:eastAsia="Times New Roman" w:hAnsi="Times New Roman"/>
          <w:sz w:val="28"/>
          <w:szCs w:val="28"/>
          <w:lang w:eastAsia="ru-RU"/>
        </w:rPr>
        <w:t>государственных</w:t>
      </w:r>
      <w:r w:rsidR="00492464" w:rsidRPr="00632ABD">
        <w:rPr>
          <w:rFonts w:ascii="Times New Roman" w:eastAsia="Times New Roman" w:hAnsi="Times New Roman"/>
          <w:sz w:val="28"/>
          <w:szCs w:val="28"/>
          <w:lang w:eastAsia="ru-RU"/>
        </w:rPr>
        <w:t xml:space="preserve"> </w:t>
      </w:r>
      <w:r w:rsidR="00492464" w:rsidRPr="00632ABD">
        <w:rPr>
          <w:rFonts w:ascii="Times New Roman" w:eastAsia="Times New Roman" w:hAnsi="Times New Roman"/>
          <w:sz w:val="28"/>
          <w:szCs w:val="28"/>
          <w:lang w:eastAsia="ru-RU"/>
        </w:rPr>
        <w:lastRenderedPageBreak/>
        <w:t>образовательных организациях</w:t>
      </w:r>
      <w:bookmarkEnd w:id="120"/>
      <w:r w:rsidR="00FE1FFA" w:rsidRPr="00632ABD">
        <w:rPr>
          <w:rFonts w:ascii="Times New Roman" w:eastAsia="Times New Roman" w:hAnsi="Times New Roman"/>
          <w:sz w:val="28"/>
          <w:szCs w:val="28"/>
          <w:lang w:eastAsia="ru-RU"/>
        </w:rPr>
        <w:t xml:space="preserve"> </w:t>
      </w:r>
      <w:bookmarkStart w:id="121" w:name="_Hlk66714035"/>
      <w:r w:rsidR="00FE1FFA" w:rsidRPr="00632ABD">
        <w:rPr>
          <w:rFonts w:ascii="Times New Roman" w:eastAsia="Times New Roman" w:hAnsi="Times New Roman"/>
          <w:sz w:val="28"/>
          <w:szCs w:val="28"/>
          <w:lang w:eastAsia="ru-RU"/>
        </w:rPr>
        <w:t xml:space="preserve">высшего </w:t>
      </w:r>
      <w:r w:rsidR="00FD1093"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 xml:space="preserve">образования </w:t>
      </w:r>
      <w:bookmarkEnd w:id="121"/>
      <w:r w:rsidR="00FE1FFA" w:rsidRPr="00632ABD">
        <w:rPr>
          <w:rFonts w:ascii="Times New Roman" w:eastAsia="Times New Roman" w:hAnsi="Times New Roman"/>
          <w:sz w:val="28"/>
          <w:szCs w:val="28"/>
          <w:lang w:eastAsia="ru-RU"/>
        </w:rPr>
        <w:t xml:space="preserve">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законами и нормативными правовыми актами </w:t>
      </w:r>
      <w:r w:rsidR="00C007BA" w:rsidRPr="00632ABD">
        <w:rPr>
          <w:rFonts w:ascii="Times New Roman" w:eastAsia="Times New Roman" w:hAnsi="Times New Roman"/>
          <w:sz w:val="28"/>
          <w:szCs w:val="28"/>
          <w:lang w:eastAsia="ru-RU"/>
        </w:rPr>
        <w:t>Главы</w:t>
      </w:r>
      <w:r w:rsidR="00BE79DE" w:rsidRPr="00632ABD">
        <w:rPr>
          <w:rFonts w:ascii="Times New Roman" w:eastAsia="Times New Roman" w:hAnsi="Times New Roman"/>
          <w:sz w:val="28"/>
          <w:szCs w:val="28"/>
          <w:lang w:eastAsia="ru-RU"/>
        </w:rPr>
        <w:t xml:space="preserve"> Донецкой Народной Республики</w:t>
      </w:r>
      <w:r w:rsidR="00FE1FFA" w:rsidRPr="00632ABD">
        <w:rPr>
          <w:rFonts w:ascii="Times New Roman" w:eastAsia="Times New Roman" w:hAnsi="Times New Roman"/>
          <w:sz w:val="28"/>
          <w:szCs w:val="28"/>
          <w:lang w:eastAsia="ru-RU"/>
        </w:rPr>
        <w:t>.</w:t>
      </w:r>
    </w:p>
    <w:p w14:paraId="2978DBE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Приостановление военной службы военнослужащим в соответствии с пунктами 1 и 2 настоящей статьи означает приостановление действия условий заключенного</w:t>
      </w:r>
      <w:r w:rsidR="00AB305B" w:rsidRPr="00632ABD">
        <w:rPr>
          <w:rFonts w:ascii="Times New Roman" w:eastAsia="Times New Roman" w:hAnsi="Times New Roman"/>
          <w:sz w:val="28"/>
          <w:szCs w:val="28"/>
          <w:lang w:eastAsia="ru-RU"/>
        </w:rPr>
        <w:t xml:space="preserve"> с н</w:t>
      </w:r>
      <w:r w:rsidRPr="00632ABD">
        <w:rPr>
          <w:rFonts w:ascii="Times New Roman" w:eastAsia="Times New Roman" w:hAnsi="Times New Roman"/>
          <w:sz w:val="28"/>
          <w:szCs w:val="28"/>
          <w:lang w:eastAsia="ru-RU"/>
        </w:rPr>
        <w:t xml:space="preserve">ими контракта о прохождении военной службы, указанных в пункте 3 </w:t>
      </w:r>
      <w:r w:rsidR="00C00E32" w:rsidRPr="00632ABD">
        <w:rPr>
          <w:rFonts w:ascii="Times New Roman" w:eastAsia="Times New Roman" w:hAnsi="Times New Roman"/>
          <w:sz w:val="28"/>
          <w:szCs w:val="28"/>
          <w:lang w:eastAsia="ru-RU"/>
        </w:rPr>
        <w:t xml:space="preserve">статьи 32 </w:t>
      </w:r>
      <w:r w:rsidRPr="00632ABD">
        <w:rPr>
          <w:rFonts w:ascii="Times New Roman" w:eastAsia="Times New Roman" w:hAnsi="Times New Roman"/>
          <w:sz w:val="28"/>
          <w:szCs w:val="28"/>
          <w:lang w:eastAsia="ru-RU"/>
        </w:rPr>
        <w:t xml:space="preserve">настоящего </w:t>
      </w:r>
      <w:r w:rsidR="00AB30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акона. Военнослужащие, военная служба по контракту которы</w:t>
      </w:r>
      <w:r w:rsidR="00AB305B" w:rsidRPr="00632ABD">
        <w:rPr>
          <w:rFonts w:ascii="Times New Roman" w:eastAsia="Times New Roman" w:hAnsi="Times New Roman"/>
          <w:sz w:val="28"/>
          <w:szCs w:val="28"/>
          <w:lang w:eastAsia="ru-RU"/>
        </w:rPr>
        <w:t>х</w:t>
      </w:r>
      <w:r w:rsidRPr="00632ABD">
        <w:rPr>
          <w:rFonts w:ascii="Times New Roman" w:eastAsia="Times New Roman" w:hAnsi="Times New Roman"/>
          <w:sz w:val="28"/>
          <w:szCs w:val="28"/>
          <w:lang w:eastAsia="ru-RU"/>
        </w:rPr>
        <w:t xml:space="preserve"> приостановлена, не считаются исполняющими обязанности военной службы в соответствии со статьей 3</w:t>
      </w:r>
      <w:r w:rsidR="00C007BA" w:rsidRPr="00632ABD">
        <w:rPr>
          <w:rFonts w:ascii="Times New Roman" w:eastAsia="Times New Roman" w:hAnsi="Times New Roman"/>
          <w:sz w:val="28"/>
          <w:szCs w:val="28"/>
          <w:lang w:eastAsia="ru-RU"/>
        </w:rPr>
        <w:t>6</w:t>
      </w:r>
      <w:r w:rsidRPr="00632ABD">
        <w:rPr>
          <w:rFonts w:ascii="Times New Roman" w:eastAsia="Times New Roman" w:hAnsi="Times New Roman"/>
          <w:sz w:val="28"/>
          <w:szCs w:val="28"/>
          <w:lang w:eastAsia="ru-RU"/>
        </w:rPr>
        <w:t xml:space="preserve"> настоящего </w:t>
      </w:r>
      <w:r w:rsidR="00AB30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законами и иными нормативными правовыми актами </w:t>
      </w:r>
      <w:r w:rsidR="00BE79DE"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для военнослужащих, проходящих военную службу по контракту, а также присвоение очередных воинских званий не производятся.</w:t>
      </w:r>
    </w:p>
    <w:p w14:paraId="1C9912D3"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Военнослужащие, военная служба </w:t>
      </w:r>
      <w:proofErr w:type="gramStart"/>
      <w:r w:rsidR="00FE1FFA" w:rsidRPr="00632ABD">
        <w:rPr>
          <w:rFonts w:ascii="Times New Roman" w:eastAsia="Times New Roman" w:hAnsi="Times New Roman"/>
          <w:sz w:val="28"/>
          <w:szCs w:val="28"/>
          <w:lang w:eastAsia="ru-RU"/>
        </w:rPr>
        <w:t>по контракту</w:t>
      </w:r>
      <w:proofErr w:type="gramEnd"/>
      <w:r w:rsidR="00FE1FFA" w:rsidRPr="00632ABD">
        <w:rPr>
          <w:rFonts w:ascii="Times New Roman" w:eastAsia="Times New Roman" w:hAnsi="Times New Roman"/>
          <w:sz w:val="28"/>
          <w:szCs w:val="28"/>
          <w:lang w:eastAsia="ru-RU"/>
        </w:rPr>
        <w:t xml:space="preserve"> которым приостановлена, не входят в численность </w:t>
      </w:r>
      <w:r w:rsidR="00785C90"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 xml:space="preserve">нных Сил </w:t>
      </w:r>
      <w:r w:rsidR="00BE79D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157605" w:rsidRPr="00632ABD">
        <w:rPr>
          <w:rFonts w:ascii="Times New Roman" w:hAnsi="Times New Roman"/>
          <w:color w:val="000000"/>
          <w:sz w:val="28"/>
          <w:szCs w:val="28"/>
        </w:rPr>
        <w:t>других воинских формирований и органов, специальных формирований</w:t>
      </w:r>
      <w:r w:rsidR="00FE1FFA" w:rsidRPr="00632ABD">
        <w:rPr>
          <w:rFonts w:ascii="Times New Roman" w:eastAsia="Times New Roman" w:hAnsi="Times New Roman"/>
          <w:sz w:val="28"/>
          <w:szCs w:val="28"/>
          <w:lang w:eastAsia="ru-RU"/>
        </w:rPr>
        <w:t>.</w:t>
      </w:r>
    </w:p>
    <w:p w14:paraId="3773DD54" w14:textId="7A234C45"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Приостановление военной службы, а также направление военнослужащих не на воинские должности в организации и </w:t>
      </w:r>
      <w:bookmarkStart w:id="122" w:name="_Hlk66701239"/>
      <w:r w:rsidRPr="00632ABD">
        <w:rPr>
          <w:rFonts w:ascii="Times New Roman" w:eastAsia="Times New Roman" w:hAnsi="Times New Roman"/>
          <w:sz w:val="28"/>
          <w:szCs w:val="28"/>
          <w:lang w:eastAsia="ru-RU"/>
        </w:rPr>
        <w:t xml:space="preserve">государственные </w:t>
      </w:r>
      <w:r w:rsidR="00492464" w:rsidRPr="00632ABD">
        <w:rPr>
          <w:rFonts w:ascii="Times New Roman" w:eastAsia="Times New Roman" w:hAnsi="Times New Roman"/>
          <w:sz w:val="28"/>
          <w:szCs w:val="28"/>
          <w:lang w:eastAsia="ru-RU"/>
        </w:rPr>
        <w:t>образовательные организации</w:t>
      </w:r>
      <w:bookmarkEnd w:id="122"/>
      <w:r w:rsidR="00AB305B" w:rsidRPr="00632ABD">
        <w:rPr>
          <w:rFonts w:ascii="Times New Roman" w:eastAsia="Times New Roman" w:hAnsi="Times New Roman"/>
          <w:sz w:val="28"/>
          <w:szCs w:val="28"/>
          <w:lang w:eastAsia="ru-RU"/>
        </w:rPr>
        <w:t xml:space="preserve"> </w:t>
      </w:r>
      <w:bookmarkStart w:id="123" w:name="_Hlk66714085"/>
      <w:r w:rsidR="00AB305B" w:rsidRPr="00632ABD">
        <w:rPr>
          <w:rFonts w:ascii="Times New Roman" w:eastAsia="Times New Roman" w:hAnsi="Times New Roman"/>
          <w:sz w:val="28"/>
          <w:szCs w:val="28"/>
          <w:lang w:eastAsia="ru-RU"/>
        </w:rPr>
        <w:t>в</w:t>
      </w:r>
      <w:r w:rsidRPr="00632ABD">
        <w:rPr>
          <w:rFonts w:ascii="Times New Roman" w:eastAsia="Times New Roman" w:hAnsi="Times New Roman"/>
          <w:sz w:val="28"/>
          <w:szCs w:val="28"/>
          <w:lang w:eastAsia="ru-RU"/>
        </w:rPr>
        <w:t xml:space="preserve">ысшего </w:t>
      </w:r>
      <w:r w:rsidR="00EC401F"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23"/>
      <w:r w:rsidRPr="00632ABD">
        <w:rPr>
          <w:rFonts w:ascii="Times New Roman" w:eastAsia="Times New Roman" w:hAnsi="Times New Roman"/>
          <w:sz w:val="28"/>
          <w:szCs w:val="28"/>
          <w:lang w:eastAsia="ru-RU"/>
        </w:rPr>
        <w:t xml:space="preserve">, указанные в пункте 2 настоящей статьи, осуществляются в соответствии с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72FEAD97" w14:textId="507C8880"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6. Не на воинские должности в организации и </w:t>
      </w:r>
      <w:r w:rsidR="00492464" w:rsidRPr="00632ABD">
        <w:rPr>
          <w:rFonts w:ascii="Times New Roman" w:eastAsia="Times New Roman" w:hAnsi="Times New Roman"/>
          <w:sz w:val="28"/>
          <w:szCs w:val="28"/>
          <w:lang w:eastAsia="ru-RU"/>
        </w:rPr>
        <w:t xml:space="preserve">государственные образовательные организации </w:t>
      </w:r>
      <w:bookmarkStart w:id="124" w:name="_Hlk66714109"/>
      <w:r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24"/>
      <w:r w:rsidRPr="00632ABD">
        <w:rPr>
          <w:rFonts w:ascii="Times New Roman" w:eastAsia="Times New Roman" w:hAnsi="Times New Roman"/>
          <w:sz w:val="28"/>
          <w:szCs w:val="28"/>
          <w:lang w:eastAsia="ru-RU"/>
        </w:rPr>
        <w:t>, указанные в пункте 2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государственные</w:t>
      </w:r>
      <w:r w:rsidR="00D972FF" w:rsidRPr="00632ABD">
        <w:rPr>
          <w:rFonts w:ascii="Times New Roman" w:eastAsia="Times New Roman" w:hAnsi="Times New Roman"/>
          <w:sz w:val="28"/>
          <w:szCs w:val="28"/>
          <w:lang w:eastAsia="ru-RU"/>
        </w:rPr>
        <w:t xml:space="preserve"> образовательные </w:t>
      </w:r>
      <w:r w:rsidR="00D972FF" w:rsidRPr="00632ABD">
        <w:rPr>
          <w:rFonts w:ascii="Times New Roman" w:eastAsia="Times New Roman" w:hAnsi="Times New Roman"/>
          <w:sz w:val="28"/>
          <w:szCs w:val="28"/>
          <w:lang w:eastAsia="ru-RU"/>
        </w:rPr>
        <w:lastRenderedPageBreak/>
        <w:t xml:space="preserve">организации </w:t>
      </w:r>
      <w:r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указанные в пункте 2 настоящей статьи, если это предусмотрено нормативными правовыми актами </w:t>
      </w:r>
      <w:r w:rsidR="00C007BA" w:rsidRPr="00632ABD">
        <w:rPr>
          <w:rFonts w:ascii="Times New Roman" w:eastAsia="Times New Roman" w:hAnsi="Times New Roman"/>
          <w:sz w:val="28"/>
          <w:szCs w:val="28"/>
          <w:lang w:eastAsia="ru-RU"/>
        </w:rPr>
        <w:t>Главы Донецкой Народной Республики.</w:t>
      </w:r>
      <w:r w:rsidRPr="00632ABD">
        <w:rPr>
          <w:rFonts w:ascii="Times New Roman" w:eastAsia="Times New Roman" w:hAnsi="Times New Roman"/>
          <w:sz w:val="28"/>
          <w:szCs w:val="28"/>
          <w:lang w:eastAsia="ru-RU"/>
        </w:rPr>
        <w:t xml:space="preserve"> </w:t>
      </w:r>
    </w:p>
    <w:p w14:paraId="2F565E09"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7. </w:t>
      </w:r>
      <w:r w:rsidR="00FE1FFA" w:rsidRPr="00632ABD">
        <w:rPr>
          <w:rFonts w:ascii="Times New Roman" w:eastAsia="Times New Roman" w:hAnsi="Times New Roman"/>
          <w:sz w:val="28"/>
          <w:szCs w:val="28"/>
          <w:lang w:eastAsia="ru-RU"/>
        </w:rPr>
        <w:t xml:space="preserve">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w:t>
      </w:r>
      <w:r w:rsidR="00BE79D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F625391" w14:textId="397014A8"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8. </w:t>
      </w:r>
      <w:r w:rsidR="00FE1FFA" w:rsidRPr="00632ABD">
        <w:rPr>
          <w:rFonts w:ascii="Times New Roman" w:eastAsia="Times New Roman" w:hAnsi="Times New Roman"/>
          <w:sz w:val="28"/>
          <w:szCs w:val="28"/>
          <w:lang w:eastAsia="ru-RU"/>
        </w:rPr>
        <w:t xml:space="preserve">Перечень организаций, осуществляющих деятельность в интересах обороны страны и безопасности государства, и </w:t>
      </w:r>
      <w:bookmarkStart w:id="125" w:name="_Hlk66701353"/>
      <w:r w:rsidR="00FE1FFA" w:rsidRPr="00632ABD">
        <w:rPr>
          <w:rFonts w:ascii="Times New Roman" w:eastAsia="Times New Roman" w:hAnsi="Times New Roman"/>
          <w:sz w:val="28"/>
          <w:szCs w:val="28"/>
          <w:lang w:eastAsia="ru-RU"/>
        </w:rPr>
        <w:t>государственных</w:t>
      </w:r>
      <w:r w:rsidR="00492464" w:rsidRPr="00632ABD">
        <w:rPr>
          <w:rFonts w:ascii="Times New Roman" w:eastAsia="Times New Roman" w:hAnsi="Times New Roman"/>
          <w:sz w:val="28"/>
          <w:szCs w:val="28"/>
          <w:lang w:eastAsia="ru-RU"/>
        </w:rPr>
        <w:t xml:space="preserve"> образовательных организаций</w:t>
      </w:r>
      <w:bookmarkEnd w:id="125"/>
      <w:r w:rsidR="00492464" w:rsidRPr="00632ABD">
        <w:rPr>
          <w:rFonts w:ascii="Times New Roman" w:eastAsia="Times New Roman" w:hAnsi="Times New Roman"/>
          <w:sz w:val="28"/>
          <w:szCs w:val="28"/>
          <w:lang w:eastAsia="ru-RU"/>
        </w:rPr>
        <w:t xml:space="preserve"> </w:t>
      </w:r>
      <w:bookmarkStart w:id="126" w:name="_Hlk66714171"/>
      <w:r w:rsidR="00FE1FFA"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26"/>
      <w:r w:rsidR="00FE1FFA" w:rsidRPr="00632ABD">
        <w:rPr>
          <w:rFonts w:ascii="Times New Roman" w:eastAsia="Times New Roman" w:hAnsi="Times New Roman"/>
          <w:sz w:val="28"/>
          <w:szCs w:val="28"/>
          <w:lang w:eastAsia="ru-RU"/>
        </w:rPr>
        <w:t xml:space="preserve">,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определяются нормативными правовыми актами </w:t>
      </w:r>
      <w:r w:rsidR="00C007BA" w:rsidRPr="00632ABD">
        <w:rPr>
          <w:rFonts w:ascii="Times New Roman" w:eastAsia="Times New Roman" w:hAnsi="Times New Roman"/>
          <w:sz w:val="28"/>
          <w:szCs w:val="28"/>
          <w:lang w:eastAsia="ru-RU"/>
        </w:rPr>
        <w:t>Главы</w:t>
      </w:r>
      <w:r w:rsidR="00FE1FFA" w:rsidRPr="00632ABD">
        <w:rPr>
          <w:rFonts w:ascii="Times New Roman" w:eastAsia="Times New Roman" w:hAnsi="Times New Roman"/>
          <w:sz w:val="28"/>
          <w:szCs w:val="28"/>
          <w:lang w:eastAsia="ru-RU"/>
        </w:rPr>
        <w:t xml:space="preserve"> </w:t>
      </w:r>
      <w:r w:rsidR="00B5249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D513A4" w:rsidRPr="00632ABD">
        <w:rPr>
          <w:rFonts w:ascii="Times New Roman" w:eastAsia="Times New Roman" w:hAnsi="Times New Roman"/>
          <w:sz w:val="28"/>
          <w:szCs w:val="28"/>
          <w:lang w:eastAsia="ru-RU"/>
        </w:rPr>
        <w:t>Правительство</w:t>
      </w:r>
      <w:r w:rsidR="00FE1FFA" w:rsidRPr="00632ABD">
        <w:rPr>
          <w:rFonts w:ascii="Times New Roman" w:eastAsia="Times New Roman" w:hAnsi="Times New Roman"/>
          <w:sz w:val="28"/>
          <w:szCs w:val="28"/>
          <w:lang w:eastAsia="ru-RU"/>
        </w:rPr>
        <w:t xml:space="preserve"> </w:t>
      </w:r>
      <w:r w:rsidR="00B5249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а также с иными лицами, временно замещающими указанные должности.</w:t>
      </w:r>
    </w:p>
    <w:p w14:paraId="5626E333" w14:textId="5E00F7A6" w:rsidR="001C137D" w:rsidRPr="00632ABD" w:rsidRDefault="001D0AD7" w:rsidP="001C137D">
      <w:pPr>
        <w:spacing w:after="360"/>
        <w:ind w:firstLine="709"/>
        <w:jc w:val="both"/>
        <w:rPr>
          <w:rFonts w:ascii="Times New Roman" w:eastAsia="Times New Roman" w:hAnsi="Times New Roman"/>
          <w:sz w:val="28"/>
          <w:szCs w:val="28"/>
          <w:lang w:eastAsia="ru-RU"/>
        </w:rPr>
      </w:pPr>
      <w:hyperlink r:id="rId69" w:history="1">
        <w:r w:rsidR="001C137D" w:rsidRPr="00632ABD">
          <w:rPr>
            <w:rStyle w:val="a3"/>
            <w:rFonts w:ascii="Times New Roman" w:eastAsia="Times New Roman" w:hAnsi="Times New Roman"/>
            <w:i/>
            <w:iCs/>
            <w:sz w:val="28"/>
            <w:szCs w:val="28"/>
            <w:lang w:eastAsia="ru-RU"/>
          </w:rPr>
          <w:t>(Часть 8 статьи 43 с изменениями, внесенными в соответствии с Законом от 05.03.2021 № 260-IIНС)</w:t>
        </w:r>
      </w:hyperlink>
    </w:p>
    <w:p w14:paraId="1A2CA26B"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9. </w:t>
      </w:r>
      <w:r w:rsidR="00FE1FFA" w:rsidRPr="00632ABD">
        <w:rPr>
          <w:rFonts w:ascii="Times New Roman" w:eastAsia="Times New Roman" w:hAnsi="Times New Roman"/>
          <w:sz w:val="28"/>
          <w:szCs w:val="28"/>
          <w:lang w:eastAsia="ru-RU"/>
        </w:rPr>
        <w:t xml:space="preserve">Военнослужащие, военная служба </w:t>
      </w:r>
      <w:proofErr w:type="gramStart"/>
      <w:r w:rsidR="00FE1FFA" w:rsidRPr="00632ABD">
        <w:rPr>
          <w:rFonts w:ascii="Times New Roman" w:eastAsia="Times New Roman" w:hAnsi="Times New Roman"/>
          <w:sz w:val="28"/>
          <w:szCs w:val="28"/>
          <w:lang w:eastAsia="ru-RU"/>
        </w:rPr>
        <w:t>по контракту</w:t>
      </w:r>
      <w:proofErr w:type="gramEnd"/>
      <w:r w:rsidR="00FE1FFA" w:rsidRPr="00632ABD">
        <w:rPr>
          <w:rFonts w:ascii="Times New Roman" w:eastAsia="Times New Roman" w:hAnsi="Times New Roman"/>
          <w:sz w:val="28"/>
          <w:szCs w:val="28"/>
          <w:lang w:eastAsia="ru-RU"/>
        </w:rPr>
        <w:t xml:space="preserve">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3D5F93F3"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10.</w:t>
      </w:r>
      <w:r w:rsidR="00EF2CFE"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Военнослужащие, военная служба </w:t>
      </w:r>
      <w:proofErr w:type="gramStart"/>
      <w:r w:rsidRPr="00632ABD">
        <w:rPr>
          <w:rFonts w:ascii="Times New Roman" w:eastAsia="Times New Roman" w:hAnsi="Times New Roman"/>
          <w:sz w:val="28"/>
          <w:szCs w:val="28"/>
          <w:lang w:eastAsia="ru-RU"/>
        </w:rPr>
        <w:t>по контракту</w:t>
      </w:r>
      <w:proofErr w:type="gramEnd"/>
      <w:r w:rsidRPr="00632ABD">
        <w:rPr>
          <w:rFonts w:ascii="Times New Roman" w:eastAsia="Times New Roman" w:hAnsi="Times New Roman"/>
          <w:sz w:val="28"/>
          <w:szCs w:val="28"/>
          <w:lang w:eastAsia="ru-RU"/>
        </w:rPr>
        <w:t xml:space="preserve"> которым приостановлена, имеют право продолжить военную службу в соответствии с Положением </w:t>
      </w:r>
      <w:r w:rsidR="00FE50B2" w:rsidRPr="00632ABD">
        <w:rPr>
          <w:rFonts w:ascii="Times New Roman" w:eastAsia="Times New Roman" w:hAnsi="Times New Roman"/>
          <w:sz w:val="28"/>
          <w:szCs w:val="28"/>
          <w:lang w:eastAsia="ru-RU"/>
        </w:rPr>
        <w:t>«</w:t>
      </w:r>
      <w:r w:rsidR="00AB30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w:t>
      </w:r>
      <w:r w:rsidR="00B52498" w:rsidRPr="00632ABD">
        <w:rPr>
          <w:rFonts w:ascii="Times New Roman" w:eastAsia="Times New Roman" w:hAnsi="Times New Roman"/>
          <w:sz w:val="28"/>
          <w:szCs w:val="28"/>
          <w:lang w:eastAsia="ru-RU"/>
        </w:rPr>
        <w:t>дке прохождения военной службы</w:t>
      </w:r>
      <w:r w:rsidR="00FE50B2" w:rsidRPr="00632ABD">
        <w:rPr>
          <w:rFonts w:ascii="Times New Roman" w:eastAsia="Times New Roman" w:hAnsi="Times New Roman"/>
          <w:sz w:val="28"/>
          <w:szCs w:val="28"/>
          <w:lang w:eastAsia="ru-RU"/>
        </w:rPr>
        <w:t>»</w:t>
      </w:r>
      <w:r w:rsidR="00B52498" w:rsidRPr="00632ABD">
        <w:rPr>
          <w:rFonts w:ascii="Times New Roman" w:eastAsia="Times New Roman" w:hAnsi="Times New Roman"/>
          <w:sz w:val="28"/>
          <w:szCs w:val="28"/>
          <w:lang w:eastAsia="ru-RU"/>
        </w:rPr>
        <w:t>.</w:t>
      </w:r>
    </w:p>
    <w:p w14:paraId="16BBAA25"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11. </w:t>
      </w:r>
      <w:r w:rsidR="00FE1FFA" w:rsidRPr="00632ABD">
        <w:rPr>
          <w:rFonts w:ascii="Times New Roman" w:eastAsia="Times New Roman" w:hAnsi="Times New Roman"/>
          <w:sz w:val="28"/>
          <w:szCs w:val="28"/>
          <w:lang w:eastAsia="ru-RU"/>
        </w:rPr>
        <w:t xml:space="preserve">Военнослужащим, военная служба по контракту которым приостановлена в связи с направлением не на воинские должности, </w:t>
      </w:r>
      <w:r w:rsidR="00026C8D"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B52498"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w:t>
      </w:r>
      <w:r w:rsidR="00C007BA" w:rsidRPr="00632ABD">
        <w:rPr>
          <w:rFonts w:ascii="Times New Roman" w:eastAsia="Times New Roman" w:hAnsi="Times New Roman"/>
          <w:sz w:val="28"/>
          <w:szCs w:val="28"/>
          <w:lang w:eastAsia="ru-RU"/>
        </w:rPr>
        <w:t>государственным</w:t>
      </w:r>
      <w:r w:rsidR="00B52498"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органом исполнительной власти, в котором настоящим </w:t>
      </w:r>
      <w:r w:rsidR="00AB305B"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предусмотрена военная </w:t>
      </w:r>
      <w:r w:rsidR="00FE1FFA" w:rsidRPr="00632ABD">
        <w:rPr>
          <w:rFonts w:ascii="Times New Roman" w:eastAsia="Times New Roman" w:hAnsi="Times New Roman"/>
          <w:sz w:val="28"/>
          <w:szCs w:val="28"/>
          <w:lang w:eastAsia="ru-RU"/>
        </w:rPr>
        <w:lastRenderedPageBreak/>
        <w:t>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w:t>
      </w:r>
      <w:r w:rsidR="00AB305B" w:rsidRPr="00632ABD">
        <w:rPr>
          <w:rFonts w:ascii="Times New Roman" w:eastAsia="Times New Roman" w:hAnsi="Times New Roman"/>
          <w:sz w:val="28"/>
          <w:szCs w:val="28"/>
          <w:lang w:eastAsia="ru-RU"/>
        </w:rPr>
        <w:t>ым</w:t>
      </w:r>
      <w:r w:rsidR="00FE1FFA" w:rsidRPr="00632ABD">
        <w:rPr>
          <w:rFonts w:ascii="Times New Roman" w:eastAsia="Times New Roman" w:hAnsi="Times New Roman"/>
          <w:sz w:val="28"/>
          <w:szCs w:val="28"/>
          <w:lang w:eastAsia="ru-RU"/>
        </w:rPr>
        <w:t xml:space="preserve"> настоящ</w:t>
      </w:r>
      <w:r w:rsidR="00AB305B" w:rsidRPr="00632ABD">
        <w:rPr>
          <w:rFonts w:ascii="Times New Roman" w:eastAsia="Times New Roman" w:hAnsi="Times New Roman"/>
          <w:sz w:val="28"/>
          <w:szCs w:val="28"/>
          <w:lang w:eastAsia="ru-RU"/>
        </w:rPr>
        <w:t>им</w:t>
      </w:r>
      <w:r w:rsidR="00FE1FFA" w:rsidRPr="00632ABD">
        <w:rPr>
          <w:rFonts w:ascii="Times New Roman" w:eastAsia="Times New Roman" w:hAnsi="Times New Roman"/>
          <w:sz w:val="28"/>
          <w:szCs w:val="28"/>
          <w:lang w:eastAsia="ru-RU"/>
        </w:rPr>
        <w:t xml:space="preserve"> </w:t>
      </w:r>
      <w:r w:rsidR="00AB305B"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w:t>
      </w:r>
      <w:r w:rsidR="00AB305B" w:rsidRPr="00632ABD">
        <w:rPr>
          <w:rFonts w:ascii="Times New Roman" w:eastAsia="Times New Roman" w:hAnsi="Times New Roman"/>
          <w:sz w:val="28"/>
          <w:szCs w:val="28"/>
          <w:lang w:eastAsia="ru-RU"/>
        </w:rPr>
        <w:t>ом</w:t>
      </w:r>
      <w:r w:rsidR="00FE1FFA" w:rsidRPr="00632ABD">
        <w:rPr>
          <w:rFonts w:ascii="Times New Roman" w:eastAsia="Times New Roman" w:hAnsi="Times New Roman"/>
          <w:sz w:val="28"/>
          <w:szCs w:val="28"/>
          <w:lang w:eastAsia="ru-RU"/>
        </w:rPr>
        <w:t>.</w:t>
      </w:r>
    </w:p>
    <w:p w14:paraId="387B1141" w14:textId="77FD3A00" w:rsidR="00026C8D" w:rsidRPr="00632ABD" w:rsidRDefault="001D0AD7" w:rsidP="001D1F88">
      <w:pPr>
        <w:spacing w:after="360"/>
        <w:ind w:firstLine="709"/>
        <w:jc w:val="both"/>
        <w:rPr>
          <w:rFonts w:ascii="Times New Roman" w:eastAsia="Times New Roman" w:hAnsi="Times New Roman"/>
          <w:sz w:val="28"/>
          <w:szCs w:val="28"/>
          <w:lang w:eastAsia="ru-RU"/>
        </w:rPr>
      </w:pPr>
      <w:hyperlink r:id="rId70" w:history="1">
        <w:r w:rsidR="00026C8D" w:rsidRPr="00632ABD">
          <w:rPr>
            <w:rFonts w:ascii="Times New Roman" w:hAnsi="Times New Roman"/>
            <w:i/>
            <w:color w:val="0563C1"/>
            <w:sz w:val="28"/>
            <w:szCs w:val="28"/>
            <w:u w:val="single"/>
          </w:rPr>
          <w:t>(Часть 11 статьи 43 с изменениями, внесенными в соответствии с Законом от 21.09.2018 № 252-</w:t>
        </w:r>
        <w:r w:rsidR="00026C8D" w:rsidRPr="00632ABD">
          <w:rPr>
            <w:rFonts w:ascii="Times New Roman" w:hAnsi="Times New Roman"/>
            <w:i/>
            <w:color w:val="0563C1"/>
            <w:sz w:val="28"/>
            <w:szCs w:val="28"/>
            <w:u w:val="single"/>
            <w:lang w:val="en-US"/>
          </w:rPr>
          <w:t>I</w:t>
        </w:r>
        <w:r w:rsidR="00026C8D" w:rsidRPr="00632ABD">
          <w:rPr>
            <w:rFonts w:ascii="Times New Roman" w:hAnsi="Times New Roman"/>
            <w:i/>
            <w:color w:val="0563C1"/>
            <w:sz w:val="28"/>
            <w:szCs w:val="28"/>
            <w:u w:val="single"/>
          </w:rPr>
          <w:t>НС)</w:t>
        </w:r>
      </w:hyperlink>
    </w:p>
    <w:p w14:paraId="6451ACD9"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12. </w:t>
      </w:r>
      <w:r w:rsidR="00FE1FFA" w:rsidRPr="00632ABD">
        <w:rPr>
          <w:rFonts w:ascii="Times New Roman" w:eastAsia="Times New Roman" w:hAnsi="Times New Roman"/>
          <w:sz w:val="28"/>
          <w:szCs w:val="28"/>
          <w:lang w:eastAsia="ru-RU"/>
        </w:rPr>
        <w:t xml:space="preserve">Военнослужащие, военная служба </w:t>
      </w:r>
      <w:proofErr w:type="gramStart"/>
      <w:r w:rsidR="00FE1FFA" w:rsidRPr="00632ABD">
        <w:rPr>
          <w:rFonts w:ascii="Times New Roman" w:eastAsia="Times New Roman" w:hAnsi="Times New Roman"/>
          <w:sz w:val="28"/>
          <w:szCs w:val="28"/>
          <w:lang w:eastAsia="ru-RU"/>
        </w:rPr>
        <w:t>по контракту</w:t>
      </w:r>
      <w:proofErr w:type="gramEnd"/>
      <w:r w:rsidR="00FE1FFA" w:rsidRPr="00632ABD">
        <w:rPr>
          <w:rFonts w:ascii="Times New Roman" w:eastAsia="Times New Roman" w:hAnsi="Times New Roman"/>
          <w:sz w:val="28"/>
          <w:szCs w:val="28"/>
          <w:lang w:eastAsia="ru-RU"/>
        </w:rPr>
        <w:t xml:space="preserve"> которым приостановлена, в случае продолжения военной службы назначаются на прежние должности, а при их отсутствии с их согласия </w:t>
      </w:r>
      <w:r w:rsidR="00785C90"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на другие должности.</w:t>
      </w:r>
    </w:p>
    <w:p w14:paraId="2C60F08D"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13. </w:t>
      </w:r>
      <w:r w:rsidR="00FE1FFA" w:rsidRPr="00632ABD">
        <w:rPr>
          <w:rFonts w:ascii="Times New Roman" w:eastAsia="Times New Roman" w:hAnsi="Times New Roman"/>
          <w:sz w:val="28"/>
          <w:szCs w:val="28"/>
          <w:lang w:eastAsia="ru-RU"/>
        </w:rPr>
        <w:t xml:space="preserve">Срок приостановления военной службы по основаниям, предусмотренным пунктом 1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w:t>
      </w:r>
      <w:r w:rsidR="00C35DC0"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определяющими статус военнослужащих</w:t>
      </w:r>
      <w:r w:rsidR="00183B5B"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порядок прохождения военной службы.</w:t>
      </w:r>
    </w:p>
    <w:p w14:paraId="1DF9246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14. Увольнение с военной службы военнослужащих, военная служба </w:t>
      </w:r>
      <w:proofErr w:type="gramStart"/>
      <w:r w:rsidRPr="00632ABD">
        <w:rPr>
          <w:rFonts w:ascii="Times New Roman" w:eastAsia="Times New Roman" w:hAnsi="Times New Roman"/>
          <w:sz w:val="28"/>
          <w:szCs w:val="28"/>
          <w:lang w:eastAsia="ru-RU"/>
        </w:rPr>
        <w:t>по контракту</w:t>
      </w:r>
      <w:proofErr w:type="gramEnd"/>
      <w:r w:rsidRPr="00632ABD">
        <w:rPr>
          <w:rFonts w:ascii="Times New Roman" w:eastAsia="Times New Roman" w:hAnsi="Times New Roman"/>
          <w:sz w:val="28"/>
          <w:szCs w:val="28"/>
          <w:lang w:eastAsia="ru-RU"/>
        </w:rPr>
        <w:t xml:space="preserve"> которым приостановлена, осуществляется по основаниям, предусмотренным </w:t>
      </w:r>
      <w:r w:rsidR="00183B5B" w:rsidRPr="00632ABD">
        <w:rPr>
          <w:rFonts w:ascii="Times New Roman" w:eastAsia="Times New Roman" w:hAnsi="Times New Roman"/>
          <w:sz w:val="28"/>
          <w:szCs w:val="28"/>
          <w:lang w:eastAsia="ru-RU"/>
        </w:rPr>
        <w:t>настоящим</w:t>
      </w:r>
      <w:r w:rsidRPr="00632ABD">
        <w:rPr>
          <w:rFonts w:ascii="Times New Roman" w:eastAsia="Times New Roman" w:hAnsi="Times New Roman"/>
          <w:sz w:val="28"/>
          <w:szCs w:val="28"/>
          <w:lang w:eastAsia="ru-RU"/>
        </w:rPr>
        <w:t xml:space="preserve"> </w:t>
      </w:r>
      <w:r w:rsidR="00183B5B"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w:t>
      </w:r>
      <w:r w:rsidR="00183B5B" w:rsidRPr="00632ABD">
        <w:rPr>
          <w:rFonts w:ascii="Times New Roman" w:eastAsia="Times New Roman" w:hAnsi="Times New Roman"/>
          <w:sz w:val="28"/>
          <w:szCs w:val="28"/>
          <w:lang w:eastAsia="ru-RU"/>
        </w:rPr>
        <w:t>ом</w:t>
      </w:r>
      <w:r w:rsidRPr="00632ABD">
        <w:rPr>
          <w:rFonts w:ascii="Times New Roman" w:eastAsia="Times New Roman" w:hAnsi="Times New Roman"/>
          <w:sz w:val="28"/>
          <w:szCs w:val="28"/>
          <w:lang w:eastAsia="ru-RU"/>
        </w:rPr>
        <w:t xml:space="preserve">, </w:t>
      </w:r>
      <w:r w:rsidR="00183B5B" w:rsidRPr="00632ABD">
        <w:rPr>
          <w:rFonts w:ascii="Times New Roman" w:eastAsia="Times New Roman" w:hAnsi="Times New Roman"/>
          <w:sz w:val="28"/>
          <w:szCs w:val="28"/>
          <w:lang w:eastAsia="ru-RU"/>
        </w:rPr>
        <w:t>а также</w:t>
      </w:r>
      <w:r w:rsidRPr="00632ABD">
        <w:rPr>
          <w:rFonts w:ascii="Times New Roman" w:eastAsia="Times New Roman" w:hAnsi="Times New Roman"/>
          <w:sz w:val="28"/>
          <w:szCs w:val="28"/>
          <w:lang w:eastAsia="ru-RU"/>
        </w:rPr>
        <w:t xml:space="preserve"> в соответствии с Положением</w:t>
      </w:r>
      <w:r w:rsidR="00183B5B"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79F601FE" w14:textId="77777777" w:rsidR="00FE1FFA" w:rsidRPr="00632ABD" w:rsidRDefault="00C35DC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4</w:t>
      </w:r>
      <w:r w:rsidR="00C007BA"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Составы военнослужащих и воинские звания</w:t>
      </w:r>
    </w:p>
    <w:p w14:paraId="6DB75C2A" w14:textId="77777777" w:rsidR="00636537" w:rsidRPr="00632ABD" w:rsidRDefault="00183B5B" w:rsidP="00636537">
      <w:pPr>
        <w:spacing w:after="360"/>
        <w:ind w:firstLine="709"/>
        <w:jc w:val="both"/>
        <w:rPr>
          <w:rFonts w:ascii="Times New Roman" w:hAnsi="Times New Roman"/>
          <w:color w:val="000000"/>
          <w:sz w:val="28"/>
          <w:szCs w:val="28"/>
        </w:rPr>
      </w:pPr>
      <w:r w:rsidRPr="00632ABD">
        <w:rPr>
          <w:rFonts w:ascii="Times New Roman" w:eastAsia="Times New Roman" w:hAnsi="Times New Roman"/>
          <w:sz w:val="28"/>
          <w:szCs w:val="28"/>
          <w:lang w:eastAsia="ru-RU"/>
        </w:rPr>
        <w:t xml:space="preserve">1. </w:t>
      </w:r>
      <w:r w:rsidR="00636537" w:rsidRPr="00632ABD">
        <w:rPr>
          <w:rFonts w:ascii="Times New Roman" w:hAnsi="Times New Roman"/>
          <w:color w:val="000000"/>
          <w:sz w:val="28"/>
          <w:szCs w:val="28"/>
        </w:rPr>
        <w:t>В Вооруженных Силах Донецкой Народной Республики, других воинских формированиях и органах, специальных формировани</w:t>
      </w:r>
      <w:r w:rsidR="00023F7A" w:rsidRPr="00632ABD">
        <w:rPr>
          <w:rFonts w:ascii="Times New Roman" w:hAnsi="Times New Roman"/>
          <w:color w:val="000000"/>
          <w:sz w:val="28"/>
          <w:szCs w:val="28"/>
        </w:rPr>
        <w:t>ях</w:t>
      </w:r>
      <w:r w:rsidR="00636537" w:rsidRPr="00632ABD">
        <w:rPr>
          <w:rFonts w:ascii="Times New Roman" w:hAnsi="Times New Roman"/>
          <w:color w:val="000000"/>
          <w:sz w:val="28"/>
          <w:szCs w:val="28"/>
        </w:rPr>
        <w:t xml:space="preserve"> устанавливаются следующие составы военнослужащих и воинские звания:</w:t>
      </w:r>
    </w:p>
    <w:p w14:paraId="2E57B0DE" w14:textId="77777777" w:rsidR="00636537" w:rsidRPr="00632ABD" w:rsidRDefault="00636537" w:rsidP="00636537">
      <w:pPr>
        <w:spacing w:after="0"/>
        <w:jc w:val="both"/>
        <w:rPr>
          <w:rFonts w:ascii="Times New Roman" w:hAnsi="Times New Roman"/>
          <w:b/>
          <w:color w:val="000000"/>
          <w:sz w:val="28"/>
          <w:szCs w:val="28"/>
        </w:rPr>
      </w:pPr>
      <w:r w:rsidRPr="00632ABD">
        <w:rPr>
          <w:rFonts w:ascii="Times New Roman" w:hAnsi="Times New Roman"/>
          <w:b/>
          <w:color w:val="000000"/>
          <w:sz w:val="28"/>
          <w:szCs w:val="28"/>
        </w:rPr>
        <w:t>Составы военнослужащих</w:t>
      </w:r>
    </w:p>
    <w:p w14:paraId="752906FE" w14:textId="77777777" w:rsidR="00636537" w:rsidRPr="00632ABD" w:rsidRDefault="00636537" w:rsidP="00636537">
      <w:pPr>
        <w:tabs>
          <w:tab w:val="left" w:pos="3402"/>
        </w:tabs>
        <w:spacing w:after="0"/>
        <w:jc w:val="both"/>
        <w:rPr>
          <w:rFonts w:ascii="Times New Roman" w:hAnsi="Times New Roman"/>
          <w:color w:val="000000"/>
          <w:sz w:val="28"/>
          <w:szCs w:val="28"/>
        </w:rPr>
      </w:pPr>
    </w:p>
    <w:p w14:paraId="41FE3004"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 xml:space="preserve">Солдаты, сержанты </w:t>
      </w:r>
      <w:r w:rsidRPr="00632ABD">
        <w:rPr>
          <w:rFonts w:ascii="Times New Roman" w:hAnsi="Times New Roman"/>
          <w:color w:val="000000"/>
          <w:sz w:val="28"/>
          <w:szCs w:val="28"/>
        </w:rPr>
        <w:tab/>
        <w:t>рядовой</w:t>
      </w:r>
    </w:p>
    <w:p w14:paraId="4F84D91A"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ефрейтор</w:t>
      </w:r>
    </w:p>
    <w:p w14:paraId="36899782"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младший сержант</w:t>
      </w:r>
    </w:p>
    <w:p w14:paraId="578620A1"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ab/>
        <w:t>сержант</w:t>
      </w:r>
    </w:p>
    <w:p w14:paraId="4F9EA87D"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старший сержант</w:t>
      </w:r>
    </w:p>
    <w:p w14:paraId="14B2A1BF" w14:textId="77777777" w:rsidR="00636537" w:rsidRPr="00632ABD" w:rsidRDefault="00636537" w:rsidP="00636537">
      <w:pPr>
        <w:tabs>
          <w:tab w:val="left" w:pos="3402"/>
        </w:tabs>
        <w:spacing w:after="0"/>
        <w:jc w:val="both"/>
        <w:rPr>
          <w:rFonts w:ascii="Times New Roman" w:hAnsi="Times New Roman"/>
          <w:color w:val="000000"/>
          <w:sz w:val="28"/>
          <w:szCs w:val="28"/>
        </w:rPr>
      </w:pPr>
    </w:p>
    <w:p w14:paraId="23F3EA2A"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Прапорщики</w:t>
      </w:r>
      <w:r w:rsidRPr="00632ABD">
        <w:rPr>
          <w:rFonts w:ascii="Times New Roman" w:hAnsi="Times New Roman"/>
          <w:color w:val="000000"/>
          <w:sz w:val="28"/>
          <w:szCs w:val="28"/>
        </w:rPr>
        <w:tab/>
        <w:t>прапорщик</w:t>
      </w:r>
    </w:p>
    <w:p w14:paraId="5F6B1590"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старший прапорщик</w:t>
      </w:r>
    </w:p>
    <w:p w14:paraId="2A271A05" w14:textId="77777777" w:rsidR="00636537" w:rsidRPr="00632ABD" w:rsidRDefault="00636537" w:rsidP="00636537">
      <w:pPr>
        <w:spacing w:after="0"/>
        <w:jc w:val="both"/>
        <w:rPr>
          <w:rFonts w:ascii="Times New Roman" w:hAnsi="Times New Roman"/>
          <w:color w:val="000000"/>
          <w:sz w:val="28"/>
          <w:szCs w:val="28"/>
        </w:rPr>
      </w:pPr>
      <w:r w:rsidRPr="00632ABD">
        <w:rPr>
          <w:rFonts w:ascii="Times New Roman" w:hAnsi="Times New Roman"/>
          <w:color w:val="000000"/>
          <w:sz w:val="28"/>
          <w:szCs w:val="28"/>
        </w:rPr>
        <w:t>Офицеры:</w:t>
      </w:r>
    </w:p>
    <w:p w14:paraId="391DEA17" w14:textId="77777777" w:rsidR="00636537" w:rsidRPr="00632ABD" w:rsidRDefault="00636537" w:rsidP="00636537">
      <w:pPr>
        <w:tabs>
          <w:tab w:val="left" w:pos="3402"/>
        </w:tabs>
        <w:spacing w:after="0"/>
        <w:jc w:val="both"/>
        <w:rPr>
          <w:rFonts w:ascii="Times New Roman" w:hAnsi="Times New Roman"/>
          <w:color w:val="000000"/>
          <w:sz w:val="28"/>
          <w:szCs w:val="28"/>
        </w:rPr>
      </w:pPr>
    </w:p>
    <w:p w14:paraId="4BAA37A4"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 xml:space="preserve">младшие офицеры </w:t>
      </w:r>
      <w:r w:rsidRPr="00632ABD">
        <w:rPr>
          <w:rFonts w:ascii="Times New Roman" w:hAnsi="Times New Roman"/>
          <w:color w:val="000000"/>
          <w:sz w:val="28"/>
          <w:szCs w:val="28"/>
        </w:rPr>
        <w:tab/>
        <w:t>младший лейтенант</w:t>
      </w:r>
    </w:p>
    <w:p w14:paraId="5C256CC3"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ab/>
        <w:t>лейтенант</w:t>
      </w:r>
    </w:p>
    <w:p w14:paraId="22CA5B0B"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ab/>
        <w:t>старший лейтенант</w:t>
      </w:r>
    </w:p>
    <w:p w14:paraId="4813858B"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капитан</w:t>
      </w:r>
    </w:p>
    <w:p w14:paraId="2FF70974" w14:textId="77777777" w:rsidR="00636537" w:rsidRPr="00632ABD" w:rsidRDefault="00636537" w:rsidP="00636537">
      <w:pPr>
        <w:spacing w:after="0"/>
        <w:ind w:firstLine="3402"/>
        <w:jc w:val="both"/>
        <w:rPr>
          <w:rFonts w:ascii="Times New Roman" w:hAnsi="Times New Roman"/>
          <w:color w:val="000000"/>
          <w:sz w:val="28"/>
          <w:szCs w:val="28"/>
        </w:rPr>
      </w:pPr>
    </w:p>
    <w:p w14:paraId="33326675"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старшие офицеры</w:t>
      </w:r>
      <w:r w:rsidRPr="00632ABD">
        <w:rPr>
          <w:rFonts w:ascii="Times New Roman" w:hAnsi="Times New Roman"/>
          <w:color w:val="000000"/>
          <w:sz w:val="28"/>
          <w:szCs w:val="28"/>
        </w:rPr>
        <w:tab/>
        <w:t>майор</w:t>
      </w:r>
    </w:p>
    <w:p w14:paraId="2F915CA3"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ab/>
        <w:t>подполковник</w:t>
      </w:r>
    </w:p>
    <w:p w14:paraId="769BB3A6" w14:textId="77777777" w:rsidR="00636537" w:rsidRPr="00632ABD" w:rsidRDefault="00636537" w:rsidP="00636537">
      <w:pPr>
        <w:spacing w:after="0"/>
        <w:ind w:firstLine="3402"/>
        <w:jc w:val="both"/>
        <w:rPr>
          <w:rFonts w:ascii="Times New Roman" w:hAnsi="Times New Roman"/>
          <w:color w:val="000000"/>
          <w:sz w:val="28"/>
          <w:szCs w:val="28"/>
        </w:rPr>
      </w:pPr>
      <w:r w:rsidRPr="00632ABD">
        <w:rPr>
          <w:rFonts w:ascii="Times New Roman" w:hAnsi="Times New Roman"/>
          <w:color w:val="000000"/>
          <w:sz w:val="28"/>
          <w:szCs w:val="28"/>
        </w:rPr>
        <w:t>полковник</w:t>
      </w:r>
    </w:p>
    <w:p w14:paraId="4E47F0B9" w14:textId="77777777" w:rsidR="00636537" w:rsidRPr="00632ABD" w:rsidRDefault="00636537" w:rsidP="00636537">
      <w:pPr>
        <w:tabs>
          <w:tab w:val="left" w:pos="3402"/>
        </w:tabs>
        <w:spacing w:after="0"/>
        <w:jc w:val="both"/>
        <w:rPr>
          <w:rFonts w:ascii="Times New Roman" w:hAnsi="Times New Roman"/>
          <w:color w:val="000000"/>
          <w:sz w:val="28"/>
          <w:szCs w:val="28"/>
        </w:rPr>
      </w:pPr>
    </w:p>
    <w:p w14:paraId="38EAC824" w14:textId="77777777" w:rsidR="00636537" w:rsidRPr="00632ABD" w:rsidRDefault="00636537" w:rsidP="00636537">
      <w:pPr>
        <w:tabs>
          <w:tab w:val="left" w:pos="3402"/>
        </w:tabs>
        <w:spacing w:after="0"/>
        <w:jc w:val="both"/>
        <w:rPr>
          <w:rFonts w:ascii="Times New Roman" w:hAnsi="Times New Roman"/>
          <w:color w:val="000000"/>
          <w:sz w:val="28"/>
          <w:szCs w:val="28"/>
        </w:rPr>
      </w:pPr>
      <w:r w:rsidRPr="00632ABD">
        <w:rPr>
          <w:rFonts w:ascii="Times New Roman" w:hAnsi="Times New Roman"/>
          <w:color w:val="000000"/>
          <w:sz w:val="28"/>
          <w:szCs w:val="28"/>
        </w:rPr>
        <w:t>Высшие офицеры</w:t>
      </w:r>
      <w:r w:rsidRPr="00632ABD">
        <w:rPr>
          <w:rFonts w:ascii="Times New Roman" w:hAnsi="Times New Roman"/>
          <w:color w:val="000000"/>
          <w:sz w:val="28"/>
          <w:szCs w:val="28"/>
        </w:rPr>
        <w:tab/>
        <w:t>генерал-майор</w:t>
      </w:r>
    </w:p>
    <w:p w14:paraId="220CEC3D" w14:textId="77777777" w:rsidR="007C4607" w:rsidRPr="00632ABD" w:rsidRDefault="00636537" w:rsidP="00636537">
      <w:pPr>
        <w:spacing w:after="360"/>
        <w:ind w:left="2831" w:firstLine="1"/>
        <w:jc w:val="both"/>
        <w:rPr>
          <w:rFonts w:ascii="Times New Roman" w:hAnsi="Times New Roman"/>
          <w:color w:val="000000"/>
          <w:sz w:val="28"/>
          <w:szCs w:val="28"/>
        </w:rPr>
      </w:pPr>
      <w:r w:rsidRPr="00632ABD">
        <w:rPr>
          <w:rFonts w:ascii="Times New Roman" w:hAnsi="Times New Roman"/>
          <w:color w:val="000000"/>
          <w:sz w:val="28"/>
          <w:szCs w:val="28"/>
        </w:rPr>
        <w:t xml:space="preserve">        генерал-лейтенант»</w:t>
      </w:r>
    </w:p>
    <w:p w14:paraId="64CFADDC" w14:textId="3DB003C0" w:rsidR="00D311E3" w:rsidRPr="00632ABD" w:rsidRDefault="001D0AD7" w:rsidP="00D311E3">
      <w:pPr>
        <w:spacing w:after="360"/>
        <w:ind w:firstLine="709"/>
        <w:jc w:val="both"/>
        <w:rPr>
          <w:rFonts w:ascii="Times New Roman" w:eastAsia="Times New Roman" w:hAnsi="Times New Roman" w:cstheme="minorBidi"/>
          <w:sz w:val="28"/>
          <w:szCs w:val="28"/>
          <w:lang w:eastAsia="ru-RU"/>
        </w:rPr>
      </w:pPr>
      <w:hyperlink r:id="rId71" w:history="1">
        <w:r w:rsidR="00D311E3" w:rsidRPr="00632ABD">
          <w:rPr>
            <w:rStyle w:val="a3"/>
            <w:rFonts w:ascii="Times New Roman" w:hAnsi="Times New Roman"/>
            <w:i/>
            <w:sz w:val="28"/>
            <w:szCs w:val="28"/>
          </w:rPr>
          <w:t xml:space="preserve">(Часть 1 статьи 44 изложена в новой редакции в соответствии с Законом </w:t>
        </w:r>
        <w:r w:rsidR="00DD2CAE" w:rsidRPr="00632ABD">
          <w:rPr>
            <w:rStyle w:val="a3"/>
            <w:rFonts w:ascii="Times New Roman" w:hAnsi="Times New Roman"/>
            <w:i/>
            <w:sz w:val="28"/>
            <w:szCs w:val="28"/>
          </w:rPr>
          <w:t>от 20.11.2020 № 216-IIНС</w:t>
        </w:r>
        <w:r w:rsidR="00D311E3" w:rsidRPr="00632ABD">
          <w:rPr>
            <w:rStyle w:val="a3"/>
            <w:rFonts w:ascii="Times New Roman" w:hAnsi="Times New Roman"/>
            <w:i/>
            <w:sz w:val="28"/>
            <w:szCs w:val="28"/>
          </w:rPr>
          <w:t>)</w:t>
        </w:r>
      </w:hyperlink>
    </w:p>
    <w:p w14:paraId="0E4DB8A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Перед воинским званием военнослужащего, проходящего военную службу в гвардейской воинской части</w:t>
      </w:r>
      <w:r w:rsidR="002719BF" w:rsidRPr="00632ABD">
        <w:rPr>
          <w:rFonts w:ascii="Times New Roman" w:eastAsia="Times New Roman" w:hAnsi="Times New Roman"/>
          <w:sz w:val="28"/>
          <w:szCs w:val="28"/>
          <w:lang w:eastAsia="ru-RU"/>
        </w:rPr>
        <w:t xml:space="preserve"> </w:t>
      </w:r>
      <w:r w:rsidR="002719BF" w:rsidRPr="00632ABD">
        <w:rPr>
          <w:rFonts w:ascii="Times New Roman" w:hAnsi="Times New Roman"/>
          <w:sz w:val="28"/>
          <w:szCs w:val="28"/>
        </w:rPr>
        <w:t>(подразделении)</w:t>
      </w:r>
      <w:r w:rsidRPr="00632ABD">
        <w:rPr>
          <w:rFonts w:ascii="Times New Roman" w:eastAsia="Times New Roman" w:hAnsi="Times New Roman"/>
          <w:sz w:val="28"/>
          <w:szCs w:val="28"/>
          <w:lang w:eastAsia="ru-RU"/>
        </w:rPr>
        <w:t xml:space="preserve">, на гвардейском корабле, добавляется слово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гвардии</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56B09496" w14:textId="77777777" w:rsidR="00FE1FFA" w:rsidRPr="00632ABD" w:rsidRDefault="00FE50B2"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 xml:space="preserve">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w:t>
      </w:r>
      <w:r w:rsidRPr="00632ABD">
        <w:rPr>
          <w:rFonts w:ascii="Times New Roman" w:eastAsia="Times New Roman" w:hAnsi="Times New Roman"/>
          <w:sz w:val="28"/>
          <w:szCs w:val="28"/>
          <w:lang w:eastAsia="ru-RU"/>
        </w:rPr>
        <w:t>«юстиции»</w:t>
      </w:r>
      <w:r w:rsidR="00FE1FFA" w:rsidRPr="00632ABD">
        <w:rPr>
          <w:rFonts w:ascii="Times New Roman" w:eastAsia="Times New Roman" w:hAnsi="Times New Roman"/>
          <w:sz w:val="28"/>
          <w:szCs w:val="28"/>
          <w:lang w:eastAsia="ru-RU"/>
        </w:rPr>
        <w:t xml:space="preserve"> или </w:t>
      </w:r>
      <w:r w:rsidRPr="00632ABD">
        <w:rPr>
          <w:rFonts w:ascii="Times New Roman" w:eastAsia="Times New Roman" w:hAnsi="Times New Roman"/>
          <w:sz w:val="28"/>
          <w:szCs w:val="28"/>
          <w:lang w:eastAsia="ru-RU"/>
        </w:rPr>
        <w:t>«медицинской службы»</w:t>
      </w:r>
      <w:r w:rsidR="00FE1FFA" w:rsidRPr="00632ABD">
        <w:rPr>
          <w:rFonts w:ascii="Times New Roman" w:eastAsia="Times New Roman" w:hAnsi="Times New Roman"/>
          <w:sz w:val="28"/>
          <w:szCs w:val="28"/>
          <w:lang w:eastAsia="ru-RU"/>
        </w:rPr>
        <w:t>.</w:t>
      </w:r>
    </w:p>
    <w:p w14:paraId="4F411CC0"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К воинскому званию гражданина, пребывающего в запасе или находящегося в отставке, до</w:t>
      </w:r>
      <w:r w:rsidR="00FE50B2" w:rsidRPr="00632ABD">
        <w:rPr>
          <w:rFonts w:ascii="Times New Roman" w:eastAsia="Times New Roman" w:hAnsi="Times New Roman"/>
          <w:sz w:val="28"/>
          <w:szCs w:val="28"/>
          <w:lang w:eastAsia="ru-RU"/>
        </w:rPr>
        <w:t>бавляются соответственно слова «</w:t>
      </w:r>
      <w:r w:rsidRPr="00632ABD">
        <w:rPr>
          <w:rFonts w:ascii="Times New Roman" w:eastAsia="Times New Roman" w:hAnsi="Times New Roman"/>
          <w:sz w:val="28"/>
          <w:szCs w:val="28"/>
          <w:lang w:eastAsia="ru-RU"/>
        </w:rPr>
        <w:t>запаса</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или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в отставке</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0FF8DEE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 Для лиц, не являющихся военнослужащими, запрещается вводить специальные звания или классные чины, аналогичные воинским званиям.</w:t>
      </w:r>
    </w:p>
    <w:p w14:paraId="598CD029" w14:textId="77777777" w:rsidR="00FE1FFA" w:rsidRPr="00632ABD" w:rsidRDefault="00C35DC0"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4</w:t>
      </w:r>
      <w:r w:rsidR="00A61376"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Присвоение воинских званий</w:t>
      </w:r>
    </w:p>
    <w:p w14:paraId="0A1A993A" w14:textId="77777777" w:rsidR="007C4607"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Воинские звания военнослужащим присваиваются:</w:t>
      </w:r>
    </w:p>
    <w:p w14:paraId="397501DD" w14:textId="77777777" w:rsidR="007C4607"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 </w:t>
      </w:r>
      <w:r w:rsidR="00FE1FFA" w:rsidRPr="00632ABD">
        <w:rPr>
          <w:rFonts w:ascii="Times New Roman" w:eastAsia="Times New Roman" w:hAnsi="Times New Roman"/>
          <w:sz w:val="28"/>
          <w:szCs w:val="28"/>
          <w:lang w:eastAsia="ru-RU"/>
        </w:rPr>
        <w:t xml:space="preserve">высших офицеров </w:t>
      </w:r>
      <w:r w:rsidR="00BB68F9"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A61376" w:rsidRPr="00632ABD">
        <w:rPr>
          <w:rFonts w:ascii="Times New Roman" w:eastAsia="Times New Roman" w:hAnsi="Times New Roman"/>
          <w:sz w:val="28"/>
          <w:szCs w:val="28"/>
          <w:lang w:eastAsia="ru-RU"/>
        </w:rPr>
        <w:t>Глав</w:t>
      </w:r>
      <w:r w:rsidR="0001089C" w:rsidRPr="00632ABD">
        <w:rPr>
          <w:rFonts w:ascii="Times New Roman" w:eastAsia="Times New Roman" w:hAnsi="Times New Roman"/>
          <w:sz w:val="28"/>
          <w:szCs w:val="28"/>
          <w:lang w:eastAsia="ru-RU"/>
        </w:rPr>
        <w:t>ой</w:t>
      </w:r>
      <w:r w:rsidR="00FE1FFA" w:rsidRPr="00632ABD">
        <w:rPr>
          <w:rFonts w:ascii="Times New Roman" w:eastAsia="Times New Roman" w:hAnsi="Times New Roman"/>
          <w:sz w:val="28"/>
          <w:szCs w:val="28"/>
          <w:lang w:eastAsia="ru-RU"/>
        </w:rPr>
        <w:t xml:space="preserve"> </w:t>
      </w:r>
      <w:r w:rsidR="00BB68F9"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58D5532D" w14:textId="77777777" w:rsidR="00FE1FFA" w:rsidRPr="00632ABD" w:rsidRDefault="007C4607"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до полковника включительно </w:t>
      </w:r>
      <w:r w:rsidR="002E2A9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должностными лицами в соответствии с Положением</w:t>
      </w:r>
      <w:r w:rsidR="00183B5B"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6A35D4CF" w14:textId="44F23447" w:rsidR="000408B7" w:rsidRPr="00632ABD" w:rsidRDefault="001D0AD7" w:rsidP="000408B7">
      <w:pPr>
        <w:spacing w:after="360"/>
        <w:ind w:firstLine="709"/>
        <w:jc w:val="both"/>
        <w:rPr>
          <w:rFonts w:ascii="Times New Roman" w:hAnsi="Times New Roman" w:cstheme="minorBidi"/>
          <w:i/>
          <w:color w:val="0563C1"/>
          <w:sz w:val="28"/>
          <w:szCs w:val="28"/>
          <w:u w:val="single"/>
        </w:rPr>
      </w:pPr>
      <w:hyperlink r:id="rId72" w:history="1">
        <w:r w:rsidR="000408B7" w:rsidRPr="00632ABD">
          <w:rPr>
            <w:rStyle w:val="a3"/>
            <w:rFonts w:ascii="Times New Roman" w:hAnsi="Times New Roman"/>
            <w:i/>
            <w:sz w:val="28"/>
            <w:szCs w:val="28"/>
          </w:rPr>
          <w:t>(Абзац третий части 1 статьи 45 с изменениями, внесенными в соответствии с Законом от 20.11.2020 № 216-IIНС)</w:t>
        </w:r>
      </w:hyperlink>
    </w:p>
    <w:p w14:paraId="0AE4C1A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Сроки военной службы в воинских званиях и порядок их присвоения определяются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1078BFF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14:paraId="0368CE3C" w14:textId="77777777" w:rsidR="00FE1FFA" w:rsidRPr="00632ABD" w:rsidRDefault="00E8395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14:paraId="66BC780F" w14:textId="2B2AB35B" w:rsidR="00FE1FFA" w:rsidRPr="00632ABD" w:rsidRDefault="00E8395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xml:space="preserve">.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а военнослужащему, имеющему ученую степень </w:t>
      </w:r>
      <w:r w:rsidR="00FE50B2" w:rsidRPr="00632ABD">
        <w:rPr>
          <w:rFonts w:ascii="Times New Roman" w:eastAsia="Times New Roman" w:hAnsi="Times New Roman"/>
          <w:sz w:val="28"/>
          <w:szCs w:val="28"/>
          <w:lang w:eastAsia="ru-RU"/>
        </w:rPr>
        <w:t>и (или)</w:t>
      </w:r>
      <w:r w:rsidR="00FE1FFA" w:rsidRPr="00632ABD">
        <w:rPr>
          <w:rFonts w:ascii="Times New Roman" w:eastAsia="Times New Roman" w:hAnsi="Times New Roman"/>
          <w:sz w:val="28"/>
          <w:szCs w:val="28"/>
          <w:lang w:eastAsia="ru-RU"/>
        </w:rPr>
        <w:t xml:space="preserve"> ученое звание, занимающему воинскую должность педагогического работника в </w:t>
      </w:r>
      <w:bookmarkStart w:id="127" w:name="_Hlk66705544"/>
      <w:r w:rsidR="00FE1FFA" w:rsidRPr="00632ABD">
        <w:rPr>
          <w:rFonts w:ascii="Times New Roman" w:eastAsia="Times New Roman" w:hAnsi="Times New Roman"/>
          <w:sz w:val="28"/>
          <w:szCs w:val="28"/>
          <w:lang w:eastAsia="ru-RU"/>
        </w:rPr>
        <w:t>военно</w:t>
      </w:r>
      <w:r w:rsidR="00D972FF"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профессионально</w:t>
      </w:r>
      <w:r w:rsidR="00D972FF"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w:t>
      </w:r>
      <w:r w:rsidR="00D972FF" w:rsidRPr="00632ABD">
        <w:rPr>
          <w:rFonts w:ascii="Times New Roman" w:eastAsia="Times New Roman" w:hAnsi="Times New Roman"/>
          <w:sz w:val="28"/>
          <w:szCs w:val="28"/>
          <w:lang w:eastAsia="ru-RU"/>
        </w:rPr>
        <w:t>образовательной организации</w:t>
      </w:r>
      <w:r w:rsidR="00FE1FFA" w:rsidRPr="00632ABD">
        <w:rPr>
          <w:rFonts w:ascii="Times New Roman" w:eastAsia="Times New Roman" w:hAnsi="Times New Roman"/>
          <w:sz w:val="28"/>
          <w:szCs w:val="28"/>
          <w:lang w:eastAsia="ru-RU"/>
        </w:rPr>
        <w:t xml:space="preserve"> </w:t>
      </w:r>
      <w:bookmarkEnd w:id="127"/>
      <w:r w:rsidR="00FE1FFA" w:rsidRPr="00632ABD">
        <w:rPr>
          <w:rFonts w:ascii="Times New Roman" w:eastAsia="Times New Roman" w:hAnsi="Times New Roman"/>
          <w:sz w:val="28"/>
          <w:szCs w:val="28"/>
          <w:lang w:eastAsia="ru-RU"/>
        </w:rPr>
        <w:t xml:space="preserve">или </w:t>
      </w:r>
      <w:r w:rsidR="00C26E68" w:rsidRPr="00632ABD">
        <w:rPr>
          <w:rFonts w:ascii="Times New Roman" w:eastAsia="Times New Roman" w:hAnsi="Times New Roman"/>
          <w:sz w:val="28"/>
          <w:szCs w:val="28"/>
          <w:lang w:eastAsia="ru-RU"/>
        </w:rPr>
        <w:t xml:space="preserve">военной образовательной организации </w:t>
      </w:r>
      <w:bookmarkStart w:id="128" w:name="_Hlk66714216"/>
      <w:r w:rsidR="00FE1FFA"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28"/>
      <w:r w:rsidR="00FE1FFA" w:rsidRPr="00632ABD">
        <w:rPr>
          <w:rFonts w:ascii="Times New Roman" w:eastAsia="Times New Roman" w:hAnsi="Times New Roman"/>
          <w:sz w:val="28"/>
          <w:szCs w:val="28"/>
          <w:lang w:eastAsia="ru-RU"/>
        </w:rPr>
        <w:t xml:space="preserve">, </w:t>
      </w:r>
      <w:r w:rsidR="002E2A9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не выше воинского звания полковника.</w:t>
      </w:r>
    </w:p>
    <w:bookmarkStart w:id="129" w:name="_Hlk57901769"/>
    <w:p w14:paraId="6756D45A" w14:textId="2E62AEAC" w:rsidR="00A01747" w:rsidRPr="00632ABD" w:rsidRDefault="006415C6" w:rsidP="000408B7">
      <w:pPr>
        <w:spacing w:after="360"/>
        <w:ind w:firstLine="709"/>
        <w:jc w:val="both"/>
        <w:rPr>
          <w:rFonts w:ascii="Times New Roman" w:hAnsi="Times New Roman" w:cstheme="minorBidi"/>
          <w:i/>
          <w:color w:val="0563C1"/>
          <w:sz w:val="28"/>
          <w:szCs w:val="28"/>
          <w:u w:val="single"/>
        </w:rPr>
      </w:pPr>
      <w:r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1B02E5">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AD23E7" w:rsidRPr="00632ABD">
        <w:rPr>
          <w:rStyle w:val="a3"/>
          <w:rFonts w:ascii="Times New Roman" w:hAnsi="Times New Roman"/>
          <w:i/>
          <w:sz w:val="28"/>
          <w:szCs w:val="28"/>
        </w:rPr>
        <w:t>(Часть 4 статьи 45 с изменениями, внесенными в соответствии с Законом от 20.11.2020 № 216-IIНС)</w:t>
      </w:r>
      <w:bookmarkEnd w:id="129"/>
      <w:r w:rsidRPr="00632ABD">
        <w:rPr>
          <w:rFonts w:ascii="Times New Roman" w:hAnsi="Times New Roman"/>
          <w:i/>
          <w:color w:val="0563C1"/>
          <w:sz w:val="28"/>
          <w:szCs w:val="28"/>
          <w:u w:val="single"/>
        </w:rPr>
        <w:fldChar w:fldCharType="end"/>
      </w:r>
    </w:p>
    <w:p w14:paraId="091D7909" w14:textId="77777777" w:rsidR="00FE1FFA" w:rsidRPr="00632ABD" w:rsidRDefault="00E8395F"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 xml:space="preserve">. При поступлении на военную службу гражданина, проходящего либо проходившего службу в органах внутренних дел, </w:t>
      </w:r>
      <w:r w:rsidR="002E07D1" w:rsidRPr="00632ABD">
        <w:rPr>
          <w:rFonts w:ascii="Times New Roman" w:eastAsia="Times New Roman" w:hAnsi="Times New Roman"/>
          <w:color w:val="000000"/>
          <w:sz w:val="28"/>
          <w:szCs w:val="28"/>
          <w:lang w:eastAsia="ru-RU"/>
        </w:rPr>
        <w:t xml:space="preserve">органах и подразделениях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632ABD">
        <w:rPr>
          <w:rFonts w:ascii="Times New Roman" w:eastAsia="Times New Roman" w:hAnsi="Times New Roman"/>
          <w:sz w:val="28"/>
          <w:szCs w:val="28"/>
          <w:lang w:eastAsia="ru-RU"/>
        </w:rPr>
        <w:t xml:space="preserve">, учреждениях и органах уголовно-исполнительной системы или иных </w:t>
      </w:r>
      <w:r w:rsidR="00FE1FFA" w:rsidRPr="00632ABD">
        <w:rPr>
          <w:rFonts w:ascii="Times New Roman" w:eastAsia="Times New Roman" w:hAnsi="Times New Roman"/>
          <w:sz w:val="28"/>
          <w:szCs w:val="28"/>
          <w:lang w:eastAsia="ru-RU"/>
        </w:rPr>
        <w:lastRenderedPageBreak/>
        <w:t xml:space="preserve">правоохранительных органах и имеющего специальное звание, воинское звание ему присваивается в порядке, определенном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4AB8F6CE" w14:textId="77777777" w:rsidR="00FE1FFA" w:rsidRPr="00632ABD" w:rsidRDefault="00414F2D"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663F6F" w:rsidRPr="00632ABD">
        <w:rPr>
          <w:rFonts w:ascii="Times New Roman" w:eastAsia="Times New Roman" w:hAnsi="Times New Roman"/>
          <w:sz w:val="28"/>
          <w:szCs w:val="28"/>
          <w:lang w:eastAsia="ru-RU"/>
        </w:rPr>
        <w:t>4</w:t>
      </w:r>
      <w:r w:rsidR="00761295"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w:t>
      </w:r>
      <w:r w:rsidR="00EF2CFE"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Лишение воинского звания, снижение в воинском звании, восстановление в воинском звании</w:t>
      </w:r>
    </w:p>
    <w:p w14:paraId="34E120F1" w14:textId="77777777" w:rsidR="00FE1FFA" w:rsidRPr="00632ABD" w:rsidRDefault="00EF2CF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14:paraId="3BB98AC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580EBEBA" w14:textId="7350240A" w:rsidR="00FE1FFA" w:rsidRPr="00632ABD" w:rsidRDefault="00CE322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Солдат, </w:t>
      </w:r>
      <w:r w:rsidR="00F06CEA" w:rsidRPr="00F06CEA">
        <w:rPr>
          <w:rFonts w:ascii="Times New Roman" w:eastAsia="Times New Roman" w:hAnsi="Times New Roman"/>
          <w:sz w:val="28"/>
          <w:szCs w:val="28"/>
          <w:lang w:eastAsia="ru-RU"/>
        </w:rPr>
        <w:t>сержант или гражданин</w:t>
      </w:r>
      <w:r w:rsidRPr="00632ABD">
        <w:rPr>
          <w:rFonts w:ascii="Times New Roman" w:eastAsia="Times New Roman" w:hAnsi="Times New Roman"/>
          <w:sz w:val="28"/>
          <w:szCs w:val="28"/>
          <w:lang w:eastAsia="ru-RU"/>
        </w:rPr>
        <w:t xml:space="preserve">, призванный на военные сборы в качестве солдата, </w:t>
      </w:r>
      <w:r w:rsidR="00F06CEA" w:rsidRPr="00F06CEA">
        <w:rPr>
          <w:rFonts w:ascii="Times New Roman" w:eastAsia="Times New Roman" w:hAnsi="Times New Roman"/>
          <w:sz w:val="28"/>
          <w:szCs w:val="28"/>
          <w:lang w:eastAsia="ru-RU"/>
        </w:rPr>
        <w:t>сержанта может</w:t>
      </w:r>
      <w:r w:rsidR="00F06CEA"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быть снижен в воинском звании, а также восстановлен в прежнем воинском звании в соответствии с настоящим Законом</w:t>
      </w:r>
      <w:r w:rsidR="00663F6F" w:rsidRPr="00632ABD">
        <w:rPr>
          <w:rFonts w:ascii="Times New Roman" w:eastAsia="Times New Roman" w:hAnsi="Times New Roman"/>
          <w:sz w:val="28"/>
          <w:szCs w:val="28"/>
          <w:lang w:eastAsia="ru-RU"/>
        </w:rPr>
        <w:t>.</w:t>
      </w:r>
    </w:p>
    <w:p w14:paraId="48B7C0C2" w14:textId="19D3FA35" w:rsidR="000B22C7" w:rsidRPr="00632ABD" w:rsidRDefault="000B22C7" w:rsidP="000408B7">
      <w:pPr>
        <w:spacing w:after="360"/>
        <w:ind w:firstLine="709"/>
        <w:jc w:val="both"/>
        <w:rPr>
          <w:rFonts w:ascii="Times New Roman" w:hAnsi="Times New Roman" w:cstheme="minorBidi"/>
          <w:i/>
          <w:color w:val="0563C1"/>
          <w:sz w:val="28"/>
          <w:szCs w:val="28"/>
          <w:u w:val="single"/>
        </w:rPr>
      </w:pPr>
      <w:r w:rsidRPr="00623C9F">
        <w:rPr>
          <w:rFonts w:ascii="Times New Roman" w:hAnsi="Times New Roman"/>
          <w:i/>
          <w:sz w:val="28"/>
          <w:szCs w:val="28"/>
        </w:rPr>
        <w:t xml:space="preserve">(Часть 3 статьи 46 с изменениями, внесенными в соответствии с </w:t>
      </w:r>
      <w:r w:rsidR="00623C9F">
        <w:rPr>
          <w:rFonts w:ascii="Times New Roman" w:hAnsi="Times New Roman"/>
          <w:i/>
          <w:sz w:val="28"/>
          <w:szCs w:val="28"/>
        </w:rPr>
        <w:t>з</w:t>
      </w:r>
      <w:r w:rsidRPr="00623C9F">
        <w:rPr>
          <w:rFonts w:ascii="Times New Roman" w:hAnsi="Times New Roman"/>
          <w:i/>
          <w:sz w:val="28"/>
          <w:szCs w:val="28"/>
        </w:rPr>
        <w:t>акон</w:t>
      </w:r>
      <w:r w:rsidR="00623C9F">
        <w:rPr>
          <w:rFonts w:ascii="Times New Roman" w:hAnsi="Times New Roman"/>
          <w:i/>
          <w:sz w:val="28"/>
          <w:szCs w:val="28"/>
        </w:rPr>
        <w:t>ами</w:t>
      </w:r>
      <w:r w:rsidRPr="00623C9F">
        <w:rPr>
          <w:rFonts w:ascii="Times New Roman" w:hAnsi="Times New Roman"/>
          <w:i/>
          <w:sz w:val="28"/>
          <w:szCs w:val="28"/>
        </w:rPr>
        <w:t xml:space="preserve"> </w:t>
      </w:r>
      <w:hyperlink r:id="rId73" w:history="1">
        <w:r w:rsidRPr="00623C9F">
          <w:rPr>
            <w:rStyle w:val="a3"/>
            <w:rFonts w:ascii="Times New Roman" w:hAnsi="Times New Roman"/>
            <w:i/>
            <w:sz w:val="28"/>
            <w:szCs w:val="28"/>
          </w:rPr>
          <w:t>от 20.11.2020 № 216-IIНС</w:t>
        </w:r>
      </w:hyperlink>
      <w:r w:rsidR="00623C9F" w:rsidRPr="00623C9F">
        <w:rPr>
          <w:rFonts w:ascii="Times New Roman" w:hAnsi="Times New Roman"/>
          <w:i/>
          <w:sz w:val="28"/>
          <w:szCs w:val="28"/>
        </w:rPr>
        <w:t xml:space="preserve">, </w:t>
      </w:r>
      <w:hyperlink r:id="rId74" w:history="1">
        <w:r w:rsidR="00623C9F" w:rsidRPr="00623C9F">
          <w:rPr>
            <w:rStyle w:val="a3"/>
            <w:rFonts w:ascii="Times New Roman" w:hAnsi="Times New Roman"/>
            <w:i/>
            <w:sz w:val="28"/>
            <w:szCs w:val="28"/>
          </w:rPr>
          <w:t>от 17.09.2021 № 318-IIНС</w:t>
        </w:r>
      </w:hyperlink>
      <w:r w:rsidR="00623C9F" w:rsidRPr="00623C9F">
        <w:rPr>
          <w:rFonts w:ascii="Times New Roman" w:hAnsi="Times New Roman"/>
          <w:i/>
          <w:sz w:val="28"/>
          <w:szCs w:val="28"/>
        </w:rPr>
        <w:t>)</w:t>
      </w:r>
    </w:p>
    <w:p w14:paraId="4C6AAE7D" w14:textId="77777777" w:rsidR="00FE1FFA" w:rsidRPr="00632ABD" w:rsidRDefault="00A351F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663F6F" w:rsidRPr="00632ABD">
        <w:rPr>
          <w:rFonts w:ascii="Times New Roman" w:eastAsia="Times New Roman" w:hAnsi="Times New Roman"/>
          <w:sz w:val="28"/>
          <w:szCs w:val="28"/>
          <w:lang w:eastAsia="ru-RU"/>
        </w:rPr>
        <w:t>4</w:t>
      </w:r>
      <w:r w:rsidR="00761295" w:rsidRPr="00632ABD">
        <w:rPr>
          <w:rFonts w:ascii="Times New Roman" w:eastAsia="Times New Roman" w:hAnsi="Times New Roman"/>
          <w:sz w:val="28"/>
          <w:szCs w:val="28"/>
          <w:lang w:eastAsia="ru-RU"/>
        </w:rPr>
        <w:t>7</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Предельный возраст пребывания на военной службе</w:t>
      </w:r>
    </w:p>
    <w:p w14:paraId="33B4CD5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Предельный возраст пребывания на военной службе устанавливается для:</w:t>
      </w:r>
    </w:p>
    <w:p w14:paraId="3A36A44D" w14:textId="77777777" w:rsidR="00FE1FFA" w:rsidRPr="00632ABD"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генерал-лейтенанта, генерал-майора</w:t>
      </w:r>
      <w:r w:rsidR="005E6754" w:rsidRPr="00632ABD">
        <w:rPr>
          <w:rFonts w:ascii="Times New Roman" w:eastAsia="Times New Roman" w:hAnsi="Times New Roman"/>
          <w:sz w:val="28"/>
          <w:szCs w:val="28"/>
          <w:lang w:eastAsia="ru-RU"/>
        </w:rPr>
        <w:t xml:space="preserve"> </w:t>
      </w:r>
      <w:r w:rsidR="002E2A9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6</w:t>
      </w:r>
      <w:r w:rsidR="00761295"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 xml:space="preserve"> лет;</w:t>
      </w:r>
    </w:p>
    <w:p w14:paraId="5D49F710" w14:textId="77777777" w:rsidR="00FE1FFA" w:rsidRPr="00632ABD"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полковника</w:t>
      </w:r>
      <w:r w:rsidR="005E6754" w:rsidRPr="00632ABD">
        <w:rPr>
          <w:rFonts w:ascii="Times New Roman" w:eastAsia="Times New Roman" w:hAnsi="Times New Roman"/>
          <w:sz w:val="28"/>
          <w:szCs w:val="28"/>
          <w:lang w:eastAsia="ru-RU"/>
        </w:rPr>
        <w:t xml:space="preserve"> </w:t>
      </w:r>
      <w:r w:rsidR="002E2A9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w:t>
      </w:r>
      <w:r w:rsidR="008F493C" w:rsidRPr="00632ABD">
        <w:rPr>
          <w:rFonts w:ascii="Times New Roman" w:eastAsia="Times New Roman" w:hAnsi="Times New Roman"/>
          <w:sz w:val="28"/>
          <w:szCs w:val="28"/>
          <w:lang w:eastAsia="ru-RU"/>
        </w:rPr>
        <w:t>60</w:t>
      </w:r>
      <w:r w:rsidRPr="00632ABD">
        <w:rPr>
          <w:rFonts w:ascii="Times New Roman" w:eastAsia="Times New Roman" w:hAnsi="Times New Roman"/>
          <w:sz w:val="28"/>
          <w:szCs w:val="28"/>
          <w:lang w:eastAsia="ru-RU"/>
        </w:rPr>
        <w:t xml:space="preserve"> лет;</w:t>
      </w:r>
    </w:p>
    <w:p w14:paraId="7997F986" w14:textId="77777777" w:rsidR="00FE1FFA" w:rsidRPr="00632ABD" w:rsidRDefault="00FE1FFA" w:rsidP="001D1F88">
      <w:pPr>
        <w:numPr>
          <w:ilvl w:val="0"/>
          <w:numId w:val="40"/>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военнослужащего, имеющего иное воинское звание, </w:t>
      </w:r>
      <w:r w:rsidR="002E2A93"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5</w:t>
      </w:r>
      <w:r w:rsidR="008F493C"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 xml:space="preserve"> лет.</w:t>
      </w:r>
    </w:p>
    <w:p w14:paraId="564C8C47" w14:textId="3F8D2A06" w:rsidR="0049365E" w:rsidRPr="00632ABD" w:rsidRDefault="001D0AD7" w:rsidP="000408B7">
      <w:pPr>
        <w:spacing w:after="360"/>
        <w:ind w:firstLine="709"/>
        <w:jc w:val="both"/>
        <w:rPr>
          <w:rFonts w:ascii="Times New Roman" w:hAnsi="Times New Roman" w:cstheme="minorBidi"/>
          <w:i/>
          <w:color w:val="0563C1"/>
          <w:sz w:val="28"/>
          <w:szCs w:val="28"/>
          <w:u w:val="single"/>
        </w:rPr>
      </w:pPr>
      <w:hyperlink r:id="rId75" w:history="1">
        <w:r w:rsidR="0049365E" w:rsidRPr="00632ABD">
          <w:rPr>
            <w:rStyle w:val="a3"/>
            <w:rFonts w:ascii="Times New Roman" w:hAnsi="Times New Roman"/>
            <w:i/>
            <w:sz w:val="28"/>
            <w:szCs w:val="28"/>
          </w:rPr>
          <w:t>(Часть 1 статьи 47 с изменениями, внесенными в соответствии с Законом от 20.11.2020 № 216-IIНС)</w:t>
        </w:r>
      </w:hyperlink>
    </w:p>
    <w:p w14:paraId="51AE70B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Для военнослужащих женского пола предельный возраст пребывания на военной службе устанавливается </w:t>
      </w:r>
      <w:r w:rsidR="008F493C" w:rsidRPr="00632ABD">
        <w:rPr>
          <w:rFonts w:ascii="Times New Roman" w:eastAsia="Times New Roman" w:hAnsi="Times New Roman"/>
          <w:sz w:val="28"/>
          <w:szCs w:val="28"/>
          <w:lang w:eastAsia="ru-RU"/>
        </w:rPr>
        <w:t>50</w:t>
      </w:r>
      <w:r w:rsidRPr="00632ABD">
        <w:rPr>
          <w:rFonts w:ascii="Times New Roman" w:eastAsia="Times New Roman" w:hAnsi="Times New Roman"/>
          <w:sz w:val="28"/>
          <w:szCs w:val="28"/>
          <w:lang w:eastAsia="ru-RU"/>
        </w:rPr>
        <w:t xml:space="preserve"> лет.</w:t>
      </w:r>
    </w:p>
    <w:p w14:paraId="2C26C5B1" w14:textId="77777777" w:rsidR="00663F6F" w:rsidRPr="00632ABD" w:rsidRDefault="00DB6E36" w:rsidP="001D1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3</w:t>
      </w:r>
      <w:r w:rsidR="00FE1FFA" w:rsidRPr="00632ABD">
        <w:rPr>
          <w:rFonts w:ascii="Times New Roman" w:eastAsia="Times New Roman" w:hAnsi="Times New Roman"/>
          <w:sz w:val="28"/>
          <w:szCs w:val="28"/>
          <w:lang w:eastAsia="ru-RU"/>
        </w:rPr>
        <w:t xml:space="preserve">. Для военнослужащих, проходящих военную службу в </w:t>
      </w:r>
      <w:r w:rsidR="008F493C" w:rsidRPr="00632ABD">
        <w:rPr>
          <w:rFonts w:ascii="Times New Roman" w:eastAsia="Times New Roman" w:hAnsi="Times New Roman"/>
          <w:sz w:val="28"/>
          <w:szCs w:val="28"/>
          <w:lang w:eastAsia="ru-RU"/>
        </w:rPr>
        <w:t xml:space="preserve">государственных </w:t>
      </w:r>
      <w:r w:rsidR="00FE1FFA" w:rsidRPr="00632ABD">
        <w:rPr>
          <w:rFonts w:ascii="Times New Roman" w:eastAsia="Times New Roman" w:hAnsi="Times New Roman"/>
          <w:sz w:val="28"/>
          <w:szCs w:val="28"/>
          <w:lang w:eastAsia="ru-RU"/>
        </w:rPr>
        <w:t xml:space="preserve">органах, другими законами может быть установлен иной, чем предусмотренный настоящей статьей, предельный возраст пребывания на военной службе. Содержащиеся в таких законах положения о предельном возрасте пребывания на военной службе применяются в случаях, предусмотренных настоящим </w:t>
      </w:r>
      <w:r w:rsidR="00183B5B"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аконом, за исключением положений пунктов 1 и 2 настоящей статьи, а также в иных случаях, установленных законами и иными нормативными правовыми актами </w:t>
      </w:r>
      <w:r w:rsidR="00663F6F" w:rsidRPr="00632ABD">
        <w:rPr>
          <w:rFonts w:ascii="Times New Roman" w:eastAsia="Times New Roman" w:hAnsi="Times New Roman"/>
          <w:sz w:val="28"/>
          <w:szCs w:val="28"/>
          <w:lang w:eastAsia="ru-RU"/>
        </w:rPr>
        <w:t>Донецкой Народной Республики.</w:t>
      </w:r>
    </w:p>
    <w:p w14:paraId="667AED64" w14:textId="77777777" w:rsidR="00FE1FFA" w:rsidRPr="00632ABD" w:rsidRDefault="00DB6E3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xml:space="preserve">.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14F20A38" w14:textId="655C8A24" w:rsidR="00FE1FFA"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имеющими воинское звание</w:t>
      </w:r>
      <w:r w:rsidR="00761295" w:rsidRPr="00632ABD">
        <w:rPr>
          <w:rFonts w:ascii="Times New Roman" w:eastAsia="Times New Roman" w:hAnsi="Times New Roman"/>
          <w:sz w:val="28"/>
          <w:szCs w:val="28"/>
          <w:lang w:eastAsia="ru-RU"/>
        </w:rPr>
        <w:t xml:space="preserve"> генерал-лейтенанта, </w:t>
      </w:r>
      <w:r w:rsidR="00437383">
        <w:rPr>
          <w:rFonts w:ascii="Times New Roman" w:eastAsia="Times New Roman" w:hAnsi="Times New Roman"/>
          <w:sz w:val="28"/>
          <w:szCs w:val="28"/>
          <w:lang w:eastAsia="ru-RU"/>
        </w:rPr>
        <w:t xml:space="preserve">генерал-майора </w:t>
      </w:r>
      <w:r w:rsidR="002E2A9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до достижения ими возраста 70 лет;</w:t>
      </w:r>
    </w:p>
    <w:p w14:paraId="7D721F04" w14:textId="4E2CFF2D" w:rsidR="00437383" w:rsidRPr="00437383" w:rsidRDefault="001D0AD7" w:rsidP="00437383">
      <w:pPr>
        <w:spacing w:after="360"/>
        <w:ind w:firstLine="709"/>
        <w:jc w:val="both"/>
        <w:rPr>
          <w:rFonts w:ascii="Times New Roman" w:eastAsia="Times New Roman" w:hAnsi="Times New Roman"/>
          <w:i/>
          <w:sz w:val="28"/>
          <w:szCs w:val="28"/>
          <w:lang w:eastAsia="ru-RU"/>
        </w:rPr>
      </w:pPr>
      <w:hyperlink r:id="rId76" w:history="1">
        <w:r w:rsidR="00437383" w:rsidRPr="00437383">
          <w:rPr>
            <w:rStyle w:val="a3"/>
            <w:rFonts w:ascii="Times New Roman" w:eastAsia="Times New Roman" w:hAnsi="Times New Roman"/>
            <w:i/>
            <w:sz w:val="28"/>
            <w:szCs w:val="28"/>
            <w:lang w:eastAsia="ru-RU"/>
          </w:rPr>
          <w:t>(Абзац второй части 4 статьи 47 с изменениями, внесенными в соответствии с Законом от 17.09.2021 № 318-IIНС)</w:t>
        </w:r>
      </w:hyperlink>
    </w:p>
    <w:p w14:paraId="247EC79C" w14:textId="77777777" w:rsidR="00FE1FFA" w:rsidRPr="00632ABD" w:rsidRDefault="00FE1FFA" w:rsidP="001D1F88">
      <w:pPr>
        <w:numPr>
          <w:ilvl w:val="0"/>
          <w:numId w:val="41"/>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имеющими иное воинское звание, </w:t>
      </w:r>
      <w:r w:rsidR="002E2A93"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до достижения ими возраста 65 лет.</w:t>
      </w:r>
    </w:p>
    <w:p w14:paraId="2EBC672B" w14:textId="77777777" w:rsidR="00C91313" w:rsidRPr="00632ABD" w:rsidRDefault="00C91313" w:rsidP="00FE50B2">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VII</w:t>
      </w:r>
    </w:p>
    <w:p w14:paraId="0CCE98A4" w14:textId="77777777" w:rsidR="00FE1FFA" w:rsidRPr="00632ABD" w:rsidRDefault="00FE1FFA" w:rsidP="00FE50B2">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УВОЛЬНЕНИЕ С ВОЕННОЙ СЛУЖБЫ</w:t>
      </w:r>
    </w:p>
    <w:p w14:paraId="6CC29202" w14:textId="77777777" w:rsidR="00FE1FFA" w:rsidRPr="00632ABD" w:rsidRDefault="00477CE2"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4</w:t>
      </w:r>
      <w:r w:rsidR="00761295" w:rsidRPr="00632ABD">
        <w:rPr>
          <w:rFonts w:ascii="Times New Roman" w:eastAsia="Times New Roman" w:hAnsi="Times New Roman"/>
          <w:sz w:val="28"/>
          <w:szCs w:val="28"/>
          <w:lang w:eastAsia="ru-RU"/>
        </w:rPr>
        <w:t>8</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Общие положения увольнения с военной службы</w:t>
      </w:r>
    </w:p>
    <w:p w14:paraId="7F684D09"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Увольнение с военной служб</w:t>
      </w:r>
      <w:r w:rsidR="00761295" w:rsidRPr="00632ABD">
        <w:rPr>
          <w:rFonts w:ascii="Times New Roman" w:eastAsia="Times New Roman" w:hAnsi="Times New Roman"/>
          <w:sz w:val="28"/>
          <w:szCs w:val="28"/>
          <w:lang w:eastAsia="ru-RU"/>
        </w:rPr>
        <w:t>ы высших офицеров осуществляет</w:t>
      </w:r>
      <w:r w:rsidRPr="00632ABD">
        <w:rPr>
          <w:rFonts w:ascii="Times New Roman" w:eastAsia="Times New Roman" w:hAnsi="Times New Roman"/>
          <w:sz w:val="28"/>
          <w:szCs w:val="28"/>
          <w:lang w:eastAsia="ru-RU"/>
        </w:rPr>
        <w:t xml:space="preserve"> </w:t>
      </w:r>
      <w:r w:rsidR="00761295" w:rsidRPr="00632ABD">
        <w:rPr>
          <w:rFonts w:ascii="Times New Roman" w:eastAsia="Times New Roman" w:hAnsi="Times New Roman"/>
          <w:sz w:val="28"/>
          <w:szCs w:val="28"/>
          <w:lang w:eastAsia="ru-RU"/>
        </w:rPr>
        <w:t>Глава</w:t>
      </w:r>
      <w:r w:rsidRPr="00632ABD">
        <w:rPr>
          <w:rFonts w:ascii="Times New Roman" w:eastAsia="Times New Roman" w:hAnsi="Times New Roman"/>
          <w:sz w:val="28"/>
          <w:szCs w:val="28"/>
          <w:lang w:eastAsia="ru-RU"/>
        </w:rPr>
        <w:t xml:space="preserve"> </w:t>
      </w:r>
      <w:r w:rsidR="00477CE2"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а военнослужащих в воинских званиях до полковников, включительно </w:t>
      </w:r>
      <w:r w:rsidR="002E2A93"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в порядке, установленном Положением </w:t>
      </w:r>
      <w:r w:rsidR="00FE50B2" w:rsidRPr="00632ABD">
        <w:rPr>
          <w:rFonts w:ascii="Times New Roman" w:eastAsia="Times New Roman" w:hAnsi="Times New Roman"/>
          <w:sz w:val="28"/>
          <w:szCs w:val="28"/>
          <w:lang w:eastAsia="ru-RU"/>
        </w:rPr>
        <w:t>«</w:t>
      </w:r>
      <w:r w:rsidR="00183B5B"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bookmarkStart w:id="130" w:name="_Hlk57904884"/>
    <w:p w14:paraId="5F604B47" w14:textId="6C13FA9E" w:rsidR="00566B30" w:rsidRPr="00632ABD" w:rsidRDefault="006415C6" w:rsidP="00566B30">
      <w:pPr>
        <w:spacing w:after="360"/>
        <w:ind w:firstLine="709"/>
        <w:jc w:val="both"/>
        <w:rPr>
          <w:rFonts w:ascii="Times New Roman" w:hAnsi="Times New Roman"/>
          <w:color w:val="000000"/>
          <w:sz w:val="28"/>
          <w:szCs w:val="28"/>
        </w:rPr>
      </w:pPr>
      <w:r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1B02E5">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566B30" w:rsidRPr="00632ABD">
        <w:rPr>
          <w:rStyle w:val="a3"/>
          <w:rFonts w:ascii="Times New Roman" w:hAnsi="Times New Roman"/>
          <w:i/>
          <w:sz w:val="28"/>
          <w:szCs w:val="28"/>
        </w:rPr>
        <w:t>(Часть 1 статьи 48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130"/>
    <w:p w14:paraId="0C34CA1F" w14:textId="1028EBF1"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w:t>
      </w:r>
      <w:r w:rsidR="00FE1FFA" w:rsidRPr="00632ABD">
        <w:rPr>
          <w:rFonts w:ascii="Times New Roman" w:eastAsia="Times New Roman" w:hAnsi="Times New Roman"/>
          <w:sz w:val="28"/>
          <w:szCs w:val="28"/>
          <w:lang w:eastAsia="ru-RU"/>
        </w:rPr>
        <w:t xml:space="preserve">Военнослужащие увольняются с военной службы в запас (за исключением военнослужащих, указанных в подпунктах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2E2A93"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3 настоящей статьи, и военнослужащих мужского пола, отчисленных из </w:t>
      </w:r>
      <w:bookmarkStart w:id="131" w:name="_Hlk66705598"/>
      <w:r w:rsidR="00FE1FFA" w:rsidRPr="00632ABD">
        <w:rPr>
          <w:rFonts w:ascii="Times New Roman" w:eastAsia="Times New Roman" w:hAnsi="Times New Roman"/>
          <w:sz w:val="28"/>
          <w:szCs w:val="28"/>
          <w:lang w:eastAsia="ru-RU"/>
        </w:rPr>
        <w:t>военных профессиональных</w:t>
      </w:r>
      <w:r w:rsidR="00D972FF" w:rsidRPr="00632ABD">
        <w:rPr>
          <w:rFonts w:ascii="Times New Roman" w:eastAsia="Times New Roman" w:hAnsi="Times New Roman"/>
          <w:sz w:val="28"/>
          <w:szCs w:val="28"/>
          <w:lang w:eastAsia="ru-RU"/>
        </w:rPr>
        <w:t xml:space="preserve"> образовательных организаций</w:t>
      </w:r>
      <w:bookmarkEnd w:id="131"/>
      <w:r w:rsidR="00D972FF"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 </w:t>
      </w:r>
      <w:r w:rsidR="006513D0" w:rsidRPr="00632ABD">
        <w:rPr>
          <w:rFonts w:ascii="Times New Roman" w:eastAsia="Times New Roman" w:hAnsi="Times New Roman"/>
          <w:sz w:val="28"/>
          <w:szCs w:val="28"/>
          <w:lang w:eastAsia="ru-RU"/>
        </w:rPr>
        <w:t xml:space="preserve">военных образовательных </w:t>
      </w:r>
      <w:r w:rsidR="006513D0" w:rsidRPr="00632ABD">
        <w:rPr>
          <w:rFonts w:ascii="Times New Roman" w:eastAsia="Times New Roman" w:hAnsi="Times New Roman"/>
          <w:sz w:val="28"/>
          <w:szCs w:val="28"/>
          <w:lang w:eastAsia="ru-RU"/>
        </w:rPr>
        <w:lastRenderedPageBreak/>
        <w:t xml:space="preserve">организаций   </w:t>
      </w:r>
      <w:bookmarkStart w:id="132" w:name="_Hlk66714270"/>
      <w:r w:rsidR="00FE1FFA"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32"/>
      <w:r w:rsidR="00FE1FFA" w:rsidRPr="00632ABD">
        <w:rPr>
          <w:rFonts w:ascii="Times New Roman" w:eastAsia="Times New Roman" w:hAnsi="Times New Roman"/>
          <w:sz w:val="28"/>
          <w:szCs w:val="28"/>
          <w:lang w:eastAsia="ru-RU"/>
        </w:rPr>
        <w:t xml:space="preserve">,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w:t>
      </w:r>
      <w:r w:rsidR="002E2A9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отставку.</w:t>
      </w:r>
    </w:p>
    <w:p w14:paraId="603ACD3E"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Военнослужащие увольняются с военной службы с постановкой на воинский учет, за исключением военнослужащих:</w:t>
      </w:r>
    </w:p>
    <w:p w14:paraId="4AE0B663"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уволенных с военной службы в отставку;</w:t>
      </w:r>
    </w:p>
    <w:p w14:paraId="29C1DF44" w14:textId="4C16FF4E"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 xml:space="preserve">женского пола, отчисленных из </w:t>
      </w:r>
      <w:bookmarkStart w:id="133" w:name="_Hlk66705653"/>
      <w:r w:rsidR="00FE1FFA" w:rsidRPr="00632ABD">
        <w:rPr>
          <w:rFonts w:ascii="Times New Roman" w:eastAsia="Times New Roman" w:hAnsi="Times New Roman"/>
          <w:sz w:val="28"/>
          <w:szCs w:val="28"/>
          <w:lang w:eastAsia="ru-RU"/>
        </w:rPr>
        <w:t>военных профессиональных</w:t>
      </w:r>
      <w:r w:rsidR="00D972FF" w:rsidRPr="00632ABD">
        <w:rPr>
          <w:rFonts w:ascii="Times New Roman" w:eastAsia="Times New Roman" w:hAnsi="Times New Roman"/>
          <w:sz w:val="28"/>
          <w:szCs w:val="28"/>
          <w:lang w:eastAsia="ru-RU"/>
        </w:rPr>
        <w:t xml:space="preserve"> образовательных организаций</w:t>
      </w:r>
      <w:bookmarkEnd w:id="133"/>
      <w:r w:rsidR="00D972FF"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 </w:t>
      </w:r>
      <w:r w:rsidR="006513D0" w:rsidRPr="00632ABD">
        <w:rPr>
          <w:rFonts w:ascii="Times New Roman" w:eastAsia="Times New Roman" w:hAnsi="Times New Roman"/>
          <w:sz w:val="28"/>
          <w:szCs w:val="28"/>
          <w:lang w:eastAsia="ru-RU"/>
        </w:rPr>
        <w:t xml:space="preserve">военных образовательных организаций </w:t>
      </w:r>
      <w:bookmarkStart w:id="134" w:name="_Hlk66714292"/>
      <w:r w:rsidR="00FE1FFA"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00FE1FFA" w:rsidRPr="00632ABD">
        <w:rPr>
          <w:rFonts w:ascii="Times New Roman" w:eastAsia="Times New Roman" w:hAnsi="Times New Roman"/>
          <w:sz w:val="28"/>
          <w:szCs w:val="28"/>
          <w:lang w:eastAsia="ru-RU"/>
        </w:rPr>
        <w:t>образования</w:t>
      </w:r>
      <w:bookmarkEnd w:id="134"/>
      <w:r w:rsidR="00FE1FFA" w:rsidRPr="00632ABD">
        <w:rPr>
          <w:rFonts w:ascii="Times New Roman" w:eastAsia="Times New Roman" w:hAnsi="Times New Roman"/>
          <w:sz w:val="28"/>
          <w:szCs w:val="28"/>
          <w:lang w:eastAsia="ru-RU"/>
        </w:rPr>
        <w:t xml:space="preserve"> и не имеющих военно-учетной специальности;</w:t>
      </w:r>
    </w:p>
    <w:p w14:paraId="0D9EEB61"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 xml:space="preserve">избравших при увольнении с военной службы постоянное место жительства за пределами </w:t>
      </w:r>
      <w:r w:rsidR="00006638"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24B89A24"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в отношении которых вступил в законную силу приговор суда о назначении наказания в виде лишения свободы;</w:t>
      </w:r>
    </w:p>
    <w:p w14:paraId="58FE2FDE"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явля</w:t>
      </w:r>
      <w:r w:rsidR="00006638" w:rsidRPr="00632ABD">
        <w:rPr>
          <w:rFonts w:ascii="Times New Roman" w:eastAsia="Times New Roman" w:hAnsi="Times New Roman"/>
          <w:sz w:val="28"/>
          <w:szCs w:val="28"/>
          <w:lang w:eastAsia="ru-RU"/>
        </w:rPr>
        <w:t>ющихся иностранными гражданами.</w:t>
      </w:r>
    </w:p>
    <w:p w14:paraId="2A7F3ADB" w14:textId="77777777" w:rsidR="00FE1FFA" w:rsidRPr="00632ABD" w:rsidRDefault="00E34646"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761295" w:rsidRPr="00632ABD">
        <w:rPr>
          <w:rFonts w:ascii="Times New Roman" w:eastAsia="Times New Roman" w:hAnsi="Times New Roman"/>
          <w:sz w:val="28"/>
          <w:szCs w:val="28"/>
          <w:lang w:eastAsia="ru-RU"/>
        </w:rPr>
        <w:t>49</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Основания увольнения с военной службы</w:t>
      </w:r>
    </w:p>
    <w:p w14:paraId="6E01A9E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Военнослужащий подлежит увольнению с военной службы:</w:t>
      </w:r>
    </w:p>
    <w:p w14:paraId="50E0655A"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 xml:space="preserve">по возрасту </w:t>
      </w:r>
      <w:r w:rsidR="002E2A9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по достижении предельного возраста пребывания на военной службе;</w:t>
      </w:r>
    </w:p>
    <w:p w14:paraId="4B9D0489"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по истечении срока военной службы по призыву или срока контракта;</w:t>
      </w:r>
    </w:p>
    <w:p w14:paraId="61C3E99D"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 xml:space="preserve">по состоянию здоровья </w:t>
      </w:r>
      <w:r w:rsidR="002E2A9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в связи с признанием его военно-врачебной комиссией не годным к военной службе;</w:t>
      </w:r>
    </w:p>
    <w:p w14:paraId="33E610D1" w14:textId="40D678AA" w:rsidR="00FE1FFA" w:rsidRPr="00632ABD" w:rsidRDefault="00E34646" w:rsidP="00566B30">
      <w:pPr>
        <w:spacing w:after="360"/>
        <w:ind w:firstLine="709"/>
        <w:jc w:val="both"/>
        <w:rPr>
          <w:rFonts w:ascii="Times New Roman" w:hAnsi="Times New Roman" w:cstheme="minorBidi"/>
          <w:color w:val="000000"/>
          <w:sz w:val="28"/>
          <w:szCs w:val="28"/>
        </w:rPr>
      </w:pPr>
      <w:r w:rsidRPr="00632ABD">
        <w:rPr>
          <w:rFonts w:ascii="Times New Roman" w:eastAsia="Times New Roman" w:hAnsi="Times New Roman"/>
          <w:sz w:val="28"/>
          <w:szCs w:val="28"/>
          <w:lang w:eastAsia="ru-RU"/>
        </w:rPr>
        <w:t>г) </w:t>
      </w:r>
      <w:bookmarkStart w:id="135" w:name="_Hlk57905220"/>
      <w:r w:rsidR="006415C6"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1B02E5">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006415C6" w:rsidRPr="00632ABD">
        <w:rPr>
          <w:rFonts w:ascii="Times New Roman" w:hAnsi="Times New Roman"/>
          <w:i/>
          <w:color w:val="0563C1"/>
          <w:sz w:val="28"/>
          <w:szCs w:val="28"/>
          <w:u w:val="single"/>
        </w:rPr>
        <w:fldChar w:fldCharType="separate"/>
      </w:r>
      <w:r w:rsidR="00566B30" w:rsidRPr="00632ABD">
        <w:rPr>
          <w:rStyle w:val="a3"/>
          <w:rFonts w:ascii="Times New Roman" w:hAnsi="Times New Roman"/>
          <w:i/>
          <w:sz w:val="28"/>
          <w:szCs w:val="28"/>
        </w:rPr>
        <w:t>(Пункт «г» части 1 статьи 49 утратил силу в соответствии с Законом от 20.11.2020 № 216-IIНС)</w:t>
      </w:r>
      <w:bookmarkEnd w:id="135"/>
      <w:r w:rsidR="006415C6" w:rsidRPr="00632ABD">
        <w:rPr>
          <w:rFonts w:ascii="Times New Roman" w:hAnsi="Times New Roman"/>
          <w:i/>
          <w:color w:val="0563C1"/>
          <w:sz w:val="28"/>
          <w:szCs w:val="28"/>
          <w:u w:val="single"/>
        </w:rPr>
        <w:fldChar w:fldCharType="end"/>
      </w:r>
    </w:p>
    <w:p w14:paraId="1C1FE12B" w14:textId="77777777" w:rsidR="00FE1FFA" w:rsidRPr="00632ABD" w:rsidRDefault="00E34646"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в связи с лишением его воинского звания;</w:t>
      </w:r>
    </w:p>
    <w:p w14:paraId="0E0DEDCA"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е</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утратой доверия к военнослужащему со стороны должностного лица, имеющего право принимать решение о его увольнении, в случае:</w:t>
      </w:r>
    </w:p>
    <w:p w14:paraId="47681694"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непринятия военнослужащим мер по предотвращению </w:t>
      </w:r>
      <w:r w:rsidR="00FE50B2" w:rsidRPr="00632ABD">
        <w:rPr>
          <w:rFonts w:ascii="Times New Roman" w:eastAsia="Times New Roman" w:hAnsi="Times New Roman"/>
          <w:sz w:val="28"/>
          <w:szCs w:val="28"/>
          <w:lang w:eastAsia="ru-RU"/>
        </w:rPr>
        <w:t>и (или)</w:t>
      </w:r>
      <w:r w:rsidRPr="00632ABD">
        <w:rPr>
          <w:rFonts w:ascii="Times New Roman" w:eastAsia="Times New Roman" w:hAnsi="Times New Roman"/>
          <w:sz w:val="28"/>
          <w:szCs w:val="28"/>
          <w:lang w:eastAsia="ru-RU"/>
        </w:rPr>
        <w:t xml:space="preserve"> урегулированию конфликта интересов, стороной которого он является;</w:t>
      </w:r>
    </w:p>
    <w:p w14:paraId="7F370E71"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7E320DB7"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участия военнослужащего на платной основе в деятельности органа управления коммерческой организации, за исключением случаев, установленных </w:t>
      </w:r>
      <w:r w:rsidR="00761295" w:rsidRPr="00632ABD">
        <w:rPr>
          <w:rFonts w:ascii="Times New Roman" w:eastAsia="Times New Roman" w:hAnsi="Times New Roman"/>
          <w:sz w:val="28"/>
          <w:szCs w:val="28"/>
          <w:lang w:eastAsia="ru-RU"/>
        </w:rPr>
        <w:t>законодательством</w:t>
      </w:r>
      <w:r w:rsidRPr="00632ABD">
        <w:rPr>
          <w:rFonts w:ascii="Times New Roman" w:eastAsia="Times New Roman" w:hAnsi="Times New Roman"/>
          <w:sz w:val="28"/>
          <w:szCs w:val="28"/>
          <w:lang w:eastAsia="ru-RU"/>
        </w:rPr>
        <w:t>;</w:t>
      </w:r>
    </w:p>
    <w:p w14:paraId="614531AB"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осуществления военнослужащим предпринимательской деятельности;</w:t>
      </w:r>
    </w:p>
    <w:p w14:paraId="368F67A1" w14:textId="77777777" w:rsidR="00FE1FFA" w:rsidRPr="00632ABD" w:rsidRDefault="00FE1FFA" w:rsidP="001D1F88">
      <w:pPr>
        <w:numPr>
          <w:ilvl w:val="0"/>
          <w:numId w:val="42"/>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C76F26"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их структурных подразделений, если иное не предусмотрено международным договором </w:t>
      </w:r>
      <w:r w:rsidR="00C76F26"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 xml:space="preserve">или законодательством </w:t>
      </w:r>
      <w:r w:rsidR="00C76F26"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368764A7"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w:t>
      </w:r>
      <w:r w:rsidR="00FE50B2" w:rsidRPr="00632ABD">
        <w:rPr>
          <w:rFonts w:ascii="Times New Roman" w:eastAsia="Times New Roman" w:hAnsi="Times New Roman"/>
          <w:sz w:val="28"/>
          <w:szCs w:val="28"/>
          <w:lang w:eastAsia="ru-RU"/>
        </w:rPr>
        <w:t>и (или)</w:t>
      </w:r>
      <w:r w:rsidR="00FE1FFA" w:rsidRPr="00632ABD">
        <w:rPr>
          <w:rFonts w:ascii="Times New Roman" w:eastAsia="Times New Roman" w:hAnsi="Times New Roman"/>
          <w:sz w:val="28"/>
          <w:szCs w:val="28"/>
          <w:lang w:eastAsia="ru-RU"/>
        </w:rPr>
        <w:t xml:space="preserve"> урегулированию конфликта интересов;</w:t>
      </w:r>
    </w:p>
    <w:p w14:paraId="032D3A5B"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w:t>
      </w:r>
    </w:p>
    <w:p w14:paraId="792466CF"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и</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14:paraId="0489046C" w14:textId="2F24B5C4"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отчислением из </w:t>
      </w:r>
      <w:bookmarkStart w:id="136" w:name="_Hlk66705724"/>
      <w:r w:rsidR="00FE1FFA" w:rsidRPr="00632ABD">
        <w:rPr>
          <w:rFonts w:ascii="Times New Roman" w:eastAsia="Times New Roman" w:hAnsi="Times New Roman"/>
          <w:sz w:val="28"/>
          <w:szCs w:val="28"/>
          <w:lang w:eastAsia="ru-RU"/>
        </w:rPr>
        <w:t>военно</w:t>
      </w:r>
      <w:r w:rsidR="00D972FF"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профессионально</w:t>
      </w:r>
      <w:r w:rsidR="00D972FF" w:rsidRPr="00632ABD">
        <w:rPr>
          <w:rFonts w:ascii="Times New Roman" w:eastAsia="Times New Roman" w:hAnsi="Times New Roman"/>
          <w:sz w:val="28"/>
          <w:szCs w:val="28"/>
          <w:lang w:eastAsia="ru-RU"/>
        </w:rPr>
        <w:t>й</w:t>
      </w:r>
      <w:r w:rsidR="00FE1FFA" w:rsidRPr="00632ABD">
        <w:rPr>
          <w:rFonts w:ascii="Times New Roman" w:eastAsia="Times New Roman" w:hAnsi="Times New Roman"/>
          <w:sz w:val="28"/>
          <w:szCs w:val="28"/>
          <w:lang w:eastAsia="ru-RU"/>
        </w:rPr>
        <w:t xml:space="preserve"> </w:t>
      </w:r>
      <w:r w:rsidR="00D972FF" w:rsidRPr="00632ABD">
        <w:rPr>
          <w:rFonts w:ascii="Times New Roman" w:eastAsia="Times New Roman" w:hAnsi="Times New Roman"/>
          <w:sz w:val="28"/>
          <w:szCs w:val="28"/>
          <w:lang w:eastAsia="ru-RU"/>
        </w:rPr>
        <w:t>образовательной организации</w:t>
      </w:r>
      <w:r w:rsidR="00FE1FFA" w:rsidRPr="00632ABD">
        <w:rPr>
          <w:rFonts w:ascii="Times New Roman" w:eastAsia="Times New Roman" w:hAnsi="Times New Roman"/>
          <w:sz w:val="28"/>
          <w:szCs w:val="28"/>
          <w:lang w:eastAsia="ru-RU"/>
        </w:rPr>
        <w:t xml:space="preserve"> </w:t>
      </w:r>
      <w:bookmarkEnd w:id="136"/>
      <w:r w:rsidR="00FE1FFA" w:rsidRPr="00632ABD">
        <w:rPr>
          <w:rFonts w:ascii="Times New Roman" w:eastAsia="Times New Roman" w:hAnsi="Times New Roman"/>
          <w:sz w:val="28"/>
          <w:szCs w:val="28"/>
          <w:lang w:eastAsia="ru-RU"/>
        </w:rPr>
        <w:t xml:space="preserve">или </w:t>
      </w:r>
      <w:r w:rsidR="006513D0" w:rsidRPr="00632ABD">
        <w:rPr>
          <w:rFonts w:ascii="Times New Roman" w:eastAsia="Times New Roman" w:hAnsi="Times New Roman"/>
          <w:sz w:val="28"/>
          <w:szCs w:val="28"/>
          <w:lang w:eastAsia="ru-RU"/>
        </w:rPr>
        <w:t xml:space="preserve">военной образовательной организации </w:t>
      </w:r>
      <w:bookmarkStart w:id="137" w:name="_Hlk66714378"/>
      <w:r w:rsidR="00FE1FFA" w:rsidRPr="00632ABD">
        <w:rPr>
          <w:rFonts w:ascii="Times New Roman" w:eastAsia="Times New Roman" w:hAnsi="Times New Roman"/>
          <w:sz w:val="28"/>
          <w:szCs w:val="28"/>
          <w:lang w:eastAsia="ru-RU"/>
        </w:rPr>
        <w:t>высшего</w:t>
      </w:r>
      <w:r w:rsidR="00EC401F" w:rsidRPr="00632ABD">
        <w:rPr>
          <w:rFonts w:ascii="Times New Roman" w:eastAsia="Times New Roman" w:hAnsi="Times New Roman"/>
          <w:sz w:val="28"/>
          <w:szCs w:val="28"/>
          <w:lang w:eastAsia="ru-RU"/>
        </w:rPr>
        <w:t xml:space="preserve"> профессионального </w:t>
      </w:r>
      <w:r w:rsidR="00FE1FFA" w:rsidRPr="00632ABD">
        <w:rPr>
          <w:rFonts w:ascii="Times New Roman" w:eastAsia="Times New Roman" w:hAnsi="Times New Roman"/>
          <w:sz w:val="28"/>
          <w:szCs w:val="28"/>
          <w:lang w:eastAsia="ru-RU"/>
        </w:rPr>
        <w:t>образования</w:t>
      </w:r>
      <w:bookmarkEnd w:id="137"/>
      <w:r w:rsidR="00FE1FFA" w:rsidRPr="00632ABD">
        <w:rPr>
          <w:rFonts w:ascii="Times New Roman" w:eastAsia="Times New Roman" w:hAnsi="Times New Roman"/>
          <w:sz w:val="28"/>
          <w:szCs w:val="28"/>
          <w:lang w:eastAsia="ru-RU"/>
        </w:rPr>
        <w:t>;</w:t>
      </w:r>
    </w:p>
    <w:p w14:paraId="177B58F6"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л</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вступлением в законную силу приговора суда о лишении военнослужащего права занимать воинские должности в течение определенного срока;</w:t>
      </w:r>
    </w:p>
    <w:p w14:paraId="721091E8"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избранием военнослужащего, проходящего военную службу по призыву, депутатом </w:t>
      </w:r>
      <w:r w:rsidR="00E8395F" w:rsidRPr="00632ABD">
        <w:rPr>
          <w:rFonts w:ascii="Times New Roman" w:eastAsia="Times New Roman" w:hAnsi="Times New Roman"/>
          <w:sz w:val="28"/>
          <w:szCs w:val="28"/>
          <w:lang w:eastAsia="ru-RU"/>
        </w:rPr>
        <w:t>Народного Совета</w:t>
      </w:r>
      <w:r w:rsidR="00FE1FFA" w:rsidRPr="00632ABD">
        <w:rPr>
          <w:rFonts w:ascii="Times New Roman" w:eastAsia="Times New Roman" w:hAnsi="Times New Roman"/>
          <w:sz w:val="28"/>
          <w:szCs w:val="28"/>
          <w:lang w:eastAsia="ru-RU"/>
        </w:rPr>
        <w:t xml:space="preserve"> </w:t>
      </w:r>
      <w:r w:rsidR="00C76F26" w:rsidRPr="00632ABD">
        <w:rPr>
          <w:rFonts w:ascii="Times New Roman" w:eastAsia="Times New Roman" w:hAnsi="Times New Roman"/>
          <w:sz w:val="28"/>
          <w:szCs w:val="28"/>
          <w:lang w:eastAsia="ru-RU"/>
        </w:rPr>
        <w:t>Донецкой Народной Республики</w:t>
      </w:r>
      <w:r w:rsidR="00A064D5" w:rsidRPr="00632ABD">
        <w:rPr>
          <w:rFonts w:ascii="Times New Roman" w:eastAsia="Times New Roman" w:hAnsi="Times New Roman"/>
          <w:sz w:val="28"/>
          <w:szCs w:val="28"/>
          <w:lang w:eastAsia="ru-RU"/>
        </w:rPr>
        <w:t>;</w:t>
      </w:r>
    </w:p>
    <w:p w14:paraId="00BA687F"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прекращением военной службы в период ее приостановления;</w:t>
      </w:r>
    </w:p>
    <w:p w14:paraId="0A478351" w14:textId="6BEBC970"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прекращением гражданства </w:t>
      </w:r>
      <w:r w:rsidR="00C76F26"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военнослужащего, проходящего военную службу по контракту в </w:t>
      </w:r>
      <w:r w:rsidR="002E2A93" w:rsidRPr="00632ABD">
        <w:rPr>
          <w:rFonts w:ascii="Times New Roman" w:eastAsia="Times New Roman" w:hAnsi="Times New Roman"/>
          <w:sz w:val="28"/>
          <w:szCs w:val="28"/>
          <w:lang w:eastAsia="ru-RU"/>
        </w:rPr>
        <w:t>Вооруже</w:t>
      </w:r>
      <w:r w:rsidR="003C0EE0" w:rsidRPr="00632ABD">
        <w:rPr>
          <w:rFonts w:ascii="Times New Roman" w:eastAsia="Times New Roman" w:hAnsi="Times New Roman"/>
          <w:sz w:val="28"/>
          <w:szCs w:val="28"/>
          <w:lang w:eastAsia="ru-RU"/>
        </w:rPr>
        <w:t xml:space="preserve">нных Силах </w:t>
      </w:r>
      <w:r w:rsidR="00C76F26"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0A7C2F" w:rsidRPr="000A7C2F">
        <w:rPr>
          <w:rFonts w:ascii="Times New Roman" w:hAnsi="Times New Roman"/>
          <w:color w:val="000000"/>
          <w:sz w:val="28"/>
          <w:szCs w:val="28"/>
        </w:rPr>
        <w:t>других воинских формированиях и органах, специальных формированиях</w:t>
      </w:r>
      <w:r w:rsidR="000A7C2F"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воинской должности, для которой штатом предусмотрено воинское звание прапорщика</w:t>
      </w:r>
      <w:r w:rsidR="007F3AB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или офицера, либо проходящего военную службу по призыву;</w:t>
      </w:r>
    </w:p>
    <w:p w14:paraId="3FB57539" w14:textId="33FD7640" w:rsidR="000408B7" w:rsidRPr="00437383" w:rsidRDefault="000408B7" w:rsidP="000408B7">
      <w:pPr>
        <w:spacing w:after="360"/>
        <w:ind w:firstLine="709"/>
        <w:jc w:val="both"/>
        <w:rPr>
          <w:rFonts w:ascii="Times New Roman" w:hAnsi="Times New Roman" w:cstheme="minorBidi"/>
          <w:sz w:val="28"/>
          <w:szCs w:val="28"/>
        </w:rPr>
      </w:pPr>
      <w:bookmarkStart w:id="138" w:name="_Hlk57905606"/>
      <w:r w:rsidRPr="00437383">
        <w:rPr>
          <w:rFonts w:ascii="Times New Roman" w:hAnsi="Times New Roman"/>
          <w:i/>
          <w:sz w:val="28"/>
          <w:szCs w:val="28"/>
        </w:rPr>
        <w:t xml:space="preserve">(Пункт «о» части 1 статьи 49 с изменениями, внесенными в соответствии с </w:t>
      </w:r>
      <w:r w:rsidR="00437383">
        <w:rPr>
          <w:rFonts w:ascii="Times New Roman" w:hAnsi="Times New Roman"/>
          <w:i/>
          <w:sz w:val="28"/>
          <w:szCs w:val="28"/>
        </w:rPr>
        <w:t>з</w:t>
      </w:r>
      <w:r w:rsidRPr="00437383">
        <w:rPr>
          <w:rFonts w:ascii="Times New Roman" w:hAnsi="Times New Roman"/>
          <w:i/>
          <w:sz w:val="28"/>
          <w:szCs w:val="28"/>
        </w:rPr>
        <w:t>акон</w:t>
      </w:r>
      <w:r w:rsidR="00437383">
        <w:rPr>
          <w:rFonts w:ascii="Times New Roman" w:hAnsi="Times New Roman"/>
          <w:i/>
          <w:sz w:val="28"/>
          <w:szCs w:val="28"/>
        </w:rPr>
        <w:t>ами</w:t>
      </w:r>
      <w:r w:rsidRPr="00437383">
        <w:rPr>
          <w:rFonts w:ascii="Times New Roman" w:hAnsi="Times New Roman"/>
          <w:i/>
          <w:sz w:val="28"/>
          <w:szCs w:val="28"/>
        </w:rPr>
        <w:t xml:space="preserve"> </w:t>
      </w:r>
      <w:hyperlink r:id="rId77" w:history="1">
        <w:r w:rsidRPr="00437383">
          <w:rPr>
            <w:rStyle w:val="a3"/>
            <w:rFonts w:ascii="Times New Roman" w:hAnsi="Times New Roman"/>
            <w:i/>
            <w:sz w:val="28"/>
            <w:szCs w:val="28"/>
          </w:rPr>
          <w:t>от 20.11.2020 № 216-IIНС</w:t>
        </w:r>
      </w:hyperlink>
      <w:r w:rsidR="00437383" w:rsidRPr="00437383">
        <w:rPr>
          <w:rFonts w:ascii="Times New Roman" w:hAnsi="Times New Roman"/>
          <w:i/>
          <w:sz w:val="28"/>
          <w:szCs w:val="28"/>
        </w:rPr>
        <w:t xml:space="preserve">, </w:t>
      </w:r>
      <w:hyperlink r:id="rId78" w:history="1">
        <w:r w:rsidR="00437383" w:rsidRPr="00437383">
          <w:rPr>
            <w:rStyle w:val="a3"/>
            <w:rFonts w:ascii="Times New Roman" w:hAnsi="Times New Roman"/>
            <w:i/>
            <w:sz w:val="28"/>
            <w:szCs w:val="28"/>
          </w:rPr>
          <w:t>от 17.09.2021 № 318-IIНС</w:t>
        </w:r>
      </w:hyperlink>
      <w:r w:rsidRPr="00437383">
        <w:rPr>
          <w:rFonts w:ascii="Times New Roman" w:hAnsi="Times New Roman"/>
          <w:i/>
          <w:sz w:val="28"/>
          <w:szCs w:val="28"/>
        </w:rPr>
        <w:t>)</w:t>
      </w:r>
    </w:p>
    <w:bookmarkEnd w:id="138"/>
    <w:p w14:paraId="74857039"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приобретением военнослужащим, являющимся гражданином, проходящим военную службу по контракту, гражданства (подданства) иностранного государства.</w:t>
      </w:r>
    </w:p>
    <w:p w14:paraId="3354711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Военнослужащий, проходящий военную службу по контракту, может быть досрочно уволен с военной службы:</w:t>
      </w:r>
    </w:p>
    <w:p w14:paraId="49845D6C"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 </w:t>
      </w:r>
      <w:r w:rsidR="00FE1FFA" w:rsidRPr="00632ABD">
        <w:rPr>
          <w:rFonts w:ascii="Times New Roman" w:eastAsia="Times New Roman" w:hAnsi="Times New Roman"/>
          <w:sz w:val="28"/>
          <w:szCs w:val="28"/>
          <w:lang w:eastAsia="ru-RU"/>
        </w:rPr>
        <w:t>в связи с организационно-штатными мероприятиями;</w:t>
      </w:r>
    </w:p>
    <w:p w14:paraId="7600C3AF"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 xml:space="preserve">в связи с переходом на службу в органы внутренних дел, </w:t>
      </w:r>
      <w:r w:rsidR="002E07D1" w:rsidRPr="00632ABD">
        <w:rPr>
          <w:rFonts w:ascii="Times New Roman" w:eastAsia="Times New Roman" w:hAnsi="Times New Roman"/>
          <w:color w:val="000000"/>
          <w:sz w:val="28"/>
          <w:szCs w:val="28"/>
          <w:lang w:eastAsia="ru-RU"/>
        </w:rPr>
        <w:t xml:space="preserve">органы и подразделения Министерства </w:t>
      </w:r>
      <w:r w:rsidR="002E07D1" w:rsidRPr="00632ABD">
        <w:rPr>
          <w:rFonts w:ascii="Times New Roman" w:hAnsi="Times New Roman"/>
          <w:sz w:val="28"/>
          <w:szCs w:val="28"/>
          <w:lang w:eastAsia="ru-RU"/>
        </w:rPr>
        <w:t xml:space="preserve">по делам гражданской обороны, чрезвычайным ситуациям и ликвидации последствий стихийных бедствий Донецкой Народной </w:t>
      </w:r>
      <w:r w:rsidR="002E07D1" w:rsidRPr="00632ABD">
        <w:rPr>
          <w:rFonts w:ascii="Times New Roman" w:hAnsi="Times New Roman"/>
          <w:sz w:val="28"/>
          <w:szCs w:val="28"/>
          <w:lang w:eastAsia="ru-RU"/>
        </w:rPr>
        <w:lastRenderedPageBreak/>
        <w:t>Республики</w:t>
      </w:r>
      <w:r w:rsidR="00FE1FFA" w:rsidRPr="00632ABD">
        <w:rPr>
          <w:rFonts w:ascii="Times New Roman" w:eastAsia="Times New Roman" w:hAnsi="Times New Roman"/>
          <w:sz w:val="28"/>
          <w:szCs w:val="28"/>
          <w:lang w:eastAsia="ru-RU"/>
        </w:rPr>
        <w:t>, учреждения и органы уголовно-исполнительной сис</w:t>
      </w:r>
      <w:r w:rsidR="007C2576" w:rsidRPr="00632ABD">
        <w:rPr>
          <w:rFonts w:ascii="Times New Roman" w:eastAsia="Times New Roman" w:hAnsi="Times New Roman"/>
          <w:sz w:val="28"/>
          <w:szCs w:val="28"/>
          <w:lang w:eastAsia="ru-RU"/>
        </w:rPr>
        <w:t xml:space="preserve">темы </w:t>
      </w:r>
      <w:r w:rsidR="00FE1FFA" w:rsidRPr="00632ABD">
        <w:rPr>
          <w:rFonts w:ascii="Times New Roman" w:eastAsia="Times New Roman" w:hAnsi="Times New Roman"/>
          <w:sz w:val="28"/>
          <w:szCs w:val="28"/>
          <w:lang w:eastAsia="ru-RU"/>
        </w:rPr>
        <w:t xml:space="preserve">или таможенные органы </w:t>
      </w:r>
      <w:r w:rsidR="00C76F26"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и назначением на должности рядового (младшего) или начальствующего состава указанных органов и учреждений;</w:t>
      </w:r>
    </w:p>
    <w:p w14:paraId="16600D6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w:t>
      </w:r>
      <w:r w:rsidR="00A351F5"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в связи с невыполнением им условий контракта;</w:t>
      </w:r>
    </w:p>
    <w:p w14:paraId="7DEF19EE"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в связи с отказом в допуске к государственной тайне или лишением указанного допуска;</w:t>
      </w:r>
    </w:p>
    <w:p w14:paraId="58C2C6C8"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14:paraId="4350C24B"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 </w:t>
      </w:r>
      <w:r w:rsidR="00FE1FFA" w:rsidRPr="00632ABD">
        <w:rPr>
          <w:rFonts w:ascii="Times New Roman" w:eastAsia="Times New Roman" w:hAnsi="Times New Roman"/>
          <w:sz w:val="28"/>
          <w:szCs w:val="28"/>
          <w:lang w:eastAsia="ru-RU"/>
        </w:rPr>
        <w:t>как не</w:t>
      </w:r>
      <w:r w:rsidR="00492985" w:rsidRPr="00632ABD">
        <w:rPr>
          <w:rFonts w:ascii="Times New Roman" w:eastAsia="Times New Roman" w:hAnsi="Times New Roman"/>
          <w:sz w:val="28"/>
          <w:szCs w:val="28"/>
          <w:lang w:eastAsia="ru-RU"/>
        </w:rPr>
        <w:t xml:space="preserve"> прошед</w:t>
      </w:r>
      <w:r w:rsidR="00FE1FFA" w:rsidRPr="00632ABD">
        <w:rPr>
          <w:rFonts w:ascii="Times New Roman" w:eastAsia="Times New Roman" w:hAnsi="Times New Roman"/>
          <w:sz w:val="28"/>
          <w:szCs w:val="28"/>
          <w:lang w:eastAsia="ru-RU"/>
        </w:rPr>
        <w:t>ший испытание;</w:t>
      </w:r>
    </w:p>
    <w:p w14:paraId="0C3A96B5"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нарушением запретов, ограничений и обязанностей, связанных с прохождением военной службы, предусмотрен</w:t>
      </w:r>
      <w:r w:rsidR="00E8395F" w:rsidRPr="00632ABD">
        <w:rPr>
          <w:rFonts w:ascii="Times New Roman" w:eastAsia="Times New Roman" w:hAnsi="Times New Roman"/>
          <w:sz w:val="28"/>
          <w:szCs w:val="28"/>
          <w:lang w:eastAsia="ru-RU"/>
        </w:rPr>
        <w:t xml:space="preserve">ных </w:t>
      </w:r>
      <w:r w:rsidR="00FE1FFA" w:rsidRPr="00632ABD">
        <w:rPr>
          <w:rFonts w:ascii="Times New Roman" w:eastAsia="Times New Roman" w:hAnsi="Times New Roman"/>
          <w:sz w:val="28"/>
          <w:szCs w:val="28"/>
          <w:lang w:eastAsia="ru-RU"/>
        </w:rPr>
        <w:t xml:space="preserve">настоящим </w:t>
      </w:r>
      <w:r w:rsidR="007C2576"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w:t>
      </w:r>
    </w:p>
    <w:p w14:paraId="3EB460F7"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несоответствием требованиям, неисполнением обязанностей, нарушением запретов, несоблюдением ограничений, установленных законодательством </w:t>
      </w:r>
      <w:r w:rsidR="00C76F26"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и связанных с прохождением военной службы в органах </w:t>
      </w:r>
      <w:r w:rsidR="00A064D5" w:rsidRPr="00632ABD">
        <w:rPr>
          <w:rFonts w:ascii="Times New Roman" w:eastAsia="Times New Roman" w:hAnsi="Times New Roman"/>
          <w:sz w:val="28"/>
          <w:szCs w:val="28"/>
          <w:lang w:eastAsia="ru-RU"/>
        </w:rPr>
        <w:t xml:space="preserve">Министерства </w:t>
      </w:r>
      <w:r w:rsidR="00764788" w:rsidRPr="00632ABD">
        <w:rPr>
          <w:rFonts w:ascii="Times New Roman" w:eastAsia="Times New Roman" w:hAnsi="Times New Roman"/>
          <w:sz w:val="28"/>
          <w:szCs w:val="28"/>
          <w:lang w:eastAsia="ru-RU"/>
        </w:rPr>
        <w:t>государственной безопасности</w:t>
      </w:r>
      <w:r w:rsidR="00FE1FFA" w:rsidRPr="00632ABD">
        <w:rPr>
          <w:rFonts w:ascii="Times New Roman" w:eastAsia="Times New Roman" w:hAnsi="Times New Roman"/>
          <w:sz w:val="28"/>
          <w:szCs w:val="28"/>
          <w:lang w:eastAsia="ru-RU"/>
        </w:rPr>
        <w:t xml:space="preserve">, </w:t>
      </w:r>
      <w:r w:rsidR="00C76F26" w:rsidRPr="00632ABD">
        <w:rPr>
          <w:rFonts w:ascii="Times New Roman" w:eastAsia="Times New Roman" w:hAnsi="Times New Roman"/>
          <w:sz w:val="28"/>
          <w:szCs w:val="28"/>
          <w:lang w:eastAsia="ru-RU"/>
        </w:rPr>
        <w:t>органах государственной охраны;</w:t>
      </w:r>
    </w:p>
    <w:p w14:paraId="28F8BAF3"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переводом на государственную гражданскую службу;</w:t>
      </w:r>
    </w:p>
    <w:p w14:paraId="6928C03C" w14:textId="3000369B" w:rsidR="00FE1FFA" w:rsidRPr="00632ABD" w:rsidRDefault="00E82910" w:rsidP="007F3ABA">
      <w:pPr>
        <w:spacing w:after="360"/>
        <w:ind w:firstLine="709"/>
        <w:jc w:val="both"/>
        <w:rPr>
          <w:rFonts w:ascii="Times New Roman" w:hAnsi="Times New Roman" w:cstheme="minorBidi"/>
          <w:color w:val="000000"/>
          <w:sz w:val="28"/>
          <w:szCs w:val="28"/>
        </w:rPr>
      </w:pPr>
      <w:r w:rsidRPr="00632ABD">
        <w:rPr>
          <w:rFonts w:ascii="Times New Roman" w:eastAsia="Times New Roman" w:hAnsi="Times New Roman"/>
          <w:sz w:val="28"/>
          <w:szCs w:val="28"/>
          <w:lang w:eastAsia="ru-RU"/>
        </w:rPr>
        <w:t>к</w:t>
      </w:r>
      <w:r w:rsidR="00A351F5" w:rsidRPr="00632ABD">
        <w:rPr>
          <w:rFonts w:ascii="Times New Roman" w:eastAsia="Times New Roman" w:hAnsi="Times New Roman"/>
          <w:sz w:val="28"/>
          <w:szCs w:val="28"/>
          <w:lang w:eastAsia="ru-RU"/>
        </w:rPr>
        <w:t>) </w:t>
      </w:r>
      <w:bookmarkStart w:id="139" w:name="_Hlk57905751"/>
      <w:r w:rsidR="006415C6"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1B02E5">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006415C6" w:rsidRPr="00632ABD">
        <w:rPr>
          <w:rFonts w:ascii="Times New Roman" w:hAnsi="Times New Roman"/>
          <w:i/>
          <w:color w:val="0563C1"/>
          <w:sz w:val="28"/>
          <w:szCs w:val="28"/>
          <w:u w:val="single"/>
        </w:rPr>
        <w:fldChar w:fldCharType="separate"/>
      </w:r>
      <w:r w:rsidR="007F3ABA" w:rsidRPr="00632ABD">
        <w:rPr>
          <w:rStyle w:val="a3"/>
          <w:rFonts w:ascii="Times New Roman" w:hAnsi="Times New Roman"/>
          <w:i/>
          <w:sz w:val="28"/>
          <w:szCs w:val="28"/>
        </w:rPr>
        <w:t>(</w:t>
      </w:r>
      <w:bookmarkStart w:id="140" w:name="_Hlk57905561"/>
      <w:r w:rsidR="007F3ABA" w:rsidRPr="00632ABD">
        <w:rPr>
          <w:rStyle w:val="a3"/>
          <w:rFonts w:ascii="Times New Roman" w:hAnsi="Times New Roman"/>
          <w:i/>
          <w:sz w:val="28"/>
          <w:szCs w:val="28"/>
        </w:rPr>
        <w:t>Пункт «к» части 2 статьи 49</w:t>
      </w:r>
      <w:bookmarkEnd w:id="140"/>
      <w:r w:rsidR="007F3ABA" w:rsidRPr="00632ABD">
        <w:rPr>
          <w:rStyle w:val="a3"/>
          <w:rFonts w:ascii="Times New Roman" w:hAnsi="Times New Roman"/>
          <w:i/>
          <w:sz w:val="28"/>
          <w:szCs w:val="28"/>
        </w:rPr>
        <w:t xml:space="preserve"> утратил силу в соответствии с Законом от 20.11.2020 № 216-IIНС)</w:t>
      </w:r>
      <w:bookmarkEnd w:id="139"/>
      <w:r w:rsidR="006415C6" w:rsidRPr="00632ABD">
        <w:rPr>
          <w:rFonts w:ascii="Times New Roman" w:hAnsi="Times New Roman"/>
          <w:i/>
          <w:color w:val="0563C1"/>
          <w:sz w:val="28"/>
          <w:szCs w:val="28"/>
          <w:u w:val="single"/>
        </w:rPr>
        <w:fldChar w:fldCharType="end"/>
      </w:r>
    </w:p>
    <w:p w14:paraId="5B63B455" w14:textId="1EC361C0" w:rsidR="00FE1FFA"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л</w:t>
      </w:r>
      <w:r w:rsidR="00FE1FFA" w:rsidRPr="00632ABD">
        <w:rPr>
          <w:rFonts w:ascii="Times New Roman" w:eastAsia="Times New Roman" w:hAnsi="Times New Roman"/>
          <w:sz w:val="28"/>
          <w:szCs w:val="28"/>
          <w:lang w:eastAsia="ru-RU"/>
        </w:rPr>
        <w:t>)</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 связи с приобретением военнослужащим, являющимся гражданином</w:t>
      </w:r>
      <w:r w:rsidR="007C2576" w:rsidRPr="00632ABD">
        <w:rPr>
          <w:rFonts w:ascii="Times New Roman" w:eastAsia="Times New Roman" w:hAnsi="Times New Roman"/>
          <w:sz w:val="28"/>
          <w:szCs w:val="28"/>
          <w:lang w:eastAsia="ru-RU"/>
        </w:rPr>
        <w:t xml:space="preserve"> Донецкой Народной Республики</w:t>
      </w:r>
      <w:r w:rsidR="00FE1FFA" w:rsidRPr="00632ABD">
        <w:rPr>
          <w:rFonts w:ascii="Times New Roman" w:eastAsia="Times New Roman" w:hAnsi="Times New Roman"/>
          <w:sz w:val="28"/>
          <w:szCs w:val="28"/>
          <w:lang w:eastAsia="ru-RU"/>
        </w:rPr>
        <w:t xml:space="preserve">, проходящим военную службу по контракту в </w:t>
      </w:r>
      <w:r w:rsidR="002E2A93"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 xml:space="preserve">нных Силах </w:t>
      </w:r>
      <w:r w:rsidR="007E3F3E"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0A7C2F" w:rsidRPr="000A7C2F">
        <w:rPr>
          <w:rFonts w:ascii="Times New Roman" w:hAnsi="Times New Roman"/>
          <w:color w:val="000000"/>
          <w:sz w:val="28"/>
          <w:szCs w:val="28"/>
        </w:rPr>
        <w:t>других воинских формированиях и органах, специальных формированиях</w:t>
      </w:r>
      <w:r w:rsidR="00FE1FFA" w:rsidRPr="00632ABD">
        <w:rPr>
          <w:rFonts w:ascii="Times New Roman" w:eastAsia="Times New Roman" w:hAnsi="Times New Roman"/>
          <w:sz w:val="28"/>
          <w:szCs w:val="28"/>
          <w:lang w:eastAsia="ru-RU"/>
        </w:rPr>
        <w:t>, гражданства (подданства) иностранного государства.</w:t>
      </w:r>
    </w:p>
    <w:p w14:paraId="56C89558" w14:textId="771DCAFD" w:rsidR="007174A1" w:rsidRPr="007174A1" w:rsidRDefault="001D0AD7" w:rsidP="007174A1">
      <w:pPr>
        <w:spacing w:after="360"/>
        <w:ind w:firstLine="709"/>
        <w:jc w:val="both"/>
        <w:rPr>
          <w:rFonts w:ascii="Times New Roman" w:hAnsi="Times New Roman"/>
          <w:i/>
          <w:color w:val="000000"/>
          <w:sz w:val="28"/>
          <w:szCs w:val="28"/>
        </w:rPr>
      </w:pPr>
      <w:hyperlink r:id="rId79" w:history="1">
        <w:r w:rsidR="007174A1" w:rsidRPr="007174A1">
          <w:rPr>
            <w:rStyle w:val="a3"/>
            <w:rFonts w:ascii="Times New Roman" w:hAnsi="Times New Roman"/>
            <w:i/>
            <w:sz w:val="28"/>
            <w:szCs w:val="28"/>
          </w:rPr>
          <w:t>(Пункт «л» части 2 статьи 49 с изменениями, внесенными в соответствии с Законом от 17.09.2021 № 318-IIНС)</w:t>
        </w:r>
      </w:hyperlink>
    </w:p>
    <w:p w14:paraId="1B0A085C"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3</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Военнослужащие, заключившие контракт о прохождении военной службы в соответствии с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а</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3 </w:t>
      </w:r>
      <w:r w:rsidR="007E3F3E" w:rsidRPr="00632ABD">
        <w:rPr>
          <w:rFonts w:ascii="Times New Roman" w:eastAsia="Times New Roman" w:hAnsi="Times New Roman"/>
          <w:sz w:val="28"/>
          <w:szCs w:val="28"/>
          <w:lang w:eastAsia="ru-RU"/>
        </w:rPr>
        <w:t>статьи 37</w:t>
      </w:r>
      <w:r w:rsidR="00FE1FFA" w:rsidRPr="00632ABD">
        <w:rPr>
          <w:rFonts w:ascii="Times New Roman" w:eastAsia="Times New Roman" w:hAnsi="Times New Roman"/>
          <w:sz w:val="28"/>
          <w:szCs w:val="28"/>
          <w:lang w:eastAsia="ru-RU"/>
        </w:rPr>
        <w:t xml:space="preserve"> настоящего </w:t>
      </w:r>
      <w:r w:rsidR="007C2576"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 xml:space="preserve">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подпунктом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и</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1,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2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пунктом </w:t>
      </w:r>
      <w:r w:rsidRPr="00632ABD">
        <w:rPr>
          <w:rFonts w:ascii="Times New Roman" w:hAnsi="Times New Roman"/>
          <w:sz w:val="28"/>
          <w:szCs w:val="28"/>
        </w:rPr>
        <w:t>6</w:t>
      </w:r>
      <w:r w:rsidR="00FE1FFA" w:rsidRPr="00632ABD">
        <w:rPr>
          <w:rFonts w:ascii="Times New Roman" w:eastAsia="Times New Roman" w:hAnsi="Times New Roman"/>
          <w:sz w:val="28"/>
          <w:szCs w:val="28"/>
          <w:lang w:eastAsia="ru-RU"/>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14:paraId="6AEF5EFA"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Военнослужащий, проходящий военную службу по контракту, имеет право на досрочное увольнение с военной службы:</w:t>
      </w:r>
    </w:p>
    <w:p w14:paraId="7C1B8771"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A351F5"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в связи с существенным </w:t>
      </w:r>
      <w:r w:rsidR="00FE50B2" w:rsidRPr="00632ABD">
        <w:rPr>
          <w:rFonts w:ascii="Times New Roman" w:eastAsia="Times New Roman" w:hAnsi="Times New Roman"/>
          <w:sz w:val="28"/>
          <w:szCs w:val="28"/>
          <w:lang w:eastAsia="ru-RU"/>
        </w:rPr>
        <w:t>и (или)</w:t>
      </w:r>
      <w:r w:rsidRPr="00632ABD">
        <w:rPr>
          <w:rFonts w:ascii="Times New Roman" w:eastAsia="Times New Roman" w:hAnsi="Times New Roman"/>
          <w:sz w:val="28"/>
          <w:szCs w:val="28"/>
          <w:lang w:eastAsia="ru-RU"/>
        </w:rPr>
        <w:t xml:space="preserve"> систематическим нарушением в отношении него условий контракта;</w:t>
      </w:r>
    </w:p>
    <w:p w14:paraId="4727E62C"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б) </w:t>
      </w:r>
      <w:r w:rsidR="00FE1FFA" w:rsidRPr="00632ABD">
        <w:rPr>
          <w:rFonts w:ascii="Times New Roman" w:eastAsia="Times New Roman" w:hAnsi="Times New Roman"/>
          <w:sz w:val="28"/>
          <w:szCs w:val="28"/>
          <w:lang w:eastAsia="ru-RU"/>
        </w:rPr>
        <w:t xml:space="preserve">по состоянию здоровья </w:t>
      </w:r>
      <w:r w:rsidR="002E2A93"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в связи с признанием военно-врачебной комиссией ограниченно годным к военной службе (за исключением лиц, указанных в подпункте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1 настоящей статьи);</w:t>
      </w:r>
    </w:p>
    <w:p w14:paraId="60B60405"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w:t>
      </w:r>
      <w:r w:rsidR="00A351F5"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по семейным обстоятельствам:</w:t>
      </w:r>
    </w:p>
    <w:p w14:paraId="41C50C15"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14:paraId="3F6D5A6B"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14:paraId="61329E13"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в связи с необходимостью постоянного ухода за отцом, матерью, женой, мужем, родным братом, родной сестрой, дед</w:t>
      </w:r>
      <w:r w:rsidR="007C2576" w:rsidRPr="00632ABD">
        <w:rPr>
          <w:rFonts w:ascii="Times New Roman" w:eastAsia="Times New Roman" w:hAnsi="Times New Roman"/>
          <w:sz w:val="28"/>
          <w:szCs w:val="28"/>
          <w:lang w:eastAsia="ru-RU"/>
        </w:rPr>
        <w:t>ом</w:t>
      </w:r>
      <w:r w:rsidRPr="00632ABD">
        <w:rPr>
          <w:rFonts w:ascii="Times New Roman" w:eastAsia="Times New Roman" w:hAnsi="Times New Roman"/>
          <w:sz w:val="28"/>
          <w:szCs w:val="28"/>
          <w:lang w:eastAsia="ru-RU"/>
        </w:rPr>
        <w:t xml:space="preserve">, бабкой или усыновителем, нуждающимися по состоянию здоровья в соответствии с заключением </w:t>
      </w:r>
      <w:r w:rsidR="00A064D5" w:rsidRPr="00632ABD">
        <w:rPr>
          <w:rFonts w:ascii="Times New Roman" w:eastAsia="Times New Roman" w:hAnsi="Times New Roman"/>
          <w:sz w:val="28"/>
          <w:szCs w:val="28"/>
          <w:lang w:eastAsia="ru-RU"/>
        </w:rPr>
        <w:t>государственного</w:t>
      </w:r>
      <w:r w:rsidRPr="00632ABD">
        <w:rPr>
          <w:rFonts w:ascii="Times New Roman" w:eastAsia="Times New Roman" w:hAnsi="Times New Roman"/>
          <w:sz w:val="28"/>
          <w:szCs w:val="28"/>
          <w:lang w:eastAsia="ru-RU"/>
        </w:rPr>
        <w:t xml:space="preserve">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14:paraId="6DE72B9F"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связи с необходимостью ухода за ребенком, не достигшим возраста 18 лет, которого военнослужащий воспитывает без матери (отца) ребенка;</w:t>
      </w:r>
    </w:p>
    <w:p w14:paraId="5881621B" w14:textId="77777777" w:rsidR="00FE1FFA" w:rsidRPr="00632ABD" w:rsidRDefault="00FE1FFA" w:rsidP="001D1F88">
      <w:pPr>
        <w:numPr>
          <w:ilvl w:val="0"/>
          <w:numId w:val="43"/>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14:paraId="769D7CA6" w14:textId="77777777" w:rsidR="00FE1FFA" w:rsidRPr="00632ABD" w:rsidRDefault="00A064D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 связи с избранием его депутатом </w:t>
      </w:r>
      <w:r w:rsidRPr="00632ABD">
        <w:rPr>
          <w:rFonts w:ascii="Times New Roman" w:eastAsia="Times New Roman" w:hAnsi="Times New Roman"/>
          <w:sz w:val="28"/>
          <w:szCs w:val="28"/>
          <w:lang w:eastAsia="ru-RU"/>
        </w:rPr>
        <w:t>Народного Совета</w:t>
      </w:r>
      <w:r w:rsidR="00FE1FFA" w:rsidRPr="00632ABD">
        <w:rPr>
          <w:rFonts w:ascii="Times New Roman" w:eastAsia="Times New Roman" w:hAnsi="Times New Roman"/>
          <w:sz w:val="28"/>
          <w:szCs w:val="28"/>
          <w:lang w:eastAsia="ru-RU"/>
        </w:rPr>
        <w:t xml:space="preserve"> </w:t>
      </w:r>
      <w:r w:rsidR="005F69C1"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2C3DA27" w14:textId="41FA5CBA" w:rsidR="00FE1FFA"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На военнослужащих при увольнении с военной службы по основаниям, предусмотренным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а</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w:t>
      </w:r>
      <w:r w:rsidR="00C66E2E"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14:paraId="3CC412AE" w14:textId="6C16B117" w:rsidR="00FE0CF8" w:rsidRPr="00632ABD" w:rsidRDefault="00FE0CF8" w:rsidP="001D1F88">
      <w:pPr>
        <w:spacing w:after="360"/>
        <w:ind w:firstLine="709"/>
        <w:jc w:val="both"/>
        <w:rPr>
          <w:rFonts w:ascii="Times New Roman" w:eastAsia="Times New Roman" w:hAnsi="Times New Roman"/>
          <w:sz w:val="28"/>
          <w:szCs w:val="28"/>
          <w:lang w:eastAsia="ru-RU"/>
        </w:rPr>
      </w:pPr>
      <w:r w:rsidRPr="00FE0CF8">
        <w:rPr>
          <w:rFonts w:ascii="Times New Roman" w:eastAsia="Times New Roman" w:hAnsi="Times New Roman"/>
          <w:sz w:val="28"/>
          <w:szCs w:val="28"/>
          <w:lang w:eastAsia="ru-RU"/>
        </w:rPr>
        <w:t>5</w:t>
      </w:r>
      <w:r w:rsidRPr="00FE0CF8">
        <w:rPr>
          <w:rFonts w:ascii="Times New Roman" w:eastAsia="Times New Roman" w:hAnsi="Times New Roman"/>
          <w:sz w:val="28"/>
          <w:szCs w:val="28"/>
          <w:vertAlign w:val="superscript"/>
          <w:lang w:eastAsia="ru-RU"/>
        </w:rPr>
        <w:t>1</w:t>
      </w:r>
      <w:r w:rsidRPr="00FE0CF8">
        <w:rPr>
          <w:rFonts w:ascii="Times New Roman" w:eastAsia="Times New Roman" w:hAnsi="Times New Roman"/>
          <w:sz w:val="28"/>
          <w:szCs w:val="28"/>
          <w:lang w:eastAsia="ru-RU"/>
        </w:rPr>
        <w:t xml:space="preserve">. Военнослужащий женского пола имеет право на досрочное увольнение с военной службы в случаях, предусмотренных частью 5 статьи 16 </w:t>
      </w:r>
      <w:hyperlink r:id="rId80" w:history="1">
        <w:r w:rsidRPr="00FE0CF8">
          <w:rPr>
            <w:rStyle w:val="a3"/>
            <w:rFonts w:ascii="Times New Roman" w:eastAsia="Times New Roman" w:hAnsi="Times New Roman"/>
            <w:sz w:val="28"/>
            <w:szCs w:val="28"/>
            <w:lang w:eastAsia="ru-RU"/>
          </w:rPr>
          <w:t xml:space="preserve">Закона Донецкой Народной Республики от 17 февраля 2015 года № 10-IHC </w:t>
        </w:r>
        <w:r w:rsidRPr="00FE0CF8">
          <w:rPr>
            <w:rStyle w:val="a3"/>
            <w:rFonts w:ascii="Times New Roman" w:eastAsia="Times New Roman" w:hAnsi="Times New Roman"/>
            <w:sz w:val="28"/>
            <w:szCs w:val="28"/>
            <w:lang w:eastAsia="ru-RU"/>
          </w:rPr>
          <w:br/>
          <w:t>«О мобилизационной подготовке и мобилизации в Донецкой Народной Республике»</w:t>
        </w:r>
      </w:hyperlink>
      <w:r w:rsidRPr="00FE0CF8">
        <w:rPr>
          <w:rFonts w:ascii="Times New Roman" w:eastAsia="Times New Roman" w:hAnsi="Times New Roman"/>
          <w:sz w:val="28"/>
          <w:szCs w:val="28"/>
          <w:lang w:eastAsia="ru-RU"/>
        </w:rPr>
        <w:t>.</w:t>
      </w:r>
    </w:p>
    <w:p w14:paraId="3EA90B70" w14:textId="4699502F" w:rsidR="00FE0CF8" w:rsidRPr="00FE0CF8" w:rsidRDefault="001D0AD7" w:rsidP="00FE0CF8">
      <w:pPr>
        <w:spacing w:after="360"/>
        <w:ind w:firstLine="709"/>
        <w:jc w:val="both"/>
        <w:rPr>
          <w:rFonts w:ascii="Times New Roman" w:eastAsia="Times New Roman" w:hAnsi="Times New Roman"/>
          <w:i/>
          <w:sz w:val="28"/>
          <w:szCs w:val="28"/>
          <w:lang w:eastAsia="ru-RU"/>
        </w:rPr>
      </w:pPr>
      <w:hyperlink r:id="rId81" w:history="1">
        <w:r w:rsidR="00FE0CF8" w:rsidRPr="00FE0CF8">
          <w:rPr>
            <w:rStyle w:val="a3"/>
            <w:rFonts w:ascii="Times New Roman" w:eastAsia="Times New Roman" w:hAnsi="Times New Roman"/>
            <w:i/>
            <w:sz w:val="28"/>
            <w:szCs w:val="28"/>
            <w:lang w:eastAsia="ru-RU"/>
          </w:rPr>
          <w:t>(Часть 5</w:t>
        </w:r>
        <w:r w:rsidR="00FE0CF8" w:rsidRPr="00FE0CF8">
          <w:rPr>
            <w:rStyle w:val="a3"/>
            <w:rFonts w:ascii="Times New Roman" w:eastAsia="Times New Roman" w:hAnsi="Times New Roman"/>
            <w:i/>
            <w:sz w:val="28"/>
            <w:szCs w:val="28"/>
            <w:vertAlign w:val="superscript"/>
            <w:lang w:eastAsia="ru-RU"/>
          </w:rPr>
          <w:t xml:space="preserve">1 </w:t>
        </w:r>
        <w:r w:rsidR="00FE0CF8" w:rsidRPr="00FE0CF8">
          <w:rPr>
            <w:rStyle w:val="a3"/>
            <w:rFonts w:ascii="Times New Roman" w:eastAsia="Times New Roman" w:hAnsi="Times New Roman"/>
            <w:i/>
            <w:sz w:val="28"/>
            <w:szCs w:val="28"/>
            <w:lang w:eastAsia="ru-RU"/>
          </w:rPr>
          <w:t>статьи 49 введена Законом от 17.09.2021 № 321-IIНС)</w:t>
        </w:r>
      </w:hyperlink>
    </w:p>
    <w:p w14:paraId="7E94C8BB" w14:textId="1B6F4F3F"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r w:rsidR="00FE1FFA" w:rsidRPr="00632ABD">
        <w:rPr>
          <w:rFonts w:ascii="Times New Roman" w:eastAsia="Times New Roman" w:hAnsi="Times New Roman"/>
          <w:sz w:val="28"/>
          <w:szCs w:val="28"/>
          <w:lang w:eastAsia="ru-RU"/>
        </w:rPr>
        <w:lastRenderedPageBreak/>
        <w:t xml:space="preserve">подпунктом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2 статьи 23 и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д</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пункта 1 статьи </w:t>
      </w:r>
      <w:r w:rsidRPr="00632ABD">
        <w:rPr>
          <w:rFonts w:ascii="Times New Roman" w:hAnsi="Times New Roman"/>
          <w:sz w:val="28"/>
          <w:szCs w:val="28"/>
        </w:rPr>
        <w:t>23</w:t>
      </w:r>
      <w:r w:rsidR="00FE1FFA" w:rsidRPr="00632ABD">
        <w:rPr>
          <w:rFonts w:ascii="Times New Roman" w:eastAsia="Times New Roman" w:hAnsi="Times New Roman"/>
          <w:sz w:val="28"/>
          <w:szCs w:val="28"/>
          <w:lang w:eastAsia="ru-RU"/>
        </w:rPr>
        <w:t xml:space="preserve"> настоящего </w:t>
      </w:r>
      <w:r w:rsidR="007C2576"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акона.</w:t>
      </w:r>
    </w:p>
    <w:p w14:paraId="2CE5A179"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7</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14:paraId="00707C66"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8</w:t>
      </w:r>
      <w:r w:rsidR="00C91313"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Умерший (погибший) военнослужащий исключается из списков личного состава воинской части </w:t>
      </w:r>
      <w:r w:rsidR="002719BF" w:rsidRPr="00632ABD">
        <w:rPr>
          <w:rFonts w:ascii="Times New Roman" w:hAnsi="Times New Roman"/>
          <w:sz w:val="28"/>
          <w:szCs w:val="28"/>
        </w:rPr>
        <w:t xml:space="preserve">(подразделения) </w:t>
      </w:r>
      <w:r w:rsidR="00FE1FFA" w:rsidRPr="00632ABD">
        <w:rPr>
          <w:rFonts w:ascii="Times New Roman" w:eastAsia="Times New Roman" w:hAnsi="Times New Roman"/>
          <w:sz w:val="28"/>
          <w:szCs w:val="28"/>
          <w:lang w:eastAsia="ru-RU"/>
        </w:rPr>
        <w:t xml:space="preserve">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w:t>
      </w:r>
      <w:r w:rsidR="002E2A93"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после дня вступления в законную силу соответствующего решения суда.</w:t>
      </w:r>
    </w:p>
    <w:p w14:paraId="7660F592" w14:textId="77777777" w:rsidR="00C91313" w:rsidRPr="00632ABD" w:rsidRDefault="00C91313" w:rsidP="00FE50B2">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VIII</w:t>
      </w:r>
    </w:p>
    <w:p w14:paraId="00B9DBCE" w14:textId="77777777" w:rsidR="00FE1FFA" w:rsidRPr="00632ABD" w:rsidRDefault="00FE1FFA" w:rsidP="00FE50B2">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 xml:space="preserve">ЗАПАС </w:t>
      </w:r>
      <w:r w:rsidR="002E2A93" w:rsidRPr="00632ABD">
        <w:rPr>
          <w:rFonts w:ascii="Times New Roman" w:eastAsia="Times New Roman" w:hAnsi="Times New Roman"/>
          <w:b/>
          <w:bCs/>
          <w:sz w:val="28"/>
          <w:szCs w:val="28"/>
          <w:lang w:eastAsia="ru-RU"/>
        </w:rPr>
        <w:t>ВООРУЖЕ</w:t>
      </w:r>
      <w:r w:rsidR="00051230" w:rsidRPr="00632ABD">
        <w:rPr>
          <w:rFonts w:ascii="Times New Roman" w:eastAsia="Times New Roman" w:hAnsi="Times New Roman"/>
          <w:b/>
          <w:bCs/>
          <w:sz w:val="28"/>
          <w:szCs w:val="28"/>
          <w:lang w:eastAsia="ru-RU"/>
        </w:rPr>
        <w:t xml:space="preserve">ННЫХ СИЛ </w:t>
      </w:r>
      <w:r w:rsidR="00822B4C" w:rsidRPr="00632ABD">
        <w:rPr>
          <w:rFonts w:ascii="Times New Roman" w:eastAsia="Times New Roman" w:hAnsi="Times New Roman"/>
          <w:b/>
          <w:sz w:val="28"/>
          <w:szCs w:val="28"/>
          <w:lang w:eastAsia="ru-RU"/>
        </w:rPr>
        <w:t>ДОНЕЦКОЙ НАРОДНОЙ РЕСПУБЛИКИ</w:t>
      </w:r>
      <w:r w:rsidR="00774DFA" w:rsidRPr="00632ABD">
        <w:rPr>
          <w:rFonts w:ascii="Times New Roman" w:eastAsia="Times New Roman" w:hAnsi="Times New Roman"/>
          <w:b/>
          <w:sz w:val="28"/>
          <w:szCs w:val="28"/>
          <w:lang w:eastAsia="ru-RU"/>
        </w:rPr>
        <w:t xml:space="preserve"> И </w:t>
      </w:r>
      <w:r w:rsidR="00E8395F" w:rsidRPr="00632ABD">
        <w:rPr>
          <w:rFonts w:ascii="Times New Roman" w:eastAsia="Times New Roman" w:hAnsi="Times New Roman"/>
          <w:b/>
          <w:bCs/>
          <w:sz w:val="28"/>
          <w:szCs w:val="28"/>
          <w:lang w:eastAsia="ru-RU"/>
        </w:rPr>
        <w:t>МИНИСТЕРСТВ</w:t>
      </w:r>
      <w:r w:rsidR="00013051" w:rsidRPr="00632ABD">
        <w:rPr>
          <w:rFonts w:ascii="Times New Roman" w:eastAsia="Times New Roman" w:hAnsi="Times New Roman"/>
          <w:b/>
          <w:bCs/>
          <w:sz w:val="28"/>
          <w:szCs w:val="28"/>
          <w:lang w:eastAsia="ru-RU"/>
        </w:rPr>
        <w:t>А</w:t>
      </w:r>
      <w:r w:rsidR="00E8395F" w:rsidRPr="00632ABD">
        <w:rPr>
          <w:rFonts w:ascii="Times New Roman" w:eastAsia="Times New Roman" w:hAnsi="Times New Roman"/>
          <w:b/>
          <w:bCs/>
          <w:sz w:val="28"/>
          <w:szCs w:val="28"/>
          <w:lang w:eastAsia="ru-RU"/>
        </w:rPr>
        <w:t xml:space="preserve"> </w:t>
      </w:r>
      <w:r w:rsidR="00764788" w:rsidRPr="00632ABD">
        <w:rPr>
          <w:rFonts w:ascii="Times New Roman" w:eastAsia="Times New Roman" w:hAnsi="Times New Roman"/>
          <w:b/>
          <w:bCs/>
          <w:sz w:val="28"/>
          <w:szCs w:val="28"/>
          <w:lang w:eastAsia="ru-RU"/>
        </w:rPr>
        <w:t>ГОСУДАРСТВЕННОЙ БЕЗОПАСНОСТИ</w:t>
      </w:r>
      <w:r w:rsidR="00E8395F" w:rsidRPr="00632ABD">
        <w:rPr>
          <w:rFonts w:ascii="Times New Roman" w:eastAsia="Times New Roman" w:hAnsi="Times New Roman"/>
          <w:b/>
          <w:bCs/>
          <w:sz w:val="28"/>
          <w:szCs w:val="28"/>
          <w:lang w:eastAsia="ru-RU"/>
        </w:rPr>
        <w:t xml:space="preserve"> </w:t>
      </w:r>
      <w:r w:rsidR="00822B4C" w:rsidRPr="00632ABD">
        <w:rPr>
          <w:rFonts w:ascii="Times New Roman" w:eastAsia="Times New Roman" w:hAnsi="Times New Roman"/>
          <w:b/>
          <w:bCs/>
          <w:sz w:val="28"/>
          <w:szCs w:val="28"/>
          <w:lang w:eastAsia="ru-RU"/>
        </w:rPr>
        <w:t>ДОНЕЦКОЙ НАРОДНОЙ РЕСПУБЛИКИ</w:t>
      </w:r>
    </w:p>
    <w:p w14:paraId="75320CEE" w14:textId="77777777" w:rsidR="00FE1FFA" w:rsidRPr="00632ABD" w:rsidRDefault="00822B4C"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 xml:space="preserve">Статья </w:t>
      </w:r>
      <w:r w:rsidR="00A70C89" w:rsidRPr="00632ABD">
        <w:rPr>
          <w:rFonts w:ascii="Times New Roman" w:eastAsia="Times New Roman" w:hAnsi="Times New Roman"/>
          <w:sz w:val="28"/>
          <w:szCs w:val="28"/>
          <w:lang w:eastAsia="ru-RU"/>
        </w:rPr>
        <w:t>50</w:t>
      </w:r>
      <w:r w:rsidR="007C2576"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Запас</w:t>
      </w:r>
    </w:p>
    <w:p w14:paraId="1C26EEE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Для мобилизационного развертывания </w:t>
      </w:r>
      <w:r w:rsidR="002E2A93" w:rsidRPr="00632ABD">
        <w:rPr>
          <w:rFonts w:ascii="Times New Roman" w:eastAsia="Times New Roman" w:hAnsi="Times New Roman"/>
          <w:sz w:val="28"/>
          <w:szCs w:val="28"/>
          <w:lang w:eastAsia="ru-RU"/>
        </w:rPr>
        <w:t>Вооруже</w:t>
      </w:r>
      <w:r w:rsidR="007A2616" w:rsidRPr="00632ABD">
        <w:rPr>
          <w:rFonts w:ascii="Times New Roman" w:eastAsia="Times New Roman" w:hAnsi="Times New Roman"/>
          <w:sz w:val="28"/>
          <w:szCs w:val="28"/>
          <w:lang w:eastAsia="ru-RU"/>
        </w:rPr>
        <w:t xml:space="preserve">нных Сил </w:t>
      </w:r>
      <w:r w:rsidR="00822B4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C25844" w:rsidRPr="00632ABD">
        <w:rPr>
          <w:rFonts w:ascii="Times New Roman" w:hAnsi="Times New Roman"/>
          <w:color w:val="000000"/>
          <w:sz w:val="28"/>
          <w:szCs w:val="28"/>
        </w:rPr>
        <w:t>других воинских формирований и органов, специальных формирований</w:t>
      </w:r>
      <w:r w:rsidRPr="00632ABD">
        <w:rPr>
          <w:rFonts w:ascii="Times New Roman" w:eastAsia="Times New Roman" w:hAnsi="Times New Roman"/>
          <w:sz w:val="28"/>
          <w:szCs w:val="28"/>
          <w:lang w:eastAsia="ru-RU"/>
        </w:rPr>
        <w:t xml:space="preserve"> создаются запас </w:t>
      </w:r>
      <w:r w:rsidR="002E2A93"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нных Сил</w:t>
      </w:r>
      <w:r w:rsidR="0029426B" w:rsidRPr="00632ABD">
        <w:rPr>
          <w:rFonts w:ascii="Times New Roman" w:eastAsia="Times New Roman" w:hAnsi="Times New Roman"/>
          <w:sz w:val="28"/>
          <w:szCs w:val="28"/>
          <w:lang w:eastAsia="ru-RU"/>
        </w:rPr>
        <w:t xml:space="preserve"> </w:t>
      </w:r>
      <w:r w:rsidR="00822B4C" w:rsidRPr="00632ABD">
        <w:rPr>
          <w:rFonts w:ascii="Times New Roman" w:eastAsia="Times New Roman" w:hAnsi="Times New Roman"/>
          <w:sz w:val="28"/>
          <w:szCs w:val="28"/>
          <w:lang w:eastAsia="ru-RU"/>
        </w:rPr>
        <w:t>Донецкой Народной Республики</w:t>
      </w:r>
      <w:r w:rsidR="00774DFA" w:rsidRPr="00632ABD">
        <w:rPr>
          <w:rFonts w:ascii="Times New Roman" w:eastAsia="Times New Roman" w:hAnsi="Times New Roman"/>
          <w:sz w:val="28"/>
          <w:szCs w:val="28"/>
          <w:lang w:eastAsia="ru-RU"/>
        </w:rPr>
        <w:t xml:space="preserve"> и</w:t>
      </w:r>
      <w:r w:rsidRPr="00632ABD">
        <w:rPr>
          <w:rFonts w:ascii="Times New Roman" w:eastAsia="Times New Roman" w:hAnsi="Times New Roman"/>
          <w:sz w:val="28"/>
          <w:szCs w:val="28"/>
          <w:lang w:eastAsia="ru-RU"/>
        </w:rPr>
        <w:t xml:space="preserve"> запас </w:t>
      </w:r>
      <w:r w:rsidR="00E8395F" w:rsidRPr="00632ABD">
        <w:rPr>
          <w:rFonts w:ascii="Times New Roman" w:eastAsia="Times New Roman" w:hAnsi="Times New Roman"/>
          <w:sz w:val="28"/>
          <w:szCs w:val="28"/>
          <w:lang w:eastAsia="ru-RU"/>
        </w:rPr>
        <w:t xml:space="preserve">Министерства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w:t>
      </w:r>
      <w:r w:rsidR="00822B4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которые предназначены для укомплектования соединений, воинских частей </w:t>
      </w:r>
      <w:r w:rsidR="002719BF" w:rsidRPr="00632ABD">
        <w:rPr>
          <w:rFonts w:ascii="Times New Roman" w:hAnsi="Times New Roman"/>
          <w:sz w:val="28"/>
          <w:szCs w:val="28"/>
        </w:rPr>
        <w:t xml:space="preserve">(подразделений) </w:t>
      </w:r>
      <w:r w:rsidR="002E2A93" w:rsidRPr="00632ABD">
        <w:rPr>
          <w:rFonts w:ascii="Times New Roman" w:eastAsia="Times New Roman" w:hAnsi="Times New Roman"/>
          <w:sz w:val="28"/>
          <w:szCs w:val="28"/>
          <w:lang w:eastAsia="ru-RU"/>
        </w:rPr>
        <w:t>Вооруже</w:t>
      </w:r>
      <w:r w:rsidR="007A2616" w:rsidRPr="00632ABD">
        <w:rPr>
          <w:rFonts w:ascii="Times New Roman" w:eastAsia="Times New Roman" w:hAnsi="Times New Roman"/>
          <w:sz w:val="28"/>
          <w:szCs w:val="28"/>
          <w:lang w:eastAsia="ru-RU"/>
        </w:rPr>
        <w:t xml:space="preserve">нных Сил </w:t>
      </w:r>
      <w:r w:rsidR="00822B4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 xml:space="preserve">, </w:t>
      </w:r>
      <w:r w:rsidR="0028192C" w:rsidRPr="00632ABD">
        <w:rPr>
          <w:rFonts w:ascii="Times New Roman" w:hAnsi="Times New Roman"/>
          <w:color w:val="000000"/>
          <w:sz w:val="28"/>
          <w:szCs w:val="28"/>
        </w:rPr>
        <w:t>других воинских формирований и орган</w:t>
      </w:r>
      <w:r w:rsidR="00C25844" w:rsidRPr="00632ABD">
        <w:rPr>
          <w:rFonts w:ascii="Times New Roman" w:hAnsi="Times New Roman"/>
          <w:color w:val="000000"/>
          <w:sz w:val="28"/>
          <w:szCs w:val="28"/>
        </w:rPr>
        <w:t>ов</w:t>
      </w:r>
      <w:r w:rsidR="0028192C" w:rsidRPr="00632ABD">
        <w:rPr>
          <w:rFonts w:ascii="Times New Roman" w:hAnsi="Times New Roman"/>
          <w:color w:val="000000"/>
          <w:sz w:val="28"/>
          <w:szCs w:val="28"/>
        </w:rPr>
        <w:t>, специальных формирований</w:t>
      </w:r>
      <w:r w:rsidRPr="00632ABD">
        <w:rPr>
          <w:rFonts w:ascii="Times New Roman" w:eastAsia="Times New Roman" w:hAnsi="Times New Roman"/>
          <w:sz w:val="28"/>
          <w:szCs w:val="28"/>
          <w:lang w:eastAsia="ru-RU"/>
        </w:rPr>
        <w:t>, а также специальных формирований в период мобилизации, приведения их в боевую готовность и в военное время.</w:t>
      </w:r>
    </w:p>
    <w:p w14:paraId="1CA84DF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Запас состоит из мобилизационного людского</w:t>
      </w:r>
      <w:r w:rsidR="00F42A6D" w:rsidRPr="00632ABD">
        <w:rPr>
          <w:rFonts w:ascii="Times New Roman" w:eastAsia="Times New Roman" w:hAnsi="Times New Roman"/>
          <w:sz w:val="28"/>
          <w:szCs w:val="28"/>
          <w:lang w:eastAsia="ru-RU"/>
        </w:rPr>
        <w:t xml:space="preserve"> резерва и мобилизационного людского ресурса</w:t>
      </w:r>
      <w:r w:rsidRPr="00632ABD">
        <w:rPr>
          <w:rFonts w:ascii="Times New Roman" w:eastAsia="Times New Roman" w:hAnsi="Times New Roman"/>
          <w:sz w:val="28"/>
          <w:szCs w:val="28"/>
          <w:lang w:eastAsia="ru-RU"/>
        </w:rPr>
        <w:t>.</w:t>
      </w:r>
    </w:p>
    <w:p w14:paraId="7FC3D717" w14:textId="77777777" w:rsidR="00F42A6D"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w:t>
      </w:r>
      <w:r w:rsidR="00F42A6D" w:rsidRPr="00632ABD">
        <w:rPr>
          <w:rFonts w:ascii="Times New Roman" w:eastAsia="Times New Roman" w:hAnsi="Times New Roman"/>
          <w:sz w:val="28"/>
          <w:szCs w:val="28"/>
          <w:lang w:eastAsia="ru-RU"/>
        </w:rPr>
        <w:t xml:space="preserve">Под мобилизационным людским резервом (далее также </w:t>
      </w:r>
      <w:r w:rsidR="002E2A93" w:rsidRPr="00632ABD">
        <w:rPr>
          <w:rFonts w:ascii="Times New Roman" w:eastAsia="Times New Roman" w:hAnsi="Times New Roman"/>
          <w:sz w:val="28"/>
          <w:szCs w:val="28"/>
          <w:lang w:eastAsia="ru-RU"/>
        </w:rPr>
        <w:t>–</w:t>
      </w:r>
      <w:r w:rsidR="00F42A6D" w:rsidRPr="00632ABD">
        <w:rPr>
          <w:rFonts w:ascii="Times New Roman" w:eastAsia="Times New Roman" w:hAnsi="Times New Roman"/>
          <w:sz w:val="28"/>
          <w:szCs w:val="28"/>
          <w:lang w:eastAsia="ru-RU"/>
        </w:rPr>
        <w:t xml:space="preserve"> резерв) понимаются граждане, пребывающие в запасе и заключившие в установленном порядке контракт о пребывании в мобилизационном людском резерве (далее </w:t>
      </w:r>
      <w:r w:rsidR="002E2A93" w:rsidRPr="00632ABD">
        <w:rPr>
          <w:rFonts w:ascii="Times New Roman" w:eastAsia="Times New Roman" w:hAnsi="Times New Roman"/>
          <w:sz w:val="28"/>
          <w:szCs w:val="28"/>
          <w:lang w:eastAsia="ru-RU"/>
        </w:rPr>
        <w:t>–</w:t>
      </w:r>
      <w:r w:rsidR="00F42A6D" w:rsidRPr="00632ABD">
        <w:rPr>
          <w:rFonts w:ascii="Times New Roman" w:eastAsia="Times New Roman" w:hAnsi="Times New Roman"/>
          <w:sz w:val="28"/>
          <w:szCs w:val="28"/>
          <w:lang w:eastAsia="ru-RU"/>
        </w:rPr>
        <w:t xml:space="preserve"> контракт о пребывании в резерве).</w:t>
      </w:r>
    </w:p>
    <w:p w14:paraId="171F8FCF" w14:textId="77777777" w:rsidR="00051230" w:rsidRPr="00632ABD" w:rsidRDefault="00F42A6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3. Под мобилизационным людским ресурсом понимаются граждане, пребывающие в запасе и не входящие в состав резерва.</w:t>
      </w:r>
    </w:p>
    <w:p w14:paraId="30DCB4D1" w14:textId="77777777" w:rsidR="00FE1FFA" w:rsidRPr="00632ABD" w:rsidRDefault="00F42A6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xml:space="preserve">. Мобилизационные людские </w:t>
      </w:r>
      <w:r w:rsidR="002E2A93" w:rsidRPr="00632ABD">
        <w:rPr>
          <w:rFonts w:ascii="Times New Roman" w:eastAsia="Times New Roman" w:hAnsi="Times New Roman"/>
          <w:sz w:val="28"/>
          <w:szCs w:val="28"/>
          <w:lang w:eastAsia="ru-RU"/>
        </w:rPr>
        <w:t>ресурсы Вооруже</w:t>
      </w:r>
      <w:r w:rsidR="00051230" w:rsidRPr="00632ABD">
        <w:rPr>
          <w:rFonts w:ascii="Times New Roman" w:eastAsia="Times New Roman" w:hAnsi="Times New Roman"/>
          <w:sz w:val="28"/>
          <w:szCs w:val="28"/>
          <w:lang w:eastAsia="ru-RU"/>
        </w:rPr>
        <w:t>нных Сил</w:t>
      </w:r>
      <w:r w:rsidR="00ED4307" w:rsidRPr="00632ABD">
        <w:rPr>
          <w:rFonts w:ascii="Times New Roman" w:eastAsia="Times New Roman" w:hAnsi="Times New Roman"/>
          <w:sz w:val="28"/>
          <w:szCs w:val="28"/>
          <w:lang w:eastAsia="ru-RU"/>
        </w:rPr>
        <w:t xml:space="preserve"> </w:t>
      </w:r>
      <w:r w:rsidR="00822B4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28192C" w:rsidRPr="00632ABD">
        <w:rPr>
          <w:rFonts w:ascii="Times New Roman" w:hAnsi="Times New Roman"/>
          <w:color w:val="000000"/>
          <w:sz w:val="28"/>
          <w:szCs w:val="28"/>
        </w:rPr>
        <w:t>других воинских формирований и органах, специальных формирований</w:t>
      </w:r>
      <w:r w:rsidR="00FE1FFA" w:rsidRPr="00632ABD">
        <w:rPr>
          <w:rFonts w:ascii="Times New Roman" w:eastAsia="Times New Roman" w:hAnsi="Times New Roman"/>
          <w:sz w:val="28"/>
          <w:szCs w:val="28"/>
          <w:lang w:eastAsia="ru-RU"/>
        </w:rPr>
        <w:t xml:space="preserve"> создаются </w:t>
      </w:r>
      <w:r w:rsidR="0029426B" w:rsidRPr="00632ABD">
        <w:rPr>
          <w:rFonts w:ascii="Times New Roman" w:eastAsia="Times New Roman" w:hAnsi="Times New Roman"/>
          <w:sz w:val="28"/>
          <w:szCs w:val="28"/>
          <w:lang w:eastAsia="ru-RU"/>
        </w:rPr>
        <w:t>Главой</w:t>
      </w:r>
      <w:r w:rsidR="00822B4C" w:rsidRPr="00632ABD">
        <w:rPr>
          <w:rFonts w:ascii="Times New Roman" w:eastAsia="Times New Roman" w:hAnsi="Times New Roman"/>
          <w:sz w:val="28"/>
          <w:szCs w:val="28"/>
          <w:lang w:eastAsia="ru-RU"/>
        </w:rPr>
        <w:t xml:space="preserve"> Донецкой Народной Республики </w:t>
      </w:r>
      <w:r w:rsidR="00FE1FFA" w:rsidRPr="00632ABD">
        <w:rPr>
          <w:rFonts w:ascii="Times New Roman" w:eastAsia="Times New Roman" w:hAnsi="Times New Roman"/>
          <w:sz w:val="28"/>
          <w:szCs w:val="28"/>
          <w:lang w:eastAsia="ru-RU"/>
        </w:rPr>
        <w:t xml:space="preserve">по представлению соответствующего </w:t>
      </w:r>
      <w:r w:rsidR="0029426B" w:rsidRPr="00632ABD">
        <w:rPr>
          <w:rFonts w:ascii="Times New Roman" w:eastAsia="Times New Roman" w:hAnsi="Times New Roman"/>
          <w:sz w:val="28"/>
          <w:szCs w:val="28"/>
          <w:lang w:eastAsia="ru-RU"/>
        </w:rPr>
        <w:t xml:space="preserve">государственного </w:t>
      </w:r>
      <w:r w:rsidR="00FE1FFA" w:rsidRPr="00632ABD">
        <w:rPr>
          <w:rFonts w:ascii="Times New Roman" w:eastAsia="Times New Roman" w:hAnsi="Times New Roman"/>
          <w:sz w:val="28"/>
          <w:szCs w:val="28"/>
          <w:lang w:eastAsia="ru-RU"/>
        </w:rPr>
        <w:t>органа исполнительной власти и формируются по территориальному принципу.</w:t>
      </w:r>
    </w:p>
    <w:p w14:paraId="1E118DBE" w14:textId="77777777" w:rsidR="00FE1FFA" w:rsidRPr="00632ABD" w:rsidRDefault="0046266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5</w:t>
      </w:r>
      <w:r w:rsidR="00A70C89" w:rsidRPr="00632ABD">
        <w:rPr>
          <w:rFonts w:ascii="Times New Roman" w:eastAsia="Times New Roman" w:hAnsi="Times New Roman"/>
          <w:sz w:val="28"/>
          <w:szCs w:val="28"/>
          <w:lang w:eastAsia="ru-RU"/>
        </w:rPr>
        <w:t>1</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Зачисление в запас</w:t>
      </w:r>
    </w:p>
    <w:p w14:paraId="2277875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1. Запас </w:t>
      </w:r>
      <w:r w:rsidR="002E2A93" w:rsidRPr="00632ABD">
        <w:rPr>
          <w:rFonts w:ascii="Times New Roman" w:eastAsia="Times New Roman" w:hAnsi="Times New Roman"/>
          <w:sz w:val="28"/>
          <w:szCs w:val="28"/>
          <w:lang w:eastAsia="ru-RU"/>
        </w:rPr>
        <w:t>Вооруже</w:t>
      </w:r>
      <w:r w:rsidR="00ED4307" w:rsidRPr="00632ABD">
        <w:rPr>
          <w:rFonts w:ascii="Times New Roman" w:eastAsia="Times New Roman" w:hAnsi="Times New Roman"/>
          <w:sz w:val="28"/>
          <w:szCs w:val="28"/>
          <w:lang w:eastAsia="ru-RU"/>
        </w:rPr>
        <w:t>нных Сил</w:t>
      </w:r>
      <w:r w:rsidR="0029426B" w:rsidRPr="00632ABD">
        <w:rPr>
          <w:rFonts w:ascii="Times New Roman" w:eastAsia="Times New Roman" w:hAnsi="Times New Roman"/>
          <w:sz w:val="28"/>
          <w:szCs w:val="28"/>
          <w:lang w:eastAsia="ru-RU"/>
        </w:rPr>
        <w:t xml:space="preserve"> </w:t>
      </w:r>
      <w:r w:rsidR="00462669"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создается из числа граждан:</w:t>
      </w:r>
    </w:p>
    <w:p w14:paraId="5E90F6B7"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уволенных с военной службы с зачислением в запас </w:t>
      </w:r>
      <w:r w:rsidR="00266D7F" w:rsidRPr="00632ABD">
        <w:rPr>
          <w:rFonts w:ascii="Times New Roman" w:eastAsia="Times New Roman" w:hAnsi="Times New Roman"/>
          <w:sz w:val="28"/>
          <w:szCs w:val="28"/>
          <w:lang w:eastAsia="ru-RU"/>
        </w:rPr>
        <w:t>Вооруже</w:t>
      </w:r>
      <w:r w:rsidR="007A2616" w:rsidRPr="00632ABD">
        <w:rPr>
          <w:rFonts w:ascii="Times New Roman" w:eastAsia="Times New Roman" w:hAnsi="Times New Roman"/>
          <w:sz w:val="28"/>
          <w:szCs w:val="28"/>
          <w:lang w:eastAsia="ru-RU"/>
        </w:rPr>
        <w:t xml:space="preserve">нных Сил </w:t>
      </w:r>
      <w:r w:rsidR="0046266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7A55B4F3" w14:textId="63577AEC"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успешно завершивших обучение на военных кафедрах при </w:t>
      </w:r>
      <w:bookmarkStart w:id="141" w:name="_Hlk66701431"/>
      <w:r w:rsidRPr="00632ABD">
        <w:rPr>
          <w:rFonts w:ascii="Times New Roman" w:eastAsia="Times New Roman" w:hAnsi="Times New Roman"/>
          <w:sz w:val="28"/>
          <w:szCs w:val="28"/>
          <w:lang w:eastAsia="ru-RU"/>
        </w:rPr>
        <w:t xml:space="preserve">государственных </w:t>
      </w:r>
      <w:r w:rsidR="00492464" w:rsidRPr="00632ABD">
        <w:rPr>
          <w:rFonts w:ascii="Times New Roman" w:eastAsia="Times New Roman" w:hAnsi="Times New Roman"/>
          <w:sz w:val="28"/>
          <w:szCs w:val="28"/>
          <w:lang w:eastAsia="ru-RU"/>
        </w:rPr>
        <w:t>образовательных организациях</w:t>
      </w:r>
      <w:r w:rsidRPr="00632ABD">
        <w:rPr>
          <w:rFonts w:ascii="Times New Roman" w:eastAsia="Times New Roman" w:hAnsi="Times New Roman"/>
          <w:sz w:val="28"/>
          <w:szCs w:val="28"/>
          <w:lang w:eastAsia="ru-RU"/>
        </w:rPr>
        <w:t xml:space="preserve"> </w:t>
      </w:r>
      <w:bookmarkStart w:id="142" w:name="_Hlk66714439"/>
      <w:bookmarkEnd w:id="141"/>
      <w:r w:rsidRPr="00632ABD">
        <w:rPr>
          <w:rFonts w:ascii="Times New Roman" w:eastAsia="Times New Roman" w:hAnsi="Times New Roman"/>
          <w:sz w:val="28"/>
          <w:szCs w:val="28"/>
          <w:lang w:eastAsia="ru-RU"/>
        </w:rPr>
        <w:t xml:space="preserve">высшего </w:t>
      </w:r>
      <w:r w:rsidR="00EC401F"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42"/>
      <w:r w:rsidRPr="00632ABD">
        <w:rPr>
          <w:rFonts w:ascii="Times New Roman" w:eastAsia="Times New Roman" w:hAnsi="Times New Roman"/>
          <w:sz w:val="28"/>
          <w:szCs w:val="28"/>
          <w:lang w:eastAsia="ru-RU"/>
        </w:rPr>
        <w:t xml:space="preserve"> по программам военной подготовки офицеров, </w:t>
      </w:r>
      <w:r w:rsidR="00F42A6D" w:rsidRPr="00632ABD">
        <w:rPr>
          <w:rFonts w:ascii="Times New Roman" w:eastAsia="Times New Roman" w:hAnsi="Times New Roman"/>
          <w:sz w:val="28"/>
          <w:szCs w:val="28"/>
          <w:lang w:eastAsia="ru-RU"/>
        </w:rPr>
        <w:t>се</w:t>
      </w:r>
      <w:r w:rsidRPr="00632ABD">
        <w:rPr>
          <w:rFonts w:ascii="Times New Roman" w:eastAsia="Times New Roman" w:hAnsi="Times New Roman"/>
          <w:sz w:val="28"/>
          <w:szCs w:val="28"/>
          <w:lang w:eastAsia="ru-RU"/>
        </w:rPr>
        <w:t>ржантов</w:t>
      </w:r>
      <w:r w:rsidR="00F42A6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солдат запаса и окончивших указанные образовательные организации;</w:t>
      </w:r>
    </w:p>
    <w:p w14:paraId="027AA80F" w14:textId="72652209" w:rsidR="000408B7" w:rsidRPr="00632ABD" w:rsidRDefault="001D0AD7" w:rsidP="000408B7">
      <w:pPr>
        <w:spacing w:after="360"/>
        <w:ind w:firstLine="709"/>
        <w:jc w:val="both"/>
        <w:rPr>
          <w:rFonts w:ascii="Times New Roman" w:hAnsi="Times New Roman" w:cstheme="minorBidi"/>
          <w:color w:val="000000"/>
          <w:sz w:val="28"/>
          <w:szCs w:val="28"/>
        </w:rPr>
      </w:pPr>
      <w:hyperlink r:id="rId82" w:history="1">
        <w:r w:rsidR="000408B7" w:rsidRPr="00632ABD">
          <w:rPr>
            <w:rStyle w:val="a3"/>
            <w:rFonts w:ascii="Times New Roman" w:hAnsi="Times New Roman"/>
            <w:i/>
            <w:sz w:val="28"/>
            <w:szCs w:val="28"/>
          </w:rPr>
          <w:t>(Абзац третий части 1 статьи 51 с изменениями, внесенными в соответствии с Законом от 20.11.2020 № 216-IIНС)</w:t>
        </w:r>
      </w:hyperlink>
    </w:p>
    <w:p w14:paraId="450BD2C0"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не прошедших военную службу в связи с освобождением от призыва на военную службу;</w:t>
      </w:r>
    </w:p>
    <w:p w14:paraId="71A0EEFB"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не прошедших военную службу в связи с предоставлением отсрочек от призыва на военную службу или отменой призывной комиссией </w:t>
      </w:r>
      <w:r w:rsidR="00462669"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решения нижестоящей призывной комиссии по достижении ими возраста 27 лет;</w:t>
      </w:r>
    </w:p>
    <w:p w14:paraId="45FD0E37"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не подлежавших призыву на военную службу по достижении ими возраста 27 лет;</w:t>
      </w:r>
    </w:p>
    <w:p w14:paraId="181737B6"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14:paraId="4DC111E4" w14:textId="581A8411"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уволенных с военной службы без постановки на воинский учет и в последующем поставленных на воинский учет в</w:t>
      </w:r>
      <w:r w:rsidR="00D30187" w:rsidRPr="00632ABD">
        <w:rPr>
          <w:rFonts w:ascii="Times New Roman" w:eastAsia="Times New Roman" w:hAnsi="Times New Roman"/>
          <w:sz w:val="28"/>
          <w:szCs w:val="28"/>
          <w:lang w:eastAsia="ru-RU"/>
        </w:rPr>
        <w:t xml:space="preserve"> </w:t>
      </w:r>
      <w:r w:rsidR="00D30187" w:rsidRPr="00632ABD">
        <w:rPr>
          <w:rFonts w:ascii="Times New Roman" w:hAnsi="Times New Roman"/>
          <w:sz w:val="28"/>
          <w:szCs w:val="28"/>
        </w:rPr>
        <w:t>военном комиссариате (его отделах)</w:t>
      </w:r>
      <w:r w:rsidRPr="00632ABD">
        <w:rPr>
          <w:rFonts w:ascii="Times New Roman" w:eastAsia="Times New Roman" w:hAnsi="Times New Roman"/>
          <w:sz w:val="28"/>
          <w:szCs w:val="28"/>
          <w:lang w:eastAsia="ru-RU"/>
        </w:rPr>
        <w:t>;</w:t>
      </w:r>
    </w:p>
    <w:p w14:paraId="02D82A54"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прошедших альтернативную гражданскую службу;</w:t>
      </w:r>
    </w:p>
    <w:p w14:paraId="39DC8B78" w14:textId="77777777" w:rsidR="00FE1FFA" w:rsidRPr="00632ABD" w:rsidRDefault="00FE1FFA" w:rsidP="001D1F88">
      <w:pPr>
        <w:numPr>
          <w:ilvl w:val="0"/>
          <w:numId w:val="44"/>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женского пола, имеющих военно-учетную специальность.</w:t>
      </w:r>
    </w:p>
    <w:p w14:paraId="5CDF41D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Запас </w:t>
      </w:r>
      <w:r w:rsidR="00497C91" w:rsidRPr="00632ABD">
        <w:rPr>
          <w:rFonts w:ascii="Times New Roman" w:eastAsia="Times New Roman" w:hAnsi="Times New Roman"/>
          <w:sz w:val="28"/>
          <w:szCs w:val="28"/>
          <w:lang w:eastAsia="ru-RU"/>
        </w:rPr>
        <w:t>Минист</w:t>
      </w:r>
      <w:r w:rsidR="00742E25" w:rsidRPr="00632ABD">
        <w:rPr>
          <w:rFonts w:ascii="Times New Roman" w:eastAsia="Times New Roman" w:hAnsi="Times New Roman"/>
          <w:sz w:val="28"/>
          <w:szCs w:val="28"/>
          <w:lang w:eastAsia="ru-RU"/>
        </w:rPr>
        <w:t xml:space="preserve">ерства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w:t>
      </w:r>
      <w:r w:rsidR="00462669"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созда</w:t>
      </w:r>
      <w:r w:rsidR="00774DFA" w:rsidRPr="00632ABD">
        <w:rPr>
          <w:rFonts w:ascii="Times New Roman" w:eastAsia="Times New Roman" w:hAnsi="Times New Roman"/>
          <w:sz w:val="28"/>
          <w:szCs w:val="28"/>
          <w:lang w:eastAsia="ru-RU"/>
        </w:rPr>
        <w:t>е</w:t>
      </w:r>
      <w:r w:rsidRPr="00632ABD">
        <w:rPr>
          <w:rFonts w:ascii="Times New Roman" w:eastAsia="Times New Roman" w:hAnsi="Times New Roman"/>
          <w:sz w:val="28"/>
          <w:szCs w:val="28"/>
          <w:lang w:eastAsia="ru-RU"/>
        </w:rPr>
        <w:t xml:space="preserve">тся в порядке, определяемом настоящим </w:t>
      </w:r>
      <w:r w:rsidR="00F42A6D"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 xml:space="preserve">аконом, другими законами и иными нормативными правовыми актами </w:t>
      </w:r>
      <w:r w:rsidR="00462669"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7B90AE6F" w14:textId="25924052"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Гражданину, успешно завершившему обучение по программе военной подготовки офицеров запаса на вое</w:t>
      </w:r>
      <w:r w:rsidR="00F42A6D" w:rsidRPr="00632ABD">
        <w:rPr>
          <w:rFonts w:ascii="Times New Roman" w:eastAsia="Times New Roman" w:hAnsi="Times New Roman"/>
          <w:sz w:val="28"/>
          <w:szCs w:val="28"/>
          <w:lang w:eastAsia="ru-RU"/>
        </w:rPr>
        <w:t xml:space="preserve">нной кафедре при </w:t>
      </w:r>
      <w:bookmarkStart w:id="143" w:name="_Hlk66701538"/>
      <w:r w:rsidR="00F42A6D" w:rsidRPr="00632ABD">
        <w:rPr>
          <w:rFonts w:ascii="Times New Roman" w:eastAsia="Times New Roman" w:hAnsi="Times New Roman"/>
          <w:sz w:val="28"/>
          <w:szCs w:val="28"/>
          <w:lang w:eastAsia="ru-RU"/>
        </w:rPr>
        <w:t>государственно</w:t>
      </w:r>
      <w:r w:rsidR="00492464" w:rsidRPr="00632ABD">
        <w:rPr>
          <w:rFonts w:ascii="Times New Roman" w:eastAsia="Times New Roman" w:hAnsi="Times New Roman"/>
          <w:sz w:val="28"/>
          <w:szCs w:val="28"/>
          <w:lang w:eastAsia="ru-RU"/>
        </w:rPr>
        <w:t xml:space="preserve">й образовательной организации </w:t>
      </w:r>
      <w:bookmarkStart w:id="144" w:name="_Hlk66714520"/>
      <w:bookmarkEnd w:id="143"/>
      <w:r w:rsidRPr="00632ABD">
        <w:rPr>
          <w:rFonts w:ascii="Times New Roman" w:eastAsia="Times New Roman" w:hAnsi="Times New Roman"/>
          <w:sz w:val="28"/>
          <w:szCs w:val="28"/>
          <w:lang w:eastAsia="ru-RU"/>
        </w:rPr>
        <w:t>высшего</w:t>
      </w:r>
      <w:r w:rsidR="00EE1178" w:rsidRPr="00632ABD">
        <w:rPr>
          <w:rFonts w:ascii="Times New Roman" w:eastAsia="Times New Roman" w:hAnsi="Times New Roman"/>
          <w:sz w:val="28"/>
          <w:szCs w:val="28"/>
          <w:lang w:eastAsia="ru-RU"/>
        </w:rPr>
        <w:t xml:space="preserve"> профессионального</w:t>
      </w:r>
      <w:r w:rsidRPr="00632ABD">
        <w:rPr>
          <w:rFonts w:ascii="Times New Roman" w:eastAsia="Times New Roman" w:hAnsi="Times New Roman"/>
          <w:sz w:val="28"/>
          <w:szCs w:val="28"/>
          <w:lang w:eastAsia="ru-RU"/>
        </w:rPr>
        <w:t xml:space="preserve"> образования</w:t>
      </w:r>
      <w:bookmarkEnd w:id="144"/>
      <w:r w:rsidRPr="00632ABD">
        <w:rPr>
          <w:rFonts w:ascii="Times New Roman" w:eastAsia="Times New Roman" w:hAnsi="Times New Roman"/>
          <w:sz w:val="28"/>
          <w:szCs w:val="28"/>
          <w:lang w:eastAsia="ru-RU"/>
        </w:rPr>
        <w:t xml:space="preserve">, при зачислении в запас </w:t>
      </w:r>
      <w:r w:rsidR="00026C8D" w:rsidRPr="00632ABD">
        <w:rPr>
          <w:rFonts w:ascii="Times New Roman" w:hAnsi="Times New Roman"/>
          <w:sz w:val="28"/>
          <w:szCs w:val="28"/>
        </w:rPr>
        <w:t>руководитель республиканского органа исполнительной власти, реализующего государственную политику в сфере обороны,</w:t>
      </w:r>
      <w:r w:rsidR="00462669"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присваивает воинское звание офицера.</w:t>
      </w:r>
    </w:p>
    <w:p w14:paraId="7880E3EA" w14:textId="2A0616CB"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Гражданину, успешно завершившему обучение на военной кафедре при </w:t>
      </w:r>
      <w:bookmarkStart w:id="145" w:name="_Hlk66701569"/>
      <w:r w:rsidRPr="00632ABD">
        <w:rPr>
          <w:rFonts w:ascii="Times New Roman" w:eastAsia="Times New Roman" w:hAnsi="Times New Roman"/>
          <w:sz w:val="28"/>
          <w:szCs w:val="28"/>
          <w:lang w:eastAsia="ru-RU"/>
        </w:rPr>
        <w:t>государственно</w:t>
      </w:r>
      <w:r w:rsidR="00492464" w:rsidRPr="00632ABD">
        <w:rPr>
          <w:rFonts w:ascii="Times New Roman" w:eastAsia="Times New Roman" w:hAnsi="Times New Roman"/>
          <w:sz w:val="28"/>
          <w:szCs w:val="28"/>
          <w:lang w:eastAsia="ru-RU"/>
        </w:rPr>
        <w:t xml:space="preserve">й образовательной организации </w:t>
      </w:r>
      <w:bookmarkStart w:id="146" w:name="_Hlk66714553"/>
      <w:bookmarkEnd w:id="145"/>
      <w:r w:rsidRPr="00632ABD">
        <w:rPr>
          <w:rFonts w:ascii="Times New Roman" w:eastAsia="Times New Roman" w:hAnsi="Times New Roman"/>
          <w:sz w:val="28"/>
          <w:szCs w:val="28"/>
          <w:lang w:eastAsia="ru-RU"/>
        </w:rPr>
        <w:t xml:space="preserve">высшего </w:t>
      </w:r>
      <w:r w:rsidR="00EE1178"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 xml:space="preserve">образования </w:t>
      </w:r>
      <w:bookmarkEnd w:id="146"/>
      <w:r w:rsidRPr="00632ABD">
        <w:rPr>
          <w:rFonts w:ascii="Times New Roman" w:eastAsia="Times New Roman" w:hAnsi="Times New Roman"/>
          <w:sz w:val="28"/>
          <w:szCs w:val="28"/>
          <w:lang w:eastAsia="ru-RU"/>
        </w:rPr>
        <w:t>по программе военной подготовки сержантов запаса, при зачислении в запас военный комиссар присваивает воинское звание сержанта.</w:t>
      </w:r>
    </w:p>
    <w:bookmarkStart w:id="147" w:name="_Hlk57992494"/>
    <w:p w14:paraId="0DE0B725" w14:textId="6A719640" w:rsidR="000408B7" w:rsidRPr="00632ABD" w:rsidRDefault="000408B7" w:rsidP="000408B7">
      <w:pPr>
        <w:spacing w:after="360"/>
        <w:ind w:firstLine="709"/>
        <w:jc w:val="both"/>
        <w:rPr>
          <w:rFonts w:ascii="Times New Roman" w:eastAsia="Times New Roman" w:hAnsi="Times New Roman" w:cstheme="minorBidi"/>
          <w:sz w:val="28"/>
          <w:szCs w:val="28"/>
          <w:lang w:eastAsia="ru-RU"/>
        </w:rPr>
      </w:pPr>
      <w:r w:rsidRPr="00632ABD">
        <w:rPr>
          <w:rFonts w:ascii="Times New Roman" w:hAnsi="Times New Roman"/>
          <w:i/>
          <w:color w:val="0563C1"/>
          <w:sz w:val="28"/>
          <w:szCs w:val="28"/>
          <w:u w:val="single"/>
        </w:rPr>
        <w:fldChar w:fldCharType="begin"/>
      </w:r>
      <w:r w:rsidRPr="00632ABD">
        <w:rPr>
          <w:rFonts w:ascii="Times New Roman" w:hAnsi="Times New Roman"/>
          <w:i/>
          <w:color w:val="0563C1"/>
          <w:sz w:val="28"/>
          <w:szCs w:val="28"/>
          <w:u w:val="single"/>
        </w:rPr>
        <w:instrText xml:space="preserve"> HYPERLINK "</w:instrText>
      </w:r>
      <w:r w:rsidR="001B02E5">
        <w:rPr>
          <w:rFonts w:ascii="Times New Roman" w:hAnsi="Times New Roman"/>
          <w:i/>
          <w:color w:val="0563C1"/>
          <w:sz w:val="28"/>
          <w:szCs w:val="28"/>
          <w:u w:val="single"/>
        </w:rPr>
        <w:instrText>http://npa.dnronline.su/2020-12-02/216-iins-o-vnesenii-izmenenij-v-nekotorye-zakony-donetskoj-narodnoj-respubliki.html</w:instrText>
      </w:r>
      <w:r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Pr="00632ABD">
        <w:rPr>
          <w:rStyle w:val="a3"/>
          <w:rFonts w:ascii="Times New Roman" w:hAnsi="Times New Roman"/>
          <w:i/>
          <w:sz w:val="28"/>
          <w:szCs w:val="28"/>
        </w:rPr>
        <w:t>(Абзац второй и третий части 2 статьи 51 с изменениями, внесенными в соответствии с Законом от 20.11.2020 № 216-IIНС)</w:t>
      </w:r>
      <w:r w:rsidRPr="00632ABD">
        <w:rPr>
          <w:rFonts w:ascii="Times New Roman" w:hAnsi="Times New Roman"/>
          <w:i/>
          <w:color w:val="0563C1"/>
          <w:sz w:val="28"/>
          <w:szCs w:val="28"/>
          <w:u w:val="single"/>
        </w:rPr>
        <w:fldChar w:fldCharType="end"/>
      </w:r>
    </w:p>
    <w:bookmarkEnd w:id="147"/>
    <w:p w14:paraId="03B47123" w14:textId="1DAFAB12"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492464" w:rsidRPr="00632ABD">
        <w:rPr>
          <w:rFonts w:ascii="Times New Roman" w:eastAsia="Times New Roman" w:hAnsi="Times New Roman"/>
          <w:sz w:val="28"/>
          <w:szCs w:val="28"/>
          <w:lang w:eastAsia="ru-RU"/>
        </w:rPr>
        <w:t>й образовательной организации</w:t>
      </w:r>
      <w:r w:rsidRPr="00632ABD">
        <w:rPr>
          <w:rFonts w:ascii="Times New Roman" w:eastAsia="Times New Roman" w:hAnsi="Times New Roman"/>
          <w:sz w:val="28"/>
          <w:szCs w:val="28"/>
          <w:lang w:eastAsia="ru-RU"/>
        </w:rPr>
        <w:t xml:space="preserve"> </w:t>
      </w:r>
      <w:bookmarkStart w:id="148" w:name="_Hlk66714647"/>
      <w:r w:rsidRPr="00632ABD">
        <w:rPr>
          <w:rFonts w:ascii="Times New Roman" w:eastAsia="Times New Roman" w:hAnsi="Times New Roman"/>
          <w:sz w:val="28"/>
          <w:szCs w:val="28"/>
          <w:lang w:eastAsia="ru-RU"/>
        </w:rPr>
        <w:t xml:space="preserve">высшего </w:t>
      </w:r>
      <w:r w:rsidR="00EE1178" w:rsidRPr="00632ABD">
        <w:rPr>
          <w:rFonts w:ascii="Times New Roman" w:eastAsia="Times New Roman" w:hAnsi="Times New Roman"/>
          <w:sz w:val="28"/>
          <w:szCs w:val="28"/>
          <w:lang w:eastAsia="ru-RU"/>
        </w:rPr>
        <w:t xml:space="preserve">профессионального </w:t>
      </w:r>
      <w:r w:rsidRPr="00632ABD">
        <w:rPr>
          <w:rFonts w:ascii="Times New Roman" w:eastAsia="Times New Roman" w:hAnsi="Times New Roman"/>
          <w:sz w:val="28"/>
          <w:szCs w:val="28"/>
          <w:lang w:eastAsia="ru-RU"/>
        </w:rPr>
        <w:t>образования</w:t>
      </w:r>
      <w:bookmarkEnd w:id="148"/>
      <w:r w:rsidRPr="00632ABD">
        <w:rPr>
          <w:rFonts w:ascii="Times New Roman" w:eastAsia="Times New Roman" w:hAnsi="Times New Roman"/>
          <w:sz w:val="28"/>
          <w:szCs w:val="28"/>
          <w:lang w:eastAsia="ru-RU"/>
        </w:rPr>
        <w:t xml:space="preserve"> по программе военной подготовки солдат</w:t>
      </w:r>
      <w:r w:rsidR="005D3185"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запаса, при зачислении в запас военный комиссар присваивает воинское звание рядового.</w:t>
      </w:r>
    </w:p>
    <w:p w14:paraId="24385140" w14:textId="5D35AA5B" w:rsidR="000408B7" w:rsidRPr="00632ABD" w:rsidRDefault="001D0AD7" w:rsidP="000408B7">
      <w:pPr>
        <w:spacing w:after="360"/>
        <w:ind w:firstLine="709"/>
        <w:jc w:val="both"/>
        <w:rPr>
          <w:rFonts w:ascii="Times New Roman" w:eastAsia="Times New Roman" w:hAnsi="Times New Roman" w:cstheme="minorBidi"/>
          <w:sz w:val="28"/>
          <w:szCs w:val="28"/>
          <w:lang w:eastAsia="ru-RU"/>
        </w:rPr>
      </w:pPr>
      <w:hyperlink r:id="rId83" w:history="1">
        <w:r w:rsidR="000408B7" w:rsidRPr="00632ABD">
          <w:rPr>
            <w:rStyle w:val="a3"/>
            <w:rFonts w:ascii="Times New Roman" w:hAnsi="Times New Roman"/>
            <w:i/>
            <w:sz w:val="28"/>
            <w:szCs w:val="28"/>
          </w:rPr>
          <w:t>(Абзац третий части 2 статьи 51 с изменениями, внесенными в соответствии с Законом от 20.11.2020 № 216-IIНС)</w:t>
        </w:r>
      </w:hyperlink>
    </w:p>
    <w:p w14:paraId="08B8D6D3"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3. </w:t>
      </w:r>
      <w:r w:rsidR="00FE1FFA" w:rsidRPr="00632ABD">
        <w:rPr>
          <w:rFonts w:ascii="Times New Roman" w:eastAsia="Times New Roman" w:hAnsi="Times New Roman"/>
          <w:sz w:val="28"/>
          <w:szCs w:val="28"/>
          <w:lang w:eastAsia="ru-RU"/>
        </w:rPr>
        <w:t>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w:t>
      </w:r>
    </w:p>
    <w:p w14:paraId="36160018" w14:textId="064DCA0F" w:rsidR="007B59DB" w:rsidRPr="00632ABD" w:rsidRDefault="001D0AD7" w:rsidP="007B59DB">
      <w:pPr>
        <w:spacing w:after="360"/>
        <w:ind w:firstLine="709"/>
        <w:jc w:val="both"/>
        <w:rPr>
          <w:rFonts w:ascii="Times New Roman" w:eastAsia="Times New Roman" w:hAnsi="Times New Roman" w:cstheme="minorBidi"/>
          <w:sz w:val="28"/>
          <w:szCs w:val="28"/>
          <w:lang w:eastAsia="ru-RU"/>
        </w:rPr>
      </w:pPr>
      <w:hyperlink r:id="rId84" w:history="1">
        <w:r w:rsidR="007B59DB" w:rsidRPr="00632ABD">
          <w:rPr>
            <w:rStyle w:val="a3"/>
            <w:rFonts w:ascii="Times New Roman" w:hAnsi="Times New Roman"/>
            <w:i/>
            <w:sz w:val="28"/>
            <w:szCs w:val="28"/>
          </w:rPr>
          <w:t xml:space="preserve">(Часть 3 статьи 51 с изменениями, внесенными в соответствии </w:t>
        </w:r>
        <w:r w:rsidR="005A645A" w:rsidRPr="00632ABD">
          <w:rPr>
            <w:rStyle w:val="a3"/>
            <w:rFonts w:ascii="Times New Roman" w:hAnsi="Times New Roman"/>
            <w:i/>
            <w:sz w:val="28"/>
            <w:szCs w:val="28"/>
          </w:rPr>
          <w:t>с Законом от 20.11.2020 № 216-IIНС</w:t>
        </w:r>
        <w:r w:rsidR="007B59DB" w:rsidRPr="00632ABD">
          <w:rPr>
            <w:rStyle w:val="a3"/>
            <w:rFonts w:ascii="Times New Roman" w:hAnsi="Times New Roman"/>
            <w:i/>
            <w:sz w:val="28"/>
            <w:szCs w:val="28"/>
          </w:rPr>
          <w:t>)</w:t>
        </w:r>
      </w:hyperlink>
    </w:p>
    <w:p w14:paraId="050E6F57"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4. </w:t>
      </w:r>
      <w:r w:rsidR="00FE1FFA" w:rsidRPr="00632ABD">
        <w:rPr>
          <w:rFonts w:ascii="Times New Roman" w:eastAsia="Times New Roman" w:hAnsi="Times New Roman"/>
          <w:sz w:val="28"/>
          <w:szCs w:val="28"/>
          <w:lang w:eastAsia="ru-RU"/>
        </w:rPr>
        <w:t xml:space="preserve">Гражданин, пребывающий в запасе, проходит медицинское освидетельствование для определения его годности к военной службе в соответствии с Положением </w:t>
      </w:r>
      <w:r w:rsidR="00FE50B2" w:rsidRPr="00632ABD">
        <w:rPr>
          <w:rFonts w:ascii="Times New Roman" w:eastAsia="Times New Roman" w:hAnsi="Times New Roman"/>
          <w:sz w:val="28"/>
          <w:szCs w:val="28"/>
          <w:lang w:eastAsia="ru-RU"/>
        </w:rPr>
        <w:t>«</w:t>
      </w:r>
      <w:r w:rsidR="00290D53"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военно-врачебной экспертизе</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15D20F2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5. Гражданам, проходящим службу в органах внутренних дел, </w:t>
      </w:r>
      <w:r w:rsidR="002E07D1" w:rsidRPr="00632ABD">
        <w:rPr>
          <w:rFonts w:ascii="Times New Roman" w:eastAsia="Times New Roman" w:hAnsi="Times New Roman"/>
          <w:color w:val="000000"/>
          <w:sz w:val="28"/>
          <w:szCs w:val="28"/>
          <w:lang w:eastAsia="ru-RU"/>
        </w:rPr>
        <w:t xml:space="preserve">органах и подразделениях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632ABD">
        <w:rPr>
          <w:rFonts w:ascii="Times New Roman" w:eastAsia="Times New Roman" w:hAnsi="Times New Roman"/>
          <w:sz w:val="28"/>
          <w:szCs w:val="28"/>
          <w:lang w:eastAsia="ru-RU"/>
        </w:rPr>
        <w:t>, учреждениях и органах уг</w:t>
      </w:r>
      <w:r w:rsidR="00F42A6D" w:rsidRPr="00632ABD">
        <w:rPr>
          <w:rFonts w:ascii="Times New Roman" w:eastAsia="Times New Roman" w:hAnsi="Times New Roman"/>
          <w:sz w:val="28"/>
          <w:szCs w:val="28"/>
          <w:lang w:eastAsia="ru-RU"/>
        </w:rPr>
        <w:t xml:space="preserve">оловно-исполнительной системы </w:t>
      </w:r>
      <w:r w:rsidRPr="00632ABD">
        <w:rPr>
          <w:rFonts w:ascii="Times New Roman" w:eastAsia="Times New Roman" w:hAnsi="Times New Roman"/>
          <w:sz w:val="28"/>
          <w:szCs w:val="28"/>
          <w:lang w:eastAsia="ru-RU"/>
        </w:rPr>
        <w:t xml:space="preserve">и таможенных органах </w:t>
      </w:r>
      <w:r w:rsidR="00462669" w:rsidRPr="00632ABD">
        <w:rPr>
          <w:rFonts w:ascii="Times New Roman" w:eastAsia="Times New Roman" w:hAnsi="Times New Roman"/>
          <w:sz w:val="28"/>
          <w:szCs w:val="28"/>
          <w:lang w:eastAsia="ru-RU"/>
        </w:rPr>
        <w:t xml:space="preserve">Донецкой Народной Республики </w:t>
      </w:r>
      <w:r w:rsidRPr="00632ABD">
        <w:rPr>
          <w:rFonts w:ascii="Times New Roman" w:eastAsia="Times New Roman" w:hAnsi="Times New Roman"/>
          <w:sz w:val="28"/>
          <w:szCs w:val="28"/>
          <w:lang w:eastAsia="ru-RU"/>
        </w:rPr>
        <w:t xml:space="preserve">на должностях рядового (младшего) и начальствующего состава, военно-учетная специальность устанавливается </w:t>
      </w:r>
      <w:r w:rsidR="00852537" w:rsidRPr="00632ABD">
        <w:rPr>
          <w:rFonts w:ascii="Times New Roman" w:hAnsi="Times New Roman"/>
          <w:sz w:val="28"/>
          <w:szCs w:val="28"/>
        </w:rPr>
        <w:t>руководителем республиканского органа исполнительной власти, реализующего государственную политику в сфере обороны,</w:t>
      </w:r>
      <w:r w:rsidR="00462669"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по согласованию с руководителями указанных органов и учреждений.</w:t>
      </w:r>
    </w:p>
    <w:p w14:paraId="369D48DB" w14:textId="77777777" w:rsidR="00FE1FFA" w:rsidRPr="00632ABD" w:rsidRDefault="0046266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52</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Состав запаса</w:t>
      </w:r>
    </w:p>
    <w:p w14:paraId="4B00B7A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Граждане, пребывающие в запасе, подразделяются на три разряда:</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4567"/>
        <w:gridCol w:w="1640"/>
        <w:gridCol w:w="1719"/>
        <w:gridCol w:w="1712"/>
      </w:tblGrid>
      <w:tr w:rsidR="00C91313" w:rsidRPr="00632ABD" w14:paraId="331F21A5" w14:textId="77777777" w:rsidTr="00347AE1">
        <w:tc>
          <w:tcPr>
            <w:tcW w:w="465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14:paraId="75933193"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Составы запаса (воинские звания)</w:t>
            </w:r>
          </w:p>
        </w:tc>
        <w:tc>
          <w:tcPr>
            <w:tcW w:w="5139"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14:paraId="2AE1CA6B"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Возраст граждан, пребывающих в запасе</w:t>
            </w:r>
          </w:p>
        </w:tc>
      </w:tr>
      <w:tr w:rsidR="00C91313" w:rsidRPr="00632ABD" w14:paraId="3685E949" w14:textId="77777777" w:rsidTr="00347AE1">
        <w:tc>
          <w:tcPr>
            <w:tcW w:w="0" w:type="auto"/>
            <w:vMerge/>
            <w:tcBorders>
              <w:top w:val="single" w:sz="6" w:space="0" w:color="000000"/>
              <w:bottom w:val="single" w:sz="6" w:space="0" w:color="000000"/>
              <w:right w:val="single" w:sz="6" w:space="0" w:color="000000"/>
            </w:tcBorders>
            <w:vAlign w:val="center"/>
          </w:tcPr>
          <w:p w14:paraId="4C5A885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p>
        </w:tc>
        <w:tc>
          <w:tcPr>
            <w:tcW w:w="1659" w:type="dxa"/>
            <w:tcBorders>
              <w:top w:val="single" w:sz="6" w:space="0" w:color="000000"/>
              <w:bottom w:val="single" w:sz="6" w:space="0" w:color="000000"/>
              <w:right w:val="single" w:sz="6" w:space="0" w:color="000000"/>
            </w:tcBorders>
            <w:tcMar>
              <w:top w:w="140" w:type="dxa"/>
              <w:left w:w="80" w:type="dxa"/>
              <w:bottom w:w="140" w:type="dxa"/>
              <w:right w:w="80" w:type="dxa"/>
            </w:tcMar>
          </w:tcPr>
          <w:p w14:paraId="482C48F1"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Первый разряд</w:t>
            </w:r>
          </w:p>
        </w:tc>
        <w:tc>
          <w:tcPr>
            <w:tcW w:w="174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14:paraId="65F72442"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Второй разряд</w:t>
            </w:r>
          </w:p>
        </w:tc>
        <w:tc>
          <w:tcPr>
            <w:tcW w:w="1737" w:type="dxa"/>
            <w:tcBorders>
              <w:top w:val="single" w:sz="6" w:space="0" w:color="000000"/>
              <w:left w:val="single" w:sz="6" w:space="0" w:color="000000"/>
              <w:bottom w:val="single" w:sz="6" w:space="0" w:color="000000"/>
            </w:tcBorders>
            <w:tcMar>
              <w:top w:w="140" w:type="dxa"/>
              <w:left w:w="80" w:type="dxa"/>
              <w:bottom w:w="140" w:type="dxa"/>
              <w:right w:w="80" w:type="dxa"/>
            </w:tcMar>
          </w:tcPr>
          <w:p w14:paraId="5536E898"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Третий разряд</w:t>
            </w:r>
          </w:p>
        </w:tc>
      </w:tr>
      <w:tr w:rsidR="00C91313" w:rsidRPr="00632ABD" w14:paraId="3EE3647B" w14:textId="77777777" w:rsidTr="00347AE1">
        <w:tc>
          <w:tcPr>
            <w:tcW w:w="4659" w:type="dxa"/>
            <w:tcBorders>
              <w:top w:val="single" w:sz="6" w:space="0" w:color="000000"/>
            </w:tcBorders>
            <w:tcMar>
              <w:top w:w="140" w:type="dxa"/>
              <w:left w:w="80" w:type="dxa"/>
              <w:bottom w:w="140" w:type="dxa"/>
              <w:right w:w="80" w:type="dxa"/>
            </w:tcMar>
          </w:tcPr>
          <w:p w14:paraId="4A5355BC"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Солдаты, сержанты, прапорщики </w:t>
            </w:r>
          </w:p>
        </w:tc>
        <w:tc>
          <w:tcPr>
            <w:tcW w:w="1659" w:type="dxa"/>
            <w:tcBorders>
              <w:top w:val="single" w:sz="6" w:space="0" w:color="000000"/>
            </w:tcBorders>
            <w:tcMar>
              <w:top w:w="140" w:type="dxa"/>
              <w:left w:w="80" w:type="dxa"/>
              <w:bottom w:w="140" w:type="dxa"/>
              <w:right w:w="80" w:type="dxa"/>
            </w:tcMar>
          </w:tcPr>
          <w:p w14:paraId="7A0CDA52"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35 лет</w:t>
            </w:r>
          </w:p>
        </w:tc>
        <w:tc>
          <w:tcPr>
            <w:tcW w:w="1743" w:type="dxa"/>
            <w:tcBorders>
              <w:top w:val="single" w:sz="6" w:space="0" w:color="000000"/>
            </w:tcBorders>
            <w:tcMar>
              <w:top w:w="140" w:type="dxa"/>
              <w:left w:w="80" w:type="dxa"/>
              <w:bottom w:w="140" w:type="dxa"/>
              <w:right w:w="80" w:type="dxa"/>
            </w:tcMar>
          </w:tcPr>
          <w:p w14:paraId="5A20718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45 лет</w:t>
            </w:r>
          </w:p>
        </w:tc>
        <w:tc>
          <w:tcPr>
            <w:tcW w:w="1737" w:type="dxa"/>
            <w:tcBorders>
              <w:top w:val="single" w:sz="6" w:space="0" w:color="000000"/>
            </w:tcBorders>
            <w:tcMar>
              <w:top w:w="140" w:type="dxa"/>
              <w:left w:w="80" w:type="dxa"/>
              <w:bottom w:w="140" w:type="dxa"/>
              <w:right w:w="80" w:type="dxa"/>
            </w:tcMar>
          </w:tcPr>
          <w:p w14:paraId="29AF2321"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55 лет</w:t>
            </w:r>
          </w:p>
        </w:tc>
      </w:tr>
      <w:tr w:rsidR="00C91313" w:rsidRPr="00632ABD" w14:paraId="6062CA08" w14:textId="77777777" w:rsidTr="00347AE1">
        <w:tc>
          <w:tcPr>
            <w:tcW w:w="4659" w:type="dxa"/>
            <w:tcMar>
              <w:top w:w="140" w:type="dxa"/>
              <w:left w:w="80" w:type="dxa"/>
              <w:bottom w:w="140" w:type="dxa"/>
              <w:right w:w="80" w:type="dxa"/>
            </w:tcMar>
          </w:tcPr>
          <w:p w14:paraId="3492A511"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Младшие офицеры</w:t>
            </w:r>
          </w:p>
        </w:tc>
        <w:tc>
          <w:tcPr>
            <w:tcW w:w="1659" w:type="dxa"/>
            <w:tcMar>
              <w:top w:w="140" w:type="dxa"/>
              <w:left w:w="80" w:type="dxa"/>
              <w:bottom w:w="140" w:type="dxa"/>
              <w:right w:w="80" w:type="dxa"/>
            </w:tcMar>
          </w:tcPr>
          <w:p w14:paraId="78D3439B"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55 лет</w:t>
            </w:r>
          </w:p>
        </w:tc>
        <w:tc>
          <w:tcPr>
            <w:tcW w:w="1743" w:type="dxa"/>
            <w:tcMar>
              <w:top w:w="140" w:type="dxa"/>
              <w:left w:w="80" w:type="dxa"/>
              <w:bottom w:w="140" w:type="dxa"/>
              <w:right w:w="80" w:type="dxa"/>
            </w:tcMar>
          </w:tcPr>
          <w:p w14:paraId="5BD5879E"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60 лет</w:t>
            </w:r>
          </w:p>
        </w:tc>
        <w:tc>
          <w:tcPr>
            <w:tcW w:w="1737" w:type="dxa"/>
            <w:tcMar>
              <w:top w:w="140" w:type="dxa"/>
              <w:left w:w="80" w:type="dxa"/>
              <w:bottom w:w="140" w:type="dxa"/>
              <w:right w:w="80" w:type="dxa"/>
            </w:tcMar>
          </w:tcPr>
          <w:p w14:paraId="29C0B169"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65 лет</w:t>
            </w:r>
          </w:p>
        </w:tc>
      </w:tr>
      <w:tr w:rsidR="00C91313" w:rsidRPr="00632ABD" w14:paraId="4DDC2075" w14:textId="77777777" w:rsidTr="00347AE1">
        <w:tc>
          <w:tcPr>
            <w:tcW w:w="4659" w:type="dxa"/>
            <w:tcMar>
              <w:top w:w="140" w:type="dxa"/>
              <w:left w:w="80" w:type="dxa"/>
              <w:bottom w:w="140" w:type="dxa"/>
              <w:right w:w="80" w:type="dxa"/>
            </w:tcMar>
          </w:tcPr>
          <w:p w14:paraId="48ED7A49"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Майоры, подполковники</w:t>
            </w:r>
          </w:p>
        </w:tc>
        <w:tc>
          <w:tcPr>
            <w:tcW w:w="1659" w:type="dxa"/>
            <w:tcMar>
              <w:top w:w="140" w:type="dxa"/>
              <w:left w:w="80" w:type="dxa"/>
              <w:bottom w:w="140" w:type="dxa"/>
              <w:right w:w="80" w:type="dxa"/>
            </w:tcMar>
          </w:tcPr>
          <w:p w14:paraId="59791324"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55 лет</w:t>
            </w:r>
          </w:p>
        </w:tc>
        <w:tc>
          <w:tcPr>
            <w:tcW w:w="1743" w:type="dxa"/>
            <w:tcMar>
              <w:top w:w="140" w:type="dxa"/>
              <w:left w:w="80" w:type="dxa"/>
              <w:bottom w:w="140" w:type="dxa"/>
              <w:right w:w="80" w:type="dxa"/>
            </w:tcMar>
          </w:tcPr>
          <w:p w14:paraId="14E03701"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60 лет</w:t>
            </w:r>
          </w:p>
        </w:tc>
        <w:tc>
          <w:tcPr>
            <w:tcW w:w="1737" w:type="dxa"/>
            <w:tcMar>
              <w:top w:w="140" w:type="dxa"/>
              <w:left w:w="80" w:type="dxa"/>
              <w:bottom w:w="140" w:type="dxa"/>
              <w:right w:w="80" w:type="dxa"/>
            </w:tcMar>
          </w:tcPr>
          <w:p w14:paraId="78AADC8E"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65 лет</w:t>
            </w:r>
          </w:p>
        </w:tc>
      </w:tr>
      <w:tr w:rsidR="00C91313" w:rsidRPr="00632ABD" w14:paraId="35208864" w14:textId="77777777" w:rsidTr="00347AE1">
        <w:tc>
          <w:tcPr>
            <w:tcW w:w="4659" w:type="dxa"/>
            <w:tcMar>
              <w:top w:w="140" w:type="dxa"/>
              <w:left w:w="80" w:type="dxa"/>
              <w:bottom w:w="140" w:type="dxa"/>
              <w:right w:w="80" w:type="dxa"/>
            </w:tcMar>
          </w:tcPr>
          <w:p w14:paraId="10D5FF8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Полковники</w:t>
            </w:r>
          </w:p>
        </w:tc>
        <w:tc>
          <w:tcPr>
            <w:tcW w:w="1659" w:type="dxa"/>
            <w:tcMar>
              <w:top w:w="140" w:type="dxa"/>
              <w:left w:w="80" w:type="dxa"/>
              <w:bottom w:w="140" w:type="dxa"/>
              <w:right w:w="80" w:type="dxa"/>
            </w:tcMar>
          </w:tcPr>
          <w:p w14:paraId="7CB7808D"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65 лет</w:t>
            </w:r>
          </w:p>
        </w:tc>
        <w:tc>
          <w:tcPr>
            <w:tcW w:w="1743" w:type="dxa"/>
            <w:tcMar>
              <w:top w:w="140" w:type="dxa"/>
              <w:left w:w="80" w:type="dxa"/>
              <w:bottom w:w="140" w:type="dxa"/>
              <w:right w:w="80" w:type="dxa"/>
            </w:tcMar>
          </w:tcPr>
          <w:p w14:paraId="26CBA42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70 лет</w:t>
            </w:r>
          </w:p>
        </w:tc>
        <w:tc>
          <w:tcPr>
            <w:tcW w:w="1737" w:type="dxa"/>
            <w:tcMar>
              <w:top w:w="140" w:type="dxa"/>
              <w:left w:w="80" w:type="dxa"/>
              <w:bottom w:w="140" w:type="dxa"/>
              <w:right w:w="80" w:type="dxa"/>
            </w:tcMar>
          </w:tcPr>
          <w:p w14:paraId="6D641FB0"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p>
        </w:tc>
      </w:tr>
      <w:tr w:rsidR="00C91313" w:rsidRPr="00632ABD" w14:paraId="217FCE79" w14:textId="77777777" w:rsidTr="00347AE1">
        <w:tc>
          <w:tcPr>
            <w:tcW w:w="4659" w:type="dxa"/>
            <w:tcMar>
              <w:top w:w="140" w:type="dxa"/>
              <w:left w:w="80" w:type="dxa"/>
              <w:bottom w:w="140" w:type="dxa"/>
              <w:right w:w="80" w:type="dxa"/>
            </w:tcMar>
          </w:tcPr>
          <w:p w14:paraId="3C1D3C12"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Высшие офицеры</w:t>
            </w:r>
          </w:p>
        </w:tc>
        <w:tc>
          <w:tcPr>
            <w:tcW w:w="1659" w:type="dxa"/>
            <w:tcMar>
              <w:top w:w="140" w:type="dxa"/>
              <w:left w:w="80" w:type="dxa"/>
              <w:bottom w:w="140" w:type="dxa"/>
              <w:right w:w="80" w:type="dxa"/>
            </w:tcMar>
          </w:tcPr>
          <w:p w14:paraId="48964CEA"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70 лет</w:t>
            </w:r>
          </w:p>
        </w:tc>
        <w:tc>
          <w:tcPr>
            <w:tcW w:w="1743" w:type="dxa"/>
            <w:tcMar>
              <w:top w:w="140" w:type="dxa"/>
              <w:left w:w="80" w:type="dxa"/>
              <w:bottom w:w="140" w:type="dxa"/>
              <w:right w:w="80" w:type="dxa"/>
            </w:tcMar>
          </w:tcPr>
          <w:p w14:paraId="491186B2"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до 75 лет</w:t>
            </w:r>
          </w:p>
        </w:tc>
        <w:tc>
          <w:tcPr>
            <w:tcW w:w="1737" w:type="dxa"/>
            <w:tcMar>
              <w:top w:w="140" w:type="dxa"/>
              <w:left w:w="80" w:type="dxa"/>
              <w:bottom w:w="140" w:type="dxa"/>
              <w:right w:w="80" w:type="dxa"/>
            </w:tcMar>
          </w:tcPr>
          <w:p w14:paraId="406944C3" w14:textId="77777777" w:rsidR="00C91313" w:rsidRPr="00632ABD" w:rsidRDefault="00C91313" w:rsidP="00E34646">
            <w:pPr>
              <w:spacing w:after="0" w:line="240" w:lineRule="auto"/>
              <w:jc w:val="both"/>
              <w:rPr>
                <w:rFonts w:ascii="Times New Roman" w:eastAsia="Times New Roman" w:hAnsi="Times New Roman"/>
                <w:sz w:val="28"/>
                <w:szCs w:val="28"/>
                <w:lang w:eastAsia="ru-RU"/>
              </w:rPr>
            </w:pPr>
          </w:p>
        </w:tc>
      </w:tr>
    </w:tbl>
    <w:p w14:paraId="3F20C56F" w14:textId="77777777" w:rsidR="00347AE1" w:rsidRPr="00632ABD" w:rsidRDefault="00347AE1" w:rsidP="00347AE1">
      <w:pPr>
        <w:spacing w:after="360"/>
        <w:ind w:firstLine="709"/>
        <w:jc w:val="both"/>
      </w:pPr>
    </w:p>
    <w:p w14:paraId="6743061E" w14:textId="3CFF6DF2" w:rsidR="00FE50B2" w:rsidRPr="00632ABD" w:rsidRDefault="001D0AD7" w:rsidP="00347AE1">
      <w:pPr>
        <w:spacing w:after="360"/>
        <w:ind w:firstLine="709"/>
        <w:jc w:val="both"/>
        <w:rPr>
          <w:rFonts w:ascii="Times New Roman" w:eastAsia="Times New Roman" w:hAnsi="Times New Roman" w:cstheme="minorBidi"/>
          <w:sz w:val="28"/>
          <w:szCs w:val="28"/>
          <w:lang w:eastAsia="ru-RU"/>
        </w:rPr>
      </w:pPr>
      <w:hyperlink r:id="rId85" w:history="1">
        <w:r w:rsidR="00347AE1" w:rsidRPr="00632ABD">
          <w:rPr>
            <w:rStyle w:val="a3"/>
            <w:rFonts w:ascii="Times New Roman" w:hAnsi="Times New Roman"/>
            <w:i/>
            <w:sz w:val="28"/>
            <w:szCs w:val="28"/>
          </w:rPr>
          <w:t xml:space="preserve">(Часть 1 статьи 52 с изменениями, внесенными в соответствии </w:t>
        </w:r>
        <w:r w:rsidR="005A645A" w:rsidRPr="00632ABD">
          <w:rPr>
            <w:rStyle w:val="a3"/>
            <w:rFonts w:ascii="Times New Roman" w:hAnsi="Times New Roman"/>
            <w:i/>
            <w:sz w:val="28"/>
            <w:szCs w:val="28"/>
          </w:rPr>
          <w:t>с Законом от 20.11.2020 № 216-IIНС</w:t>
        </w:r>
        <w:r w:rsidR="00347AE1" w:rsidRPr="00632ABD">
          <w:rPr>
            <w:rStyle w:val="a3"/>
            <w:rFonts w:ascii="Times New Roman" w:hAnsi="Times New Roman"/>
            <w:i/>
            <w:sz w:val="28"/>
            <w:szCs w:val="28"/>
          </w:rPr>
          <w:t>)</w:t>
        </w:r>
      </w:hyperlink>
    </w:p>
    <w:p w14:paraId="114EA217"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w:t>
      </w:r>
      <w:r w:rsidR="00051230"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 xml:space="preserve"> лет, а остальные </w:t>
      </w:r>
      <w:r w:rsidR="00914B26"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до достижения ими возраста </w:t>
      </w:r>
      <w:r w:rsidR="00051230" w:rsidRPr="00632ABD">
        <w:rPr>
          <w:rFonts w:ascii="Times New Roman" w:eastAsia="Times New Roman" w:hAnsi="Times New Roman"/>
          <w:sz w:val="28"/>
          <w:szCs w:val="28"/>
          <w:lang w:eastAsia="ru-RU"/>
        </w:rPr>
        <w:t>50</w:t>
      </w:r>
      <w:r w:rsidRPr="00632ABD">
        <w:rPr>
          <w:rFonts w:ascii="Times New Roman" w:eastAsia="Times New Roman" w:hAnsi="Times New Roman"/>
          <w:sz w:val="28"/>
          <w:szCs w:val="28"/>
          <w:lang w:eastAsia="ru-RU"/>
        </w:rPr>
        <w:t xml:space="preserve"> лет.</w:t>
      </w:r>
    </w:p>
    <w:p w14:paraId="10AD0322"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Гражданин, пребывающий в запасе и достигший предельного возраста пребывания в запасе или признанный в установленном настоящим </w:t>
      </w:r>
      <w:r w:rsidR="00F42A6D"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14:paraId="585DDA5C" w14:textId="77777777" w:rsidR="00FE1FFA" w:rsidRPr="00632ABD" w:rsidRDefault="000B4C2B"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53</w:t>
      </w:r>
      <w:r w:rsidR="00FE1FFA" w:rsidRPr="00632ABD">
        <w:rPr>
          <w:rFonts w:ascii="Times New Roman" w:eastAsia="Times New Roman" w:hAnsi="Times New Roman"/>
          <w:sz w:val="28"/>
          <w:szCs w:val="28"/>
          <w:lang w:eastAsia="ru-RU"/>
        </w:rPr>
        <w:t>.</w:t>
      </w:r>
      <w:r w:rsidR="00FE1FFA" w:rsidRPr="00632ABD">
        <w:rPr>
          <w:rFonts w:ascii="Times New Roman" w:eastAsia="Times New Roman" w:hAnsi="Times New Roman"/>
          <w:b/>
          <w:sz w:val="28"/>
          <w:szCs w:val="28"/>
          <w:lang w:eastAsia="ru-RU"/>
        </w:rPr>
        <w:t xml:space="preserve"> Военные сборы</w:t>
      </w:r>
    </w:p>
    <w:p w14:paraId="238EDF4E"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Для подготовки к военной службе граждане, пребывающие в запасе, могут призываться на военные сборы.</w:t>
      </w:r>
    </w:p>
    <w:p w14:paraId="3B196BAF"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Проведение военных сборов в иных целях не допускается.</w:t>
      </w:r>
    </w:p>
    <w:p w14:paraId="5944E2D4"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Военные сборы подразделяются на:</w:t>
      </w:r>
    </w:p>
    <w:p w14:paraId="42BEB914" w14:textId="77777777" w:rsidR="00FE1FFA" w:rsidRPr="00632ABD"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учебные сборы;</w:t>
      </w:r>
    </w:p>
    <w:p w14:paraId="29CF1AD8" w14:textId="191DD946" w:rsidR="00FE1FFA" w:rsidRPr="00632ABD" w:rsidRDefault="00FE1FFA" w:rsidP="001D1F88">
      <w:pPr>
        <w:numPr>
          <w:ilvl w:val="0"/>
          <w:numId w:val="45"/>
        </w:numPr>
        <w:spacing w:after="360"/>
        <w:ind w:left="0"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сборы по проверке боевой и мобилизационной готовности воинских частей </w:t>
      </w:r>
      <w:r w:rsidR="002719BF" w:rsidRPr="00632ABD">
        <w:rPr>
          <w:rFonts w:ascii="Times New Roman" w:hAnsi="Times New Roman"/>
          <w:sz w:val="28"/>
          <w:szCs w:val="28"/>
        </w:rPr>
        <w:t xml:space="preserve">(подразделений) </w:t>
      </w:r>
      <w:r w:rsidRPr="00632ABD">
        <w:rPr>
          <w:rFonts w:ascii="Times New Roman" w:eastAsia="Times New Roman" w:hAnsi="Times New Roman"/>
          <w:sz w:val="28"/>
          <w:szCs w:val="28"/>
          <w:lang w:eastAsia="ru-RU"/>
        </w:rPr>
        <w:t>и</w:t>
      </w:r>
      <w:r w:rsidR="00E57954" w:rsidRPr="00632ABD">
        <w:rPr>
          <w:rFonts w:ascii="Times New Roman" w:eastAsia="Times New Roman" w:hAnsi="Times New Roman"/>
          <w:sz w:val="28"/>
          <w:szCs w:val="28"/>
          <w:lang w:eastAsia="ru-RU"/>
        </w:rPr>
        <w:t xml:space="preserve"> </w:t>
      </w:r>
      <w:r w:rsidR="00E57954" w:rsidRPr="00632ABD">
        <w:rPr>
          <w:rFonts w:ascii="Times New Roman" w:hAnsi="Times New Roman"/>
          <w:sz w:val="28"/>
          <w:szCs w:val="28"/>
        </w:rPr>
        <w:t>военного комиссариата (его отделов)</w:t>
      </w:r>
      <w:r w:rsidRPr="00632ABD">
        <w:rPr>
          <w:rFonts w:ascii="Times New Roman" w:eastAsia="Times New Roman" w:hAnsi="Times New Roman"/>
          <w:sz w:val="28"/>
          <w:szCs w:val="28"/>
          <w:lang w:eastAsia="ru-RU"/>
        </w:rPr>
        <w:t xml:space="preserve"> </w:t>
      </w:r>
      <w:r w:rsidR="000B4C2B" w:rsidRPr="00632ABD">
        <w:rPr>
          <w:rFonts w:ascii="Times New Roman" w:eastAsia="Times New Roman" w:hAnsi="Times New Roman"/>
          <w:sz w:val="28"/>
          <w:szCs w:val="28"/>
          <w:lang w:eastAsia="ru-RU"/>
        </w:rPr>
        <w:t xml:space="preserve">(далее </w:t>
      </w:r>
      <w:r w:rsidR="00914B26" w:rsidRPr="00632ABD">
        <w:rPr>
          <w:rFonts w:ascii="Times New Roman" w:eastAsia="Times New Roman" w:hAnsi="Times New Roman"/>
          <w:sz w:val="28"/>
          <w:szCs w:val="28"/>
          <w:lang w:eastAsia="ru-RU"/>
        </w:rPr>
        <w:t>–</w:t>
      </w:r>
      <w:r w:rsidR="000B4C2B" w:rsidRPr="00632ABD">
        <w:rPr>
          <w:rFonts w:ascii="Times New Roman" w:eastAsia="Times New Roman" w:hAnsi="Times New Roman"/>
          <w:sz w:val="28"/>
          <w:szCs w:val="28"/>
          <w:lang w:eastAsia="ru-RU"/>
        </w:rPr>
        <w:t xml:space="preserve"> проверочные сборы).</w:t>
      </w:r>
    </w:p>
    <w:p w14:paraId="09459D80" w14:textId="77777777" w:rsidR="00852537" w:rsidRPr="00632ABD" w:rsidRDefault="00E82910" w:rsidP="00852537">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xml:space="preserve">. Продолжительность военных сборов, место и время их проведения определяются </w:t>
      </w:r>
      <w:r w:rsidR="00852537" w:rsidRPr="00632ABD">
        <w:rPr>
          <w:rFonts w:ascii="Times New Roman" w:hAnsi="Times New Roman"/>
          <w:sz w:val="28"/>
          <w:szCs w:val="28"/>
        </w:rPr>
        <w:t>республиканским органом исполнительной власти, реализующим государственную политику в сфере обороны,</w:t>
      </w:r>
      <w:r w:rsidR="000B4C2B"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или иным </w:t>
      </w:r>
      <w:r w:rsidR="0029426B" w:rsidRPr="00632ABD">
        <w:rPr>
          <w:rFonts w:ascii="Times New Roman" w:eastAsia="Times New Roman" w:hAnsi="Times New Roman"/>
          <w:sz w:val="28"/>
          <w:szCs w:val="28"/>
          <w:lang w:eastAsia="ru-RU"/>
        </w:rPr>
        <w:t>государственным</w:t>
      </w:r>
      <w:r w:rsidR="00FE1FFA"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lastRenderedPageBreak/>
        <w:t xml:space="preserve">органом исполнительной власти, в котором настоящим </w:t>
      </w:r>
      <w:r w:rsidR="00F42A6D"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аконом предусмотрена военная служба.</w:t>
      </w:r>
    </w:p>
    <w:p w14:paraId="4EB7E07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Окончанием военных сборов считается день отправки гражданина с места проведения военных сборов либо день его прибытия в военный комиссариат или </w:t>
      </w:r>
      <w:r w:rsidR="00742E25" w:rsidRPr="00632ABD">
        <w:rPr>
          <w:rFonts w:ascii="Times New Roman" w:eastAsia="Times New Roman" w:hAnsi="Times New Roman"/>
          <w:sz w:val="28"/>
          <w:szCs w:val="28"/>
          <w:lang w:eastAsia="ru-RU"/>
        </w:rPr>
        <w:t xml:space="preserve">в Министерство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указанные в командировочном удостоверении, выданном военным комиссариатом или </w:t>
      </w:r>
      <w:r w:rsidR="00742E25" w:rsidRPr="00632ABD">
        <w:rPr>
          <w:rFonts w:ascii="Times New Roman" w:eastAsia="Times New Roman" w:hAnsi="Times New Roman"/>
          <w:sz w:val="28"/>
          <w:szCs w:val="28"/>
          <w:lang w:eastAsia="ru-RU"/>
        </w:rPr>
        <w:t xml:space="preserve">Министерством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 xml:space="preserve">, или день исключения гражданина из списков личного состава воинской части </w:t>
      </w:r>
      <w:r w:rsidR="002719BF" w:rsidRPr="00632ABD">
        <w:rPr>
          <w:rFonts w:ascii="Times New Roman" w:hAnsi="Times New Roman"/>
          <w:sz w:val="28"/>
          <w:szCs w:val="28"/>
        </w:rPr>
        <w:t xml:space="preserve">(подразделения) </w:t>
      </w:r>
      <w:r w:rsidRPr="00632ABD">
        <w:rPr>
          <w:rFonts w:ascii="Times New Roman" w:eastAsia="Times New Roman" w:hAnsi="Times New Roman"/>
          <w:sz w:val="28"/>
          <w:szCs w:val="28"/>
          <w:lang w:eastAsia="ru-RU"/>
        </w:rPr>
        <w:t xml:space="preserve">или </w:t>
      </w:r>
      <w:r w:rsidR="00742E25" w:rsidRPr="00632ABD">
        <w:rPr>
          <w:rFonts w:ascii="Times New Roman" w:eastAsia="Times New Roman" w:hAnsi="Times New Roman"/>
          <w:sz w:val="28"/>
          <w:szCs w:val="28"/>
          <w:lang w:eastAsia="ru-RU"/>
        </w:rPr>
        <w:t xml:space="preserve">Министерства </w:t>
      </w:r>
      <w:r w:rsidR="00764788" w:rsidRPr="00632ABD">
        <w:rPr>
          <w:rFonts w:ascii="Times New Roman" w:eastAsia="Times New Roman" w:hAnsi="Times New Roman"/>
          <w:sz w:val="28"/>
          <w:szCs w:val="28"/>
          <w:lang w:eastAsia="ru-RU"/>
        </w:rPr>
        <w:t>государственной безопасности</w:t>
      </w:r>
      <w:r w:rsidRPr="00632ABD">
        <w:rPr>
          <w:rFonts w:ascii="Times New Roman" w:eastAsia="Times New Roman" w:hAnsi="Times New Roman"/>
          <w:sz w:val="28"/>
          <w:szCs w:val="28"/>
          <w:lang w:eastAsia="ru-RU"/>
        </w:rPr>
        <w:t>.</w:t>
      </w:r>
    </w:p>
    <w:p w14:paraId="7F2BDC98" w14:textId="4C0AAB4B" w:rsidR="00852537" w:rsidRPr="00632ABD" w:rsidRDefault="001D0AD7" w:rsidP="001D1F88">
      <w:pPr>
        <w:spacing w:after="360"/>
        <w:ind w:firstLine="709"/>
        <w:jc w:val="both"/>
        <w:rPr>
          <w:rFonts w:ascii="Times New Roman" w:eastAsia="Times New Roman" w:hAnsi="Times New Roman"/>
          <w:sz w:val="28"/>
          <w:szCs w:val="28"/>
          <w:lang w:eastAsia="ru-RU"/>
        </w:rPr>
      </w:pPr>
      <w:hyperlink r:id="rId86" w:history="1">
        <w:r w:rsidR="00852537" w:rsidRPr="00632ABD">
          <w:rPr>
            <w:rFonts w:ascii="Times New Roman" w:hAnsi="Times New Roman"/>
            <w:i/>
            <w:color w:val="0563C1"/>
            <w:sz w:val="28"/>
            <w:szCs w:val="28"/>
            <w:u w:val="single"/>
          </w:rPr>
          <w:t>(Часть 3 статьи 53 с изменениями, внесенными в соответствии с Законом от 21.09.2018 № 252-</w:t>
        </w:r>
        <w:r w:rsidR="00852537" w:rsidRPr="00632ABD">
          <w:rPr>
            <w:rFonts w:ascii="Times New Roman" w:hAnsi="Times New Roman"/>
            <w:i/>
            <w:color w:val="0563C1"/>
            <w:sz w:val="28"/>
            <w:szCs w:val="28"/>
            <w:u w:val="single"/>
            <w:lang w:val="en-US"/>
          </w:rPr>
          <w:t>I</w:t>
        </w:r>
        <w:r w:rsidR="00852537" w:rsidRPr="00632ABD">
          <w:rPr>
            <w:rFonts w:ascii="Times New Roman" w:hAnsi="Times New Roman"/>
            <w:i/>
            <w:color w:val="0563C1"/>
            <w:sz w:val="28"/>
            <w:szCs w:val="28"/>
            <w:u w:val="single"/>
          </w:rPr>
          <w:t>НС)</w:t>
        </w:r>
      </w:hyperlink>
    </w:p>
    <w:p w14:paraId="50BAB478"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w:t>
      </w:r>
      <w:r w:rsidR="00051230"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продолжительность военных сборов не засчитывается время отбывания дисциплинарного ареста.</w:t>
      </w:r>
    </w:p>
    <w:p w14:paraId="25AA462C"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5</w:t>
      </w:r>
      <w:r w:rsidR="00FE1FFA" w:rsidRPr="00632ABD">
        <w:rPr>
          <w:rFonts w:ascii="Times New Roman" w:eastAsia="Times New Roman" w:hAnsi="Times New Roman"/>
          <w:sz w:val="28"/>
          <w:szCs w:val="28"/>
          <w:lang w:eastAsia="ru-RU"/>
        </w:rPr>
        <w:t>.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14:paraId="1052D304" w14:textId="77777777" w:rsidR="00FE1FFA" w:rsidRPr="00632ABD" w:rsidRDefault="00E82910"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6</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Правовое положение граждан, призванных на военные сборы, определяется законами и иными нормативными правовыми актами </w:t>
      </w:r>
      <w:r w:rsidR="00D67F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5475E970" w14:textId="77777777" w:rsidR="00FE1FFA" w:rsidRPr="00632ABD" w:rsidRDefault="00414F2D"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D67F0C"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4</w:t>
      </w:r>
      <w:r w:rsidR="00FE1FFA" w:rsidRPr="00632ABD">
        <w:rPr>
          <w:rFonts w:ascii="Times New Roman" w:eastAsia="Times New Roman" w:hAnsi="Times New Roman"/>
          <w:sz w:val="28"/>
          <w:szCs w:val="28"/>
          <w:lang w:eastAsia="ru-RU"/>
        </w:rPr>
        <w:t>.</w:t>
      </w:r>
      <w:r w:rsidR="00C91313" w:rsidRPr="00632ABD">
        <w:rPr>
          <w:rFonts w:ascii="Times New Roman" w:eastAsia="Times New Roman" w:hAnsi="Times New Roman"/>
          <w:b/>
          <w:sz w:val="28"/>
          <w:szCs w:val="28"/>
          <w:lang w:eastAsia="ru-RU"/>
        </w:rPr>
        <w:t> </w:t>
      </w:r>
      <w:r w:rsidR="00FE1FFA" w:rsidRPr="00632ABD">
        <w:rPr>
          <w:rFonts w:ascii="Times New Roman" w:eastAsia="Times New Roman" w:hAnsi="Times New Roman"/>
          <w:b/>
          <w:sz w:val="28"/>
          <w:szCs w:val="28"/>
          <w:lang w:eastAsia="ru-RU"/>
        </w:rPr>
        <w:t>Освобождение от военных сборов. Граждане, не подлежащие призыву на военные сборы</w:t>
      </w:r>
    </w:p>
    <w:p w14:paraId="4A89553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От военных сборов освобождаются граждане женского пола.</w:t>
      </w:r>
    </w:p>
    <w:p w14:paraId="1197E00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2. От военных сборов также освобождаются:</w:t>
      </w:r>
    </w:p>
    <w:p w14:paraId="0A7B12DD"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а)</w:t>
      </w:r>
      <w:r w:rsidR="00A351F5"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граждане, забронированные за органами государственной власти, </w:t>
      </w:r>
      <w:r w:rsidR="00F216B9" w:rsidRPr="00632ABD">
        <w:rPr>
          <w:rFonts w:ascii="Times New Roman" w:hAnsi="Times New Roman"/>
          <w:color w:val="000000"/>
          <w:sz w:val="28"/>
          <w:szCs w:val="28"/>
        </w:rPr>
        <w:t>органами местного самоуправления</w:t>
      </w:r>
      <w:r w:rsidRPr="00632ABD">
        <w:rPr>
          <w:rFonts w:ascii="Times New Roman" w:eastAsia="Times New Roman" w:hAnsi="Times New Roman"/>
          <w:sz w:val="28"/>
          <w:szCs w:val="28"/>
          <w:lang w:eastAsia="ru-RU"/>
        </w:rPr>
        <w:t xml:space="preserve"> и организациями на период мобилизации и в военное время;</w:t>
      </w:r>
    </w:p>
    <w:p w14:paraId="2E8F6E58"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б)</w:t>
      </w:r>
      <w:r w:rsidR="00C91313" w:rsidRPr="00632ABD">
        <w:rPr>
          <w:rFonts w:ascii="Times New Roman" w:eastAsia="Times New Roman" w:hAnsi="Times New Roman"/>
          <w:sz w:val="28"/>
          <w:szCs w:val="28"/>
          <w:lang w:eastAsia="ru-RU"/>
        </w:rPr>
        <w:t> </w:t>
      </w:r>
      <w:r w:rsidRPr="00632ABD">
        <w:rPr>
          <w:rFonts w:ascii="Times New Roman" w:eastAsia="Times New Roman" w:hAnsi="Times New Roman"/>
          <w:sz w:val="28"/>
          <w:szCs w:val="28"/>
          <w:lang w:eastAsia="ru-RU"/>
        </w:rPr>
        <w:t xml:space="preserve">сотрудники органов внутренних дел, </w:t>
      </w:r>
      <w:r w:rsidR="002E07D1" w:rsidRPr="00632ABD">
        <w:rPr>
          <w:rFonts w:ascii="Times New Roman" w:eastAsia="Times New Roman" w:hAnsi="Times New Roman"/>
          <w:color w:val="000000"/>
          <w:sz w:val="28"/>
          <w:szCs w:val="28"/>
          <w:lang w:eastAsia="ru-RU"/>
        </w:rPr>
        <w:t xml:space="preserve">органов и подразделений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632ABD">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632ABD">
        <w:rPr>
          <w:rFonts w:ascii="Times New Roman" w:eastAsia="Times New Roman" w:hAnsi="Times New Roman"/>
          <w:sz w:val="28"/>
          <w:szCs w:val="28"/>
          <w:lang w:eastAsia="ru-RU"/>
        </w:rPr>
        <w:t>Донецкой Народной Республики</w:t>
      </w:r>
      <w:r w:rsidRPr="00632ABD">
        <w:rPr>
          <w:rFonts w:ascii="Times New Roman" w:eastAsia="Times New Roman" w:hAnsi="Times New Roman"/>
          <w:sz w:val="28"/>
          <w:szCs w:val="28"/>
          <w:lang w:eastAsia="ru-RU"/>
        </w:rPr>
        <w:t>;</w:t>
      </w:r>
    </w:p>
    <w:p w14:paraId="4F88F970"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в) </w:t>
      </w:r>
      <w:r w:rsidR="00FE1FFA" w:rsidRPr="00632ABD">
        <w:rPr>
          <w:rFonts w:ascii="Times New Roman" w:eastAsia="Times New Roman" w:hAnsi="Times New Roman"/>
          <w:sz w:val="28"/>
          <w:szCs w:val="28"/>
          <w:lang w:eastAsia="ru-RU"/>
        </w:rPr>
        <w:t>гражданский персонал</w:t>
      </w:r>
      <w:r w:rsidR="00914B26" w:rsidRPr="00632ABD">
        <w:rPr>
          <w:rFonts w:ascii="Times New Roman" w:eastAsia="Times New Roman" w:hAnsi="Times New Roman"/>
          <w:sz w:val="28"/>
          <w:szCs w:val="28"/>
          <w:lang w:eastAsia="ru-RU"/>
        </w:rPr>
        <w:t xml:space="preserve"> Вооруже</w:t>
      </w:r>
      <w:r w:rsidR="007A2616" w:rsidRPr="00632ABD">
        <w:rPr>
          <w:rFonts w:ascii="Times New Roman" w:eastAsia="Times New Roman" w:hAnsi="Times New Roman"/>
          <w:sz w:val="28"/>
          <w:szCs w:val="28"/>
          <w:lang w:eastAsia="ru-RU"/>
        </w:rPr>
        <w:t>нных Сил</w:t>
      </w:r>
      <w:r w:rsidR="00FE1FFA" w:rsidRPr="00632ABD">
        <w:rPr>
          <w:rFonts w:ascii="Times New Roman" w:eastAsia="Times New Roman" w:hAnsi="Times New Roman"/>
          <w:sz w:val="28"/>
          <w:szCs w:val="28"/>
          <w:lang w:eastAsia="ru-RU"/>
        </w:rPr>
        <w:t xml:space="preserve"> </w:t>
      </w:r>
      <w:r w:rsidR="00D67F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28192C" w:rsidRPr="00632ABD">
        <w:rPr>
          <w:rFonts w:ascii="Times New Roman" w:hAnsi="Times New Roman"/>
          <w:color w:val="000000"/>
          <w:sz w:val="28"/>
          <w:szCs w:val="28"/>
        </w:rPr>
        <w:t>других воинских формирований и органах, специальных формирований</w:t>
      </w:r>
      <w:r w:rsidR="00FE1FFA" w:rsidRPr="00632ABD">
        <w:rPr>
          <w:rFonts w:ascii="Times New Roman" w:eastAsia="Times New Roman" w:hAnsi="Times New Roman"/>
          <w:sz w:val="28"/>
          <w:szCs w:val="28"/>
          <w:lang w:eastAsia="ru-RU"/>
        </w:rPr>
        <w:t xml:space="preserve">, а также органов внутренних дел, </w:t>
      </w:r>
      <w:r w:rsidR="002E07D1" w:rsidRPr="00632ABD">
        <w:rPr>
          <w:rFonts w:ascii="Times New Roman" w:eastAsia="Times New Roman" w:hAnsi="Times New Roman"/>
          <w:color w:val="000000"/>
          <w:sz w:val="28"/>
          <w:szCs w:val="28"/>
          <w:lang w:eastAsia="ru-RU"/>
        </w:rPr>
        <w:t xml:space="preserve">органов и подразделений Министерства </w:t>
      </w:r>
      <w:r w:rsidR="002E07D1" w:rsidRPr="00632AB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632ABD">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54D624DD"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г) </w:t>
      </w:r>
      <w:r w:rsidR="00FE1FFA" w:rsidRPr="00632ABD">
        <w:rPr>
          <w:rFonts w:ascii="Times New Roman" w:eastAsia="Times New Roman" w:hAnsi="Times New Roman"/>
          <w:sz w:val="28"/>
          <w:szCs w:val="28"/>
          <w:lang w:eastAsia="ru-RU"/>
        </w:rPr>
        <w:t>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14:paraId="365110B2"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д) </w:t>
      </w:r>
      <w:r w:rsidR="00FE1FFA" w:rsidRPr="00632ABD">
        <w:rPr>
          <w:rFonts w:ascii="Times New Roman" w:eastAsia="Times New Roman" w:hAnsi="Times New Roman"/>
          <w:sz w:val="28"/>
          <w:szCs w:val="28"/>
          <w:lang w:eastAsia="ru-RU"/>
        </w:rPr>
        <w:t xml:space="preserve">плавающий состав судов морского флота, а также плавающий состав флота рыбной промышленности </w:t>
      </w:r>
      <w:r w:rsidR="00914B26"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в период навигации;</w:t>
      </w:r>
    </w:p>
    <w:p w14:paraId="5EFA5168"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е) </w:t>
      </w:r>
      <w:r w:rsidR="00FE1FFA" w:rsidRPr="00632ABD">
        <w:rPr>
          <w:rFonts w:ascii="Times New Roman" w:eastAsia="Times New Roman" w:hAnsi="Times New Roman"/>
          <w:sz w:val="28"/>
          <w:szCs w:val="28"/>
          <w:lang w:eastAsia="ru-RU"/>
        </w:rPr>
        <w:t xml:space="preserve">граждане, непосредственно занятые на посевных и уборочных работах, </w:t>
      </w:r>
      <w:r w:rsidR="00914B2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период проведения таких работ;</w:t>
      </w:r>
    </w:p>
    <w:p w14:paraId="4411ED54"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ж) </w:t>
      </w:r>
      <w:r w:rsidR="00FE1FFA" w:rsidRPr="00632ABD">
        <w:rPr>
          <w:rFonts w:ascii="Times New Roman" w:eastAsia="Times New Roman" w:hAnsi="Times New Roman"/>
          <w:sz w:val="28"/>
          <w:szCs w:val="28"/>
          <w:lang w:eastAsia="ru-RU"/>
        </w:rPr>
        <w:t>граждане, являющиеся педагогическими работниками образовательных организаций;</w:t>
      </w:r>
    </w:p>
    <w:p w14:paraId="7ECA9497"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з) </w:t>
      </w:r>
      <w:r w:rsidR="00FE1FFA" w:rsidRPr="00632ABD">
        <w:rPr>
          <w:rFonts w:ascii="Times New Roman" w:eastAsia="Times New Roman" w:hAnsi="Times New Roman"/>
          <w:sz w:val="28"/>
          <w:szCs w:val="28"/>
          <w:lang w:eastAsia="ru-RU"/>
        </w:rPr>
        <w:t>граждане, обучающиеся по очной или очно-заочной форме обучения в образовательных организациях;</w:t>
      </w:r>
    </w:p>
    <w:p w14:paraId="3CB36655"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и) </w:t>
      </w:r>
      <w:r w:rsidR="00FE1FFA" w:rsidRPr="00632ABD">
        <w:rPr>
          <w:rFonts w:ascii="Times New Roman" w:eastAsia="Times New Roman" w:hAnsi="Times New Roman"/>
          <w:sz w:val="28"/>
          <w:szCs w:val="28"/>
          <w:lang w:eastAsia="ru-RU"/>
        </w:rPr>
        <w:t xml:space="preserve">граждане, обучающиеся по заочной форме обучения в образовательных организациях, </w:t>
      </w:r>
      <w:r w:rsidR="00914B2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на период прохождения промежуточной и итоговой аттестации, подготовки дипломной работы;</w:t>
      </w:r>
    </w:p>
    <w:p w14:paraId="49699FEC"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к) </w:t>
      </w:r>
      <w:r w:rsidR="00FE1FFA" w:rsidRPr="00632ABD">
        <w:rPr>
          <w:rFonts w:ascii="Times New Roman" w:eastAsia="Times New Roman" w:hAnsi="Times New Roman"/>
          <w:sz w:val="28"/>
          <w:szCs w:val="28"/>
          <w:lang w:eastAsia="ru-RU"/>
        </w:rPr>
        <w:t xml:space="preserve">граждане, уволенные с военной службы, </w:t>
      </w:r>
      <w:r w:rsidR="00914B2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в течение двух лет со дня увольнения в запас;</w:t>
      </w:r>
    </w:p>
    <w:p w14:paraId="742900CA"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л) </w:t>
      </w:r>
      <w:r w:rsidR="00FE1FFA" w:rsidRPr="00632ABD">
        <w:rPr>
          <w:rFonts w:ascii="Times New Roman" w:eastAsia="Times New Roman" w:hAnsi="Times New Roman"/>
          <w:sz w:val="28"/>
          <w:szCs w:val="28"/>
          <w:lang w:eastAsia="ru-RU"/>
        </w:rPr>
        <w:t>граждане, имеющие трех и более несовершеннолетних детей;</w:t>
      </w:r>
    </w:p>
    <w:p w14:paraId="64104057"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м) </w:t>
      </w:r>
      <w:r w:rsidR="00FE1FFA" w:rsidRPr="00632ABD">
        <w:rPr>
          <w:rFonts w:ascii="Times New Roman" w:eastAsia="Times New Roman" w:hAnsi="Times New Roman"/>
          <w:sz w:val="28"/>
          <w:szCs w:val="28"/>
          <w:lang w:eastAsia="ru-RU"/>
        </w:rPr>
        <w:t xml:space="preserve">граждане, имеющие основания для отсрочки от призыва на военную службу, предусмотренные подпунктами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а</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б</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88427D" w:rsidRPr="00632ABD">
        <w:rPr>
          <w:rFonts w:ascii="Times New Roman" w:eastAsia="Times New Roman" w:hAnsi="Times New Roman"/>
          <w:sz w:val="28"/>
          <w:szCs w:val="28"/>
          <w:lang w:eastAsia="ru-RU"/>
        </w:rPr>
        <w:t>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88427D" w:rsidRPr="00632ABD">
        <w:rPr>
          <w:rFonts w:ascii="Times New Roman" w:eastAsia="Times New Roman" w:hAnsi="Times New Roman"/>
          <w:sz w:val="28"/>
          <w:szCs w:val="28"/>
          <w:lang w:eastAsia="ru-RU"/>
        </w:rPr>
        <w:t>г</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w:t>
      </w:r>
      <w:r w:rsidR="00FE50B2" w:rsidRPr="00632ABD">
        <w:rPr>
          <w:rFonts w:ascii="Times New Roman" w:eastAsia="Times New Roman" w:hAnsi="Times New Roman"/>
          <w:sz w:val="28"/>
          <w:szCs w:val="28"/>
          <w:lang w:eastAsia="ru-RU"/>
        </w:rPr>
        <w:t>«</w:t>
      </w:r>
      <w:r w:rsidR="0088427D" w:rsidRPr="00632ABD">
        <w:rPr>
          <w:rFonts w:ascii="Times New Roman" w:eastAsia="Times New Roman" w:hAnsi="Times New Roman"/>
          <w:sz w:val="28"/>
          <w:szCs w:val="28"/>
          <w:lang w:eastAsia="ru-RU"/>
        </w:rPr>
        <w:t>к</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и пунктом 2 статьи 2</w:t>
      </w:r>
      <w:r w:rsidR="0088427D" w:rsidRPr="00632ABD">
        <w:rPr>
          <w:rFonts w:ascii="Times New Roman" w:hAnsi="Times New Roman"/>
          <w:sz w:val="28"/>
          <w:szCs w:val="28"/>
        </w:rPr>
        <w:t>3</w:t>
      </w:r>
      <w:r w:rsidR="00FE1FFA" w:rsidRPr="00632ABD">
        <w:rPr>
          <w:rFonts w:ascii="Times New Roman" w:eastAsia="Times New Roman" w:hAnsi="Times New Roman"/>
          <w:sz w:val="28"/>
          <w:szCs w:val="28"/>
          <w:lang w:eastAsia="ru-RU"/>
        </w:rPr>
        <w:t xml:space="preserve"> н</w:t>
      </w:r>
      <w:r w:rsidR="00030DCD" w:rsidRPr="00632ABD">
        <w:rPr>
          <w:rFonts w:ascii="Times New Roman" w:eastAsia="Times New Roman" w:hAnsi="Times New Roman"/>
          <w:sz w:val="28"/>
          <w:szCs w:val="28"/>
          <w:lang w:eastAsia="ru-RU"/>
        </w:rPr>
        <w:t>астоящего З</w:t>
      </w:r>
      <w:r w:rsidR="00FE1FFA" w:rsidRPr="00632ABD">
        <w:rPr>
          <w:rFonts w:ascii="Times New Roman" w:eastAsia="Times New Roman" w:hAnsi="Times New Roman"/>
          <w:sz w:val="28"/>
          <w:szCs w:val="28"/>
          <w:lang w:eastAsia="ru-RU"/>
        </w:rPr>
        <w:t>акона;</w:t>
      </w:r>
    </w:p>
    <w:p w14:paraId="5E81264A" w14:textId="77777777" w:rsidR="00FE1FFA" w:rsidRPr="00632ABD" w:rsidRDefault="00C91313"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н) </w:t>
      </w:r>
      <w:r w:rsidR="00FE1FFA" w:rsidRPr="00632ABD">
        <w:rPr>
          <w:rFonts w:ascii="Times New Roman" w:eastAsia="Times New Roman" w:hAnsi="Times New Roman"/>
          <w:sz w:val="28"/>
          <w:szCs w:val="28"/>
          <w:lang w:eastAsia="ru-RU"/>
        </w:rPr>
        <w:t xml:space="preserve">граждане, пребывающие за пределами </w:t>
      </w:r>
      <w:r w:rsidR="00D67F0C"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BA6D92D" w14:textId="77777777" w:rsidR="00FE1FFA" w:rsidRPr="00632ABD" w:rsidRDefault="00D67F0C"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о)</w:t>
      </w:r>
      <w:r w:rsidR="00C91313" w:rsidRPr="00632ABD">
        <w:rPr>
          <w:rFonts w:ascii="Times New Roman" w:eastAsia="Times New Roman" w:hAnsi="Times New Roman"/>
          <w:sz w:val="28"/>
          <w:szCs w:val="28"/>
          <w:lang w:eastAsia="ru-RU"/>
        </w:rPr>
        <w:t> </w:t>
      </w:r>
      <w:r w:rsidR="00D257AF" w:rsidRPr="00632ABD">
        <w:rPr>
          <w:rFonts w:ascii="Times New Roman" w:eastAsia="Times New Roman" w:hAnsi="Times New Roman"/>
          <w:sz w:val="28"/>
          <w:szCs w:val="28"/>
          <w:lang w:eastAsia="ru-RU"/>
        </w:rPr>
        <w:t xml:space="preserve">высшие должностные лица </w:t>
      </w:r>
      <w:r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(руководители высших исполнительных органов государственной власти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граждане, временно исполняющие обязанности высшего должностного лица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6AE64339" w14:textId="77777777" w:rsidR="00FE1FFA" w:rsidRPr="00632ABD" w:rsidRDefault="0088427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п</w:t>
      </w:r>
      <w:r w:rsidR="00FE1FFA" w:rsidRPr="00632ABD">
        <w:rPr>
          <w:rFonts w:ascii="Times New Roman" w:eastAsia="Times New Roman" w:hAnsi="Times New Roman"/>
          <w:sz w:val="28"/>
          <w:szCs w:val="28"/>
          <w:lang w:eastAsia="ru-RU"/>
        </w:rPr>
        <w:t>)</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 xml:space="preserve">граждане, представленные в установленном порядке законодательным (представительным) органам государственной власти </w:t>
      </w:r>
      <w:r w:rsidR="00D67F0C"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в качестве кандидатур высших должностных лиц </w:t>
      </w:r>
      <w:r w:rsidR="00D67F0C"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(руководителей высших исполнительных органов государственной власти </w:t>
      </w:r>
      <w:r w:rsidR="00C6346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 xml:space="preserve">), </w:t>
      </w:r>
      <w:r w:rsidR="00914B26" w:rsidRPr="00632ABD">
        <w:rPr>
          <w:rFonts w:ascii="Times New Roman" w:eastAsia="Times New Roman" w:hAnsi="Times New Roman"/>
          <w:sz w:val="28"/>
          <w:szCs w:val="28"/>
          <w:lang w:eastAsia="ru-RU"/>
        </w:rPr>
        <w:t xml:space="preserve">– </w:t>
      </w:r>
      <w:r w:rsidR="00FE1FFA" w:rsidRPr="00632ABD">
        <w:rPr>
          <w:rFonts w:ascii="Times New Roman" w:eastAsia="Times New Roman" w:hAnsi="Times New Roman"/>
          <w:sz w:val="28"/>
          <w:szCs w:val="28"/>
          <w:lang w:eastAsia="ru-RU"/>
        </w:rPr>
        <w:t xml:space="preserve">до принятия решения об отклонении представленной кандидатуры или о наделении ее полномочиями высшего должностного лица </w:t>
      </w:r>
      <w:r w:rsidR="00C6346A" w:rsidRPr="00632ABD">
        <w:rPr>
          <w:rFonts w:ascii="Times New Roman" w:eastAsia="Times New Roman" w:hAnsi="Times New Roman"/>
          <w:sz w:val="28"/>
          <w:szCs w:val="28"/>
          <w:lang w:eastAsia="ru-RU"/>
        </w:rPr>
        <w:t xml:space="preserve">Донецкой Народной Республики </w:t>
      </w:r>
      <w:r w:rsidR="00FE1FFA" w:rsidRPr="00632ABD">
        <w:rPr>
          <w:rFonts w:ascii="Times New Roman" w:eastAsia="Times New Roman" w:hAnsi="Times New Roman"/>
          <w:sz w:val="28"/>
          <w:szCs w:val="28"/>
          <w:lang w:eastAsia="ru-RU"/>
        </w:rPr>
        <w:t xml:space="preserve">(руководителя высшего исполнительного органа государственной власти </w:t>
      </w:r>
      <w:r w:rsidR="00C6346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EADE489" w14:textId="77777777" w:rsidR="00FE1FFA" w:rsidRPr="00632ABD" w:rsidRDefault="0088427D"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р</w:t>
      </w:r>
      <w:r w:rsidR="00A351F5" w:rsidRPr="00632ABD">
        <w:rPr>
          <w:rFonts w:ascii="Times New Roman" w:eastAsia="Times New Roman" w:hAnsi="Times New Roman"/>
          <w:sz w:val="28"/>
          <w:szCs w:val="28"/>
          <w:lang w:eastAsia="ru-RU"/>
        </w:rPr>
        <w:t>) </w:t>
      </w:r>
      <w:r w:rsidR="00FE1FFA" w:rsidRPr="00632ABD">
        <w:rPr>
          <w:rFonts w:ascii="Times New Roman" w:eastAsia="Times New Roman" w:hAnsi="Times New Roman"/>
          <w:sz w:val="28"/>
          <w:szCs w:val="28"/>
          <w:lang w:eastAsia="ru-RU"/>
        </w:rPr>
        <w:t>граждане, прошедшие альтернативную гражданскую службу.</w:t>
      </w:r>
    </w:p>
    <w:p w14:paraId="102514F1" w14:textId="0A7A9724" w:rsidR="00FE1FFA" w:rsidRDefault="00C6346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3</w:t>
      </w:r>
      <w:r w:rsidR="00FE1FFA" w:rsidRPr="00632ABD">
        <w:rPr>
          <w:rFonts w:ascii="Times New Roman" w:eastAsia="Times New Roman" w:hAnsi="Times New Roman"/>
          <w:sz w:val="28"/>
          <w:szCs w:val="28"/>
          <w:lang w:eastAsia="ru-RU"/>
        </w:rPr>
        <w:t>. Не подлежат призыву на военные сборы граждане, указанные в пункте 3 статьи 2</w:t>
      </w:r>
      <w:r w:rsidR="00C13C71">
        <w:rPr>
          <w:rFonts w:ascii="Times New Roman" w:eastAsia="Times New Roman" w:hAnsi="Times New Roman"/>
          <w:sz w:val="28"/>
          <w:szCs w:val="28"/>
          <w:lang w:eastAsia="ru-RU"/>
        </w:rPr>
        <w:t>2</w:t>
      </w:r>
      <w:r w:rsidR="00FE1FFA" w:rsidRPr="00632ABD">
        <w:rPr>
          <w:rFonts w:ascii="Times New Roman" w:eastAsia="Times New Roman" w:hAnsi="Times New Roman"/>
          <w:sz w:val="28"/>
          <w:szCs w:val="28"/>
          <w:lang w:eastAsia="ru-RU"/>
        </w:rPr>
        <w:t xml:space="preserve"> настоящего </w:t>
      </w:r>
      <w:r w:rsidR="00030DCD" w:rsidRPr="00632ABD">
        <w:rPr>
          <w:rFonts w:ascii="Times New Roman" w:eastAsia="Times New Roman" w:hAnsi="Times New Roman"/>
          <w:sz w:val="28"/>
          <w:szCs w:val="28"/>
          <w:lang w:eastAsia="ru-RU"/>
        </w:rPr>
        <w:t>З</w:t>
      </w:r>
      <w:r w:rsidR="00FE1FFA" w:rsidRPr="00632ABD">
        <w:rPr>
          <w:rFonts w:ascii="Times New Roman" w:eastAsia="Times New Roman" w:hAnsi="Times New Roman"/>
          <w:sz w:val="28"/>
          <w:szCs w:val="28"/>
          <w:lang w:eastAsia="ru-RU"/>
        </w:rPr>
        <w:t>акона.</w:t>
      </w:r>
    </w:p>
    <w:p w14:paraId="6EBB3D06" w14:textId="4339C415" w:rsidR="00C13C71" w:rsidRPr="00C13C71" w:rsidRDefault="001D0AD7" w:rsidP="00C13C71">
      <w:pPr>
        <w:spacing w:after="360"/>
        <w:ind w:firstLine="709"/>
        <w:jc w:val="both"/>
        <w:rPr>
          <w:rFonts w:ascii="Times New Roman" w:eastAsia="Times New Roman" w:hAnsi="Times New Roman"/>
          <w:i/>
          <w:sz w:val="28"/>
          <w:szCs w:val="28"/>
          <w:lang w:eastAsia="ru-RU"/>
        </w:rPr>
      </w:pPr>
      <w:hyperlink r:id="rId87" w:history="1">
        <w:r w:rsidR="00C13C71" w:rsidRPr="00C13C71">
          <w:rPr>
            <w:rStyle w:val="a3"/>
            <w:rFonts w:ascii="Times New Roman" w:eastAsia="Times New Roman" w:hAnsi="Times New Roman"/>
            <w:i/>
            <w:sz w:val="28"/>
            <w:szCs w:val="28"/>
            <w:lang w:eastAsia="ru-RU"/>
          </w:rPr>
          <w:t>(Часть 3 статьи 54 с изменениями, внесенными в соответствии с Законом от 17.09.2021 № 318-IIНС)</w:t>
        </w:r>
      </w:hyperlink>
    </w:p>
    <w:p w14:paraId="79A12BBA" w14:textId="77777777" w:rsidR="00FE1FFA" w:rsidRPr="00632ABD" w:rsidRDefault="00FE1FFA"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5</w:t>
      </w:r>
      <w:r w:rsidR="0088427D" w:rsidRPr="00632ABD">
        <w:rPr>
          <w:rFonts w:ascii="Times New Roman" w:eastAsia="Times New Roman" w:hAnsi="Times New Roman"/>
          <w:sz w:val="28"/>
          <w:szCs w:val="28"/>
          <w:lang w:eastAsia="ru-RU"/>
        </w:rPr>
        <w:t>5</w:t>
      </w:r>
      <w:r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xml:space="preserve"> Порядок прохождения военных сборов</w:t>
      </w:r>
    </w:p>
    <w:p w14:paraId="37177808"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w:t>
      </w:r>
      <w:r w:rsidR="00FE1FFA" w:rsidRPr="00632ABD">
        <w:rPr>
          <w:rFonts w:ascii="Times New Roman" w:eastAsia="Times New Roman" w:hAnsi="Times New Roman"/>
          <w:sz w:val="28"/>
          <w:szCs w:val="28"/>
          <w:lang w:eastAsia="ru-RU"/>
        </w:rPr>
        <w:t xml:space="preserve">Порядок прохождения военных сборов гражданами, пребывающими в запасе, определяется Положением </w:t>
      </w:r>
      <w:r w:rsidR="00FE50B2" w:rsidRPr="00632ABD">
        <w:rPr>
          <w:rFonts w:ascii="Times New Roman" w:eastAsia="Times New Roman" w:hAnsi="Times New Roman"/>
          <w:sz w:val="28"/>
          <w:szCs w:val="28"/>
          <w:lang w:eastAsia="ru-RU"/>
        </w:rPr>
        <w:t>«</w:t>
      </w:r>
      <w:r w:rsidR="00CE5EFB"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про</w:t>
      </w:r>
      <w:r w:rsidR="00492985" w:rsidRPr="00632ABD">
        <w:rPr>
          <w:rFonts w:ascii="Times New Roman" w:eastAsia="Times New Roman" w:hAnsi="Times New Roman"/>
          <w:sz w:val="28"/>
          <w:szCs w:val="28"/>
          <w:lang w:eastAsia="ru-RU"/>
        </w:rPr>
        <w:t>хож</w:t>
      </w:r>
      <w:r w:rsidR="00FE1FFA" w:rsidRPr="00632ABD">
        <w:rPr>
          <w:rFonts w:ascii="Times New Roman" w:eastAsia="Times New Roman" w:hAnsi="Times New Roman"/>
          <w:sz w:val="28"/>
          <w:szCs w:val="28"/>
          <w:lang w:eastAsia="ru-RU"/>
        </w:rPr>
        <w:t>дении военных сборов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 xml:space="preserve">, утверждаемым </w:t>
      </w:r>
      <w:r w:rsidR="00CE5EFB" w:rsidRPr="00632ABD">
        <w:rPr>
          <w:rFonts w:ascii="Times New Roman" w:eastAsia="Times New Roman" w:hAnsi="Times New Roman"/>
          <w:sz w:val="28"/>
          <w:szCs w:val="28"/>
          <w:lang w:eastAsia="ru-RU"/>
        </w:rPr>
        <w:t xml:space="preserve">Указом Главы </w:t>
      </w:r>
      <w:r w:rsidR="00C6346A" w:rsidRPr="00632ABD">
        <w:rPr>
          <w:rFonts w:ascii="Times New Roman" w:eastAsia="Times New Roman" w:hAnsi="Times New Roman"/>
          <w:sz w:val="28"/>
          <w:szCs w:val="28"/>
          <w:lang w:eastAsia="ru-RU"/>
        </w:rPr>
        <w:t>Донецкой Народной Республики</w:t>
      </w:r>
      <w:r w:rsidR="00FE1FFA" w:rsidRPr="00632ABD">
        <w:rPr>
          <w:rFonts w:ascii="Times New Roman" w:eastAsia="Times New Roman" w:hAnsi="Times New Roman"/>
          <w:sz w:val="28"/>
          <w:szCs w:val="28"/>
          <w:lang w:eastAsia="ru-RU"/>
        </w:rPr>
        <w:t>.</w:t>
      </w:r>
    </w:p>
    <w:p w14:paraId="1A648F52" w14:textId="77777777" w:rsidR="00FE1FFA" w:rsidRPr="00632ABD" w:rsidRDefault="00A351F5"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lastRenderedPageBreak/>
        <w:t>2. </w:t>
      </w:r>
      <w:r w:rsidR="00FE1FFA" w:rsidRPr="00632ABD">
        <w:rPr>
          <w:rFonts w:ascii="Times New Roman" w:eastAsia="Times New Roman" w:hAnsi="Times New Roman"/>
          <w:sz w:val="28"/>
          <w:szCs w:val="28"/>
          <w:lang w:eastAsia="ru-RU"/>
        </w:rPr>
        <w:t xml:space="preserve">Материальное обеспечение граждан, проходящих военные сборы, осуществляется в порядке и размерах, которые определяются Положением </w:t>
      </w:r>
      <w:r w:rsidR="00FE50B2" w:rsidRPr="00632ABD">
        <w:rPr>
          <w:rFonts w:ascii="Times New Roman" w:eastAsia="Times New Roman" w:hAnsi="Times New Roman"/>
          <w:sz w:val="28"/>
          <w:szCs w:val="28"/>
          <w:lang w:eastAsia="ru-RU"/>
        </w:rPr>
        <w:t>«</w:t>
      </w:r>
      <w:r w:rsidR="00492985" w:rsidRPr="00632ABD">
        <w:rPr>
          <w:rFonts w:ascii="Times New Roman" w:eastAsia="Times New Roman" w:hAnsi="Times New Roman"/>
          <w:sz w:val="28"/>
          <w:szCs w:val="28"/>
          <w:lang w:eastAsia="ru-RU"/>
        </w:rPr>
        <w:t>О</w:t>
      </w:r>
      <w:r w:rsidR="00FE1FFA" w:rsidRPr="00632ABD">
        <w:rPr>
          <w:rFonts w:ascii="Times New Roman" w:eastAsia="Times New Roman" w:hAnsi="Times New Roman"/>
          <w:sz w:val="28"/>
          <w:szCs w:val="28"/>
          <w:lang w:eastAsia="ru-RU"/>
        </w:rPr>
        <w:t xml:space="preserve"> прохождении военных сборов</w:t>
      </w:r>
      <w:r w:rsidR="00FE50B2" w:rsidRPr="00632ABD">
        <w:rPr>
          <w:rFonts w:ascii="Times New Roman" w:eastAsia="Times New Roman" w:hAnsi="Times New Roman"/>
          <w:sz w:val="28"/>
          <w:szCs w:val="28"/>
          <w:lang w:eastAsia="ru-RU"/>
        </w:rPr>
        <w:t>»</w:t>
      </w:r>
      <w:r w:rsidR="00FE1FFA" w:rsidRPr="00632ABD">
        <w:rPr>
          <w:rFonts w:ascii="Times New Roman" w:eastAsia="Times New Roman" w:hAnsi="Times New Roman"/>
          <w:sz w:val="28"/>
          <w:szCs w:val="28"/>
          <w:lang w:eastAsia="ru-RU"/>
        </w:rPr>
        <w:t>.</w:t>
      </w:r>
    </w:p>
    <w:p w14:paraId="1EDAEA0C" w14:textId="77777777" w:rsidR="00FE1FFA" w:rsidRPr="00632ABD" w:rsidRDefault="00A351F5"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C6346A"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6</w:t>
      </w:r>
      <w:r w:rsidR="00FE1FFA"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FE1FFA" w:rsidRPr="00632ABD">
        <w:rPr>
          <w:rFonts w:ascii="Times New Roman" w:eastAsia="Times New Roman" w:hAnsi="Times New Roman"/>
          <w:b/>
          <w:sz w:val="28"/>
          <w:szCs w:val="28"/>
          <w:lang w:eastAsia="ru-RU"/>
        </w:rPr>
        <w:t>Присвоение воинских званий гражданам, пребывающим в запасе</w:t>
      </w:r>
    </w:p>
    <w:p w14:paraId="4F519D1C"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1. Гражданам, пребывающим в запасе, могут быть присвоены первые и очередные воинские звания, но не выше воинского звания полковника.</w:t>
      </w:r>
    </w:p>
    <w:bookmarkStart w:id="149" w:name="_Hlk57969001"/>
    <w:p w14:paraId="09051158" w14:textId="0FE4EC58" w:rsidR="00D9178A" w:rsidRPr="00632ABD" w:rsidRDefault="006415C6" w:rsidP="00D9178A">
      <w:pPr>
        <w:spacing w:after="360"/>
        <w:ind w:firstLine="709"/>
        <w:jc w:val="both"/>
        <w:rPr>
          <w:rFonts w:ascii="Times New Roman" w:eastAsia="Times New Roman" w:hAnsi="Times New Roman" w:cstheme="minorBidi"/>
          <w:sz w:val="28"/>
          <w:szCs w:val="28"/>
          <w:lang w:eastAsia="ru-RU"/>
        </w:rPr>
      </w:pPr>
      <w:r w:rsidRPr="00632ABD">
        <w:rPr>
          <w:rFonts w:ascii="Times New Roman" w:hAnsi="Times New Roman"/>
          <w:i/>
          <w:color w:val="0563C1"/>
          <w:sz w:val="28"/>
          <w:szCs w:val="28"/>
          <w:u w:val="single"/>
        </w:rPr>
        <w:fldChar w:fldCharType="begin"/>
      </w:r>
      <w:r w:rsidR="00B7260A" w:rsidRPr="00632ABD">
        <w:rPr>
          <w:rFonts w:ascii="Times New Roman" w:hAnsi="Times New Roman"/>
          <w:i/>
          <w:color w:val="0563C1"/>
          <w:sz w:val="28"/>
          <w:szCs w:val="28"/>
          <w:u w:val="single"/>
        </w:rPr>
        <w:instrText xml:space="preserve"> HYPERLINK "</w:instrText>
      </w:r>
      <w:r w:rsidR="001B02E5">
        <w:rPr>
          <w:rFonts w:ascii="Times New Roman" w:hAnsi="Times New Roman"/>
          <w:i/>
          <w:color w:val="0563C1"/>
          <w:sz w:val="28"/>
          <w:szCs w:val="28"/>
          <w:u w:val="single"/>
        </w:rPr>
        <w:instrText>http://npa.dnronline.su/2020-12-02/216-iins-o-vnesenii-izmenenij-v-nekotorye-zakony-donetskoj-narodnoj-respubliki.html</w:instrText>
      </w:r>
      <w:r w:rsidR="00B7260A" w:rsidRPr="00632ABD">
        <w:rPr>
          <w:rFonts w:ascii="Times New Roman" w:hAnsi="Times New Roman"/>
          <w:i/>
          <w:color w:val="0563C1"/>
          <w:sz w:val="28"/>
          <w:szCs w:val="28"/>
          <w:u w:val="single"/>
        </w:rPr>
        <w:instrText xml:space="preserve">" </w:instrText>
      </w:r>
      <w:r w:rsidRPr="00632ABD">
        <w:rPr>
          <w:rFonts w:ascii="Times New Roman" w:hAnsi="Times New Roman"/>
          <w:i/>
          <w:color w:val="0563C1"/>
          <w:sz w:val="28"/>
          <w:szCs w:val="28"/>
          <w:u w:val="single"/>
        </w:rPr>
        <w:fldChar w:fldCharType="separate"/>
      </w:r>
      <w:r w:rsidR="00D9178A" w:rsidRPr="00632ABD">
        <w:rPr>
          <w:rStyle w:val="a3"/>
          <w:rFonts w:ascii="Times New Roman" w:hAnsi="Times New Roman"/>
          <w:i/>
          <w:sz w:val="28"/>
          <w:szCs w:val="28"/>
        </w:rPr>
        <w:t xml:space="preserve">(Часть 1 статьи 56 с изменениями, внесенными в соответствии </w:t>
      </w:r>
      <w:r w:rsidR="005A645A" w:rsidRPr="00632ABD">
        <w:rPr>
          <w:rStyle w:val="a3"/>
          <w:rFonts w:ascii="Times New Roman" w:hAnsi="Times New Roman"/>
          <w:i/>
          <w:sz w:val="28"/>
          <w:szCs w:val="28"/>
        </w:rPr>
        <w:t>с Законом от 20.11.2020 № 216-IIНС</w:t>
      </w:r>
      <w:r w:rsidR="00D9178A" w:rsidRPr="00632ABD">
        <w:rPr>
          <w:rStyle w:val="a3"/>
          <w:rFonts w:ascii="Times New Roman" w:hAnsi="Times New Roman"/>
          <w:i/>
          <w:sz w:val="28"/>
          <w:szCs w:val="28"/>
        </w:rPr>
        <w:t>)</w:t>
      </w:r>
      <w:r w:rsidRPr="00632ABD">
        <w:rPr>
          <w:rFonts w:ascii="Times New Roman" w:hAnsi="Times New Roman"/>
          <w:i/>
          <w:color w:val="0563C1"/>
          <w:sz w:val="28"/>
          <w:szCs w:val="28"/>
          <w:u w:val="single"/>
        </w:rPr>
        <w:fldChar w:fldCharType="end"/>
      </w:r>
    </w:p>
    <w:bookmarkEnd w:id="149"/>
    <w:p w14:paraId="22770C1A"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w:t>
      </w:r>
      <w:r w:rsidR="002719BF" w:rsidRPr="00632ABD">
        <w:rPr>
          <w:rFonts w:ascii="Times New Roman" w:hAnsi="Times New Roman"/>
          <w:sz w:val="28"/>
          <w:szCs w:val="28"/>
        </w:rPr>
        <w:t>(подразделени</w:t>
      </w:r>
      <w:r w:rsidR="00C75FBE" w:rsidRPr="00632ABD">
        <w:rPr>
          <w:rFonts w:ascii="Times New Roman" w:hAnsi="Times New Roman"/>
          <w:sz w:val="28"/>
          <w:szCs w:val="28"/>
        </w:rPr>
        <w:t>ю</w:t>
      </w:r>
      <w:r w:rsidR="002719BF" w:rsidRPr="00632ABD">
        <w:rPr>
          <w:rFonts w:ascii="Times New Roman" w:hAnsi="Times New Roman"/>
          <w:sz w:val="28"/>
          <w:szCs w:val="28"/>
        </w:rPr>
        <w:t>)</w:t>
      </w:r>
      <w:r w:rsidR="002719BF"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w:t>
      </w:r>
      <w:r w:rsidR="00030DCD"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xml:space="preserve"> равное или более высокое, чем воинское звание, присваиваемое гражданину, пребывающему в запасе, а очередное воинское звание, кроме того, </w:t>
      </w:r>
      <w:r w:rsidR="00914B26" w:rsidRPr="00632ABD">
        <w:rPr>
          <w:rFonts w:ascii="Times New Roman" w:eastAsia="Times New Roman" w:hAnsi="Times New Roman"/>
          <w:sz w:val="28"/>
          <w:szCs w:val="28"/>
          <w:lang w:eastAsia="ru-RU"/>
        </w:rPr>
        <w:t xml:space="preserve">– </w:t>
      </w:r>
      <w:r w:rsidRPr="00632ABD">
        <w:rPr>
          <w:rFonts w:ascii="Times New Roman" w:eastAsia="Times New Roman" w:hAnsi="Times New Roman"/>
          <w:sz w:val="28"/>
          <w:szCs w:val="28"/>
          <w:lang w:eastAsia="ru-RU"/>
        </w:rPr>
        <w:t>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14:paraId="4C17FE96" w14:textId="77777777" w:rsidR="00FE1FFA" w:rsidRPr="00632ABD" w:rsidRDefault="00FE1FFA"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Положением </w:t>
      </w:r>
      <w:r w:rsidR="00FE50B2" w:rsidRPr="00632ABD">
        <w:rPr>
          <w:rFonts w:ascii="Times New Roman" w:eastAsia="Times New Roman" w:hAnsi="Times New Roman"/>
          <w:sz w:val="28"/>
          <w:szCs w:val="28"/>
          <w:lang w:eastAsia="ru-RU"/>
        </w:rPr>
        <w:t>«</w:t>
      </w:r>
      <w:r w:rsidR="00030DCD" w:rsidRPr="00632ABD">
        <w:rPr>
          <w:rFonts w:ascii="Times New Roman" w:eastAsia="Times New Roman" w:hAnsi="Times New Roman"/>
          <w:sz w:val="28"/>
          <w:szCs w:val="28"/>
          <w:lang w:eastAsia="ru-RU"/>
        </w:rPr>
        <w:t>О</w:t>
      </w:r>
      <w:r w:rsidRPr="00632ABD">
        <w:rPr>
          <w:rFonts w:ascii="Times New Roman" w:eastAsia="Times New Roman" w:hAnsi="Times New Roman"/>
          <w:sz w:val="28"/>
          <w:szCs w:val="28"/>
          <w:lang w:eastAsia="ru-RU"/>
        </w:rPr>
        <w:t xml:space="preserve"> порядке прохождения военной службы</w:t>
      </w:r>
      <w:r w:rsidR="00FE50B2"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w:t>
      </w:r>
    </w:p>
    <w:p w14:paraId="4F8EA2B9" w14:textId="77777777" w:rsidR="00C91313" w:rsidRPr="00632ABD" w:rsidRDefault="00C91313" w:rsidP="00FE50B2">
      <w:pPr>
        <w:spacing w:after="0"/>
        <w:ind w:firstLine="709"/>
        <w:jc w:val="center"/>
        <w:rPr>
          <w:rFonts w:ascii="Times New Roman" w:eastAsia="Times New Roman" w:hAnsi="Times New Roman"/>
          <w:bCs/>
          <w:caps/>
          <w:sz w:val="28"/>
          <w:szCs w:val="28"/>
          <w:lang w:eastAsia="ru-RU"/>
        </w:rPr>
      </w:pPr>
      <w:r w:rsidRPr="00632ABD">
        <w:rPr>
          <w:rFonts w:ascii="Times New Roman" w:eastAsia="Times New Roman" w:hAnsi="Times New Roman"/>
          <w:bCs/>
          <w:caps/>
          <w:sz w:val="28"/>
          <w:szCs w:val="28"/>
          <w:lang w:eastAsia="ru-RU"/>
        </w:rPr>
        <w:t>Раздел IX</w:t>
      </w:r>
    </w:p>
    <w:p w14:paraId="2E057211" w14:textId="77777777" w:rsidR="0036718E" w:rsidRPr="00632ABD" w:rsidRDefault="0036718E" w:rsidP="00FE50B2">
      <w:pPr>
        <w:spacing w:after="360"/>
        <w:ind w:firstLine="709"/>
        <w:jc w:val="center"/>
        <w:rPr>
          <w:rFonts w:ascii="Times New Roman" w:eastAsia="Times New Roman" w:hAnsi="Times New Roman"/>
          <w:b/>
          <w:bCs/>
          <w:sz w:val="28"/>
          <w:szCs w:val="28"/>
          <w:lang w:eastAsia="ru-RU"/>
        </w:rPr>
      </w:pPr>
      <w:r w:rsidRPr="00632ABD">
        <w:rPr>
          <w:rFonts w:ascii="Times New Roman" w:eastAsia="Times New Roman" w:hAnsi="Times New Roman"/>
          <w:b/>
          <w:bCs/>
          <w:sz w:val="28"/>
          <w:szCs w:val="28"/>
          <w:lang w:eastAsia="ru-RU"/>
        </w:rPr>
        <w:t>ЗАКЛЮЧИТЕЛЬНЫЕ ПОЛОЖЕНИЯ</w:t>
      </w:r>
    </w:p>
    <w:p w14:paraId="21F5CE5E" w14:textId="77777777" w:rsidR="0036718E" w:rsidRPr="00632ABD" w:rsidRDefault="00C91313"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192119"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7</w:t>
      </w:r>
      <w:r w:rsidR="0036718E" w:rsidRPr="00632ABD">
        <w:rPr>
          <w:rFonts w:ascii="Times New Roman" w:eastAsia="Times New Roman" w:hAnsi="Times New Roman"/>
          <w:sz w:val="28"/>
          <w:szCs w:val="28"/>
          <w:lang w:eastAsia="ru-RU"/>
        </w:rPr>
        <w:t>.</w:t>
      </w:r>
      <w:r w:rsidRPr="00632ABD">
        <w:rPr>
          <w:rFonts w:ascii="Times New Roman" w:eastAsia="Times New Roman" w:hAnsi="Times New Roman"/>
          <w:sz w:val="28"/>
          <w:szCs w:val="28"/>
          <w:lang w:eastAsia="ru-RU"/>
        </w:rPr>
        <w:t> </w:t>
      </w:r>
      <w:r w:rsidR="0036718E" w:rsidRPr="00632ABD">
        <w:rPr>
          <w:rFonts w:ascii="Times New Roman" w:eastAsia="Times New Roman" w:hAnsi="Times New Roman"/>
          <w:b/>
          <w:sz w:val="28"/>
          <w:szCs w:val="28"/>
          <w:lang w:eastAsia="ru-RU"/>
        </w:rPr>
        <w:t>Действие освобождений и отсрочек от призыва на военную службу</w:t>
      </w:r>
    </w:p>
    <w:p w14:paraId="6DFABDF8" w14:textId="77777777" w:rsidR="0036718E" w:rsidRPr="00632ABD" w:rsidRDefault="0036718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Граждане, которые были освобождены от призыва на военную службу или которым была предоставлена отсрочка от призыва на военную службу в </w:t>
      </w:r>
      <w:r w:rsidRPr="00632ABD">
        <w:rPr>
          <w:rFonts w:ascii="Times New Roman" w:eastAsia="Times New Roman" w:hAnsi="Times New Roman"/>
          <w:sz w:val="28"/>
          <w:szCs w:val="28"/>
          <w:lang w:eastAsia="ru-RU"/>
        </w:rPr>
        <w:lastRenderedPageBreak/>
        <w:t xml:space="preserve">соответствии с </w:t>
      </w:r>
      <w:r w:rsidR="00492985" w:rsidRPr="00632ABD">
        <w:rPr>
          <w:rFonts w:ascii="Times New Roman" w:eastAsia="Times New Roman" w:hAnsi="Times New Roman"/>
          <w:sz w:val="28"/>
          <w:szCs w:val="28"/>
          <w:lang w:eastAsia="ru-RU"/>
        </w:rPr>
        <w:t xml:space="preserve">настоящим </w:t>
      </w:r>
      <w:r w:rsidRPr="00632ABD">
        <w:rPr>
          <w:rFonts w:ascii="Times New Roman" w:eastAsia="Times New Roman" w:hAnsi="Times New Roman"/>
          <w:sz w:val="28"/>
          <w:szCs w:val="28"/>
          <w:lang w:eastAsia="ru-RU"/>
        </w:rPr>
        <w:t>Законом</w:t>
      </w:r>
      <w:r w:rsidR="00492985" w:rsidRPr="00632ABD">
        <w:rPr>
          <w:rFonts w:ascii="Times New Roman" w:hAnsi="Times New Roman"/>
          <w:sz w:val="28"/>
          <w:szCs w:val="28"/>
        </w:rPr>
        <w:t>,</w:t>
      </w:r>
      <w:r w:rsidRPr="00632ABD">
        <w:rPr>
          <w:rFonts w:ascii="Times New Roman" w:eastAsia="Times New Roman" w:hAnsi="Times New Roman"/>
          <w:sz w:val="28"/>
          <w:szCs w:val="28"/>
          <w:lang w:eastAsia="ru-RU"/>
        </w:rPr>
        <w:t xml:space="preserve"> пользуются указанными освобождениями и отсрочками до истечения срока их действия или до исчезновения их оснований.</w:t>
      </w:r>
    </w:p>
    <w:p w14:paraId="4756BA6B" w14:textId="77777777" w:rsidR="0036718E" w:rsidRPr="00632ABD" w:rsidRDefault="00C91313"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192119"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8</w:t>
      </w:r>
      <w:r w:rsidR="0036718E"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36718E" w:rsidRPr="00632ABD">
        <w:rPr>
          <w:rFonts w:ascii="Times New Roman" w:eastAsia="Times New Roman" w:hAnsi="Times New Roman"/>
          <w:b/>
          <w:sz w:val="28"/>
          <w:szCs w:val="28"/>
          <w:lang w:eastAsia="ru-RU"/>
        </w:rPr>
        <w:t>Действие ранее заключенных контрактов о прохождении военной службы</w:t>
      </w:r>
    </w:p>
    <w:p w14:paraId="653A874A" w14:textId="77777777" w:rsidR="0036718E" w:rsidRPr="00632ABD" w:rsidRDefault="0036718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Контракты о прохождении военной службы, заключенные до вступления в силу настоящего </w:t>
      </w:r>
      <w:r w:rsidR="008F3531"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акона, действуют в течение сроков, на которые они были заключены.</w:t>
      </w:r>
    </w:p>
    <w:p w14:paraId="11651BB8" w14:textId="77777777" w:rsidR="0036718E" w:rsidRPr="00632ABD" w:rsidRDefault="00C91313"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Статья </w:t>
      </w:r>
      <w:r w:rsidR="00EF2F3A" w:rsidRPr="00632ABD">
        <w:rPr>
          <w:rFonts w:ascii="Times New Roman" w:eastAsia="Times New Roman" w:hAnsi="Times New Roman"/>
          <w:sz w:val="28"/>
          <w:szCs w:val="28"/>
          <w:lang w:eastAsia="ru-RU"/>
        </w:rPr>
        <w:t>5</w:t>
      </w:r>
      <w:r w:rsidR="0088427D" w:rsidRPr="00632ABD">
        <w:rPr>
          <w:rFonts w:ascii="Times New Roman" w:eastAsia="Times New Roman" w:hAnsi="Times New Roman"/>
          <w:sz w:val="28"/>
          <w:szCs w:val="28"/>
          <w:lang w:eastAsia="ru-RU"/>
        </w:rPr>
        <w:t>9</w:t>
      </w:r>
      <w:r w:rsidR="0036718E" w:rsidRPr="00632ABD">
        <w:rPr>
          <w:rFonts w:ascii="Times New Roman" w:eastAsia="Times New Roman" w:hAnsi="Times New Roman"/>
          <w:sz w:val="28"/>
          <w:szCs w:val="28"/>
          <w:lang w:eastAsia="ru-RU"/>
        </w:rPr>
        <w:t>.</w:t>
      </w:r>
      <w:r w:rsidRPr="00632ABD">
        <w:rPr>
          <w:rFonts w:ascii="Times New Roman" w:eastAsia="Times New Roman" w:hAnsi="Times New Roman"/>
          <w:b/>
          <w:sz w:val="28"/>
          <w:szCs w:val="28"/>
          <w:lang w:eastAsia="ru-RU"/>
        </w:rPr>
        <w:t> </w:t>
      </w:r>
      <w:r w:rsidR="0036718E" w:rsidRPr="00632ABD">
        <w:rPr>
          <w:rFonts w:ascii="Times New Roman" w:eastAsia="Times New Roman" w:hAnsi="Times New Roman"/>
          <w:b/>
          <w:sz w:val="28"/>
          <w:szCs w:val="28"/>
          <w:lang w:eastAsia="ru-RU"/>
        </w:rPr>
        <w:t xml:space="preserve">О воинских званиях, не предусмотренных настоящим </w:t>
      </w:r>
      <w:r w:rsidR="00030DCD" w:rsidRPr="00632ABD">
        <w:rPr>
          <w:rFonts w:ascii="Times New Roman" w:eastAsia="Times New Roman" w:hAnsi="Times New Roman"/>
          <w:b/>
          <w:sz w:val="28"/>
          <w:szCs w:val="28"/>
          <w:lang w:eastAsia="ru-RU"/>
        </w:rPr>
        <w:t>З</w:t>
      </w:r>
      <w:r w:rsidR="0036718E" w:rsidRPr="00632ABD">
        <w:rPr>
          <w:rFonts w:ascii="Times New Roman" w:eastAsia="Times New Roman" w:hAnsi="Times New Roman"/>
          <w:b/>
          <w:sz w:val="28"/>
          <w:szCs w:val="28"/>
          <w:lang w:eastAsia="ru-RU"/>
        </w:rPr>
        <w:t>аконом</w:t>
      </w:r>
    </w:p>
    <w:p w14:paraId="6EE522A7" w14:textId="77777777" w:rsidR="0036718E" w:rsidRPr="00632ABD" w:rsidRDefault="0036718E" w:rsidP="001D1F88">
      <w:pPr>
        <w:spacing w:after="360"/>
        <w:ind w:firstLine="709"/>
        <w:jc w:val="both"/>
        <w:rPr>
          <w:rFonts w:ascii="Times New Roman" w:eastAsia="Times New Roman" w:hAnsi="Times New Roman"/>
          <w:sz w:val="28"/>
          <w:szCs w:val="28"/>
          <w:lang w:eastAsia="ru-RU"/>
        </w:rPr>
      </w:pPr>
      <w:r w:rsidRPr="00632ABD">
        <w:rPr>
          <w:rFonts w:ascii="Times New Roman" w:eastAsia="Times New Roman" w:hAnsi="Times New Roman"/>
          <w:sz w:val="28"/>
          <w:szCs w:val="28"/>
          <w:lang w:eastAsia="ru-RU"/>
        </w:rPr>
        <w:t xml:space="preserve">Военнослужащим и гражданам, пребывающим в запасе или находящимся в отставке, сохраняются воинские звания, которые не предусмотрены настоящим </w:t>
      </w:r>
      <w:r w:rsidR="008F3531"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аконом и присвоены им ранее.</w:t>
      </w:r>
    </w:p>
    <w:p w14:paraId="676F6570" w14:textId="77777777" w:rsidR="0036718E" w:rsidRPr="00632ABD" w:rsidRDefault="00192119" w:rsidP="001D1F88">
      <w:pPr>
        <w:spacing w:after="360"/>
        <w:ind w:firstLine="709"/>
        <w:jc w:val="both"/>
        <w:rPr>
          <w:rFonts w:ascii="Times New Roman" w:eastAsia="Times New Roman" w:hAnsi="Times New Roman"/>
          <w:b/>
          <w:sz w:val="28"/>
          <w:szCs w:val="28"/>
          <w:lang w:eastAsia="ru-RU"/>
        </w:rPr>
      </w:pPr>
      <w:r w:rsidRPr="00632ABD">
        <w:rPr>
          <w:rFonts w:ascii="Times New Roman" w:eastAsia="Times New Roman" w:hAnsi="Times New Roman"/>
          <w:sz w:val="28"/>
          <w:szCs w:val="28"/>
          <w:lang w:eastAsia="ru-RU"/>
        </w:rPr>
        <w:t xml:space="preserve">Статья </w:t>
      </w:r>
      <w:r w:rsidR="0088427D" w:rsidRPr="00632ABD">
        <w:rPr>
          <w:rFonts w:ascii="Times New Roman" w:eastAsia="Times New Roman" w:hAnsi="Times New Roman"/>
          <w:sz w:val="28"/>
          <w:szCs w:val="28"/>
          <w:lang w:eastAsia="ru-RU"/>
        </w:rPr>
        <w:t>60</w:t>
      </w:r>
      <w:r w:rsidR="0036718E" w:rsidRPr="00632ABD">
        <w:rPr>
          <w:rFonts w:ascii="Times New Roman" w:eastAsia="Times New Roman" w:hAnsi="Times New Roman"/>
          <w:sz w:val="28"/>
          <w:szCs w:val="28"/>
          <w:lang w:eastAsia="ru-RU"/>
        </w:rPr>
        <w:t>.</w:t>
      </w:r>
      <w:r w:rsidR="0036718E" w:rsidRPr="00632ABD">
        <w:rPr>
          <w:rFonts w:ascii="Times New Roman" w:eastAsia="Times New Roman" w:hAnsi="Times New Roman"/>
          <w:b/>
          <w:sz w:val="28"/>
          <w:szCs w:val="28"/>
          <w:lang w:eastAsia="ru-RU"/>
        </w:rPr>
        <w:t xml:space="preserve"> </w:t>
      </w:r>
      <w:r w:rsidR="00030DCD" w:rsidRPr="00632ABD">
        <w:rPr>
          <w:rFonts w:ascii="Times New Roman" w:eastAsia="Times New Roman" w:hAnsi="Times New Roman"/>
          <w:b/>
          <w:sz w:val="28"/>
          <w:szCs w:val="28"/>
          <w:lang w:eastAsia="ru-RU"/>
        </w:rPr>
        <w:t>О вступлении в силу настоящего З</w:t>
      </w:r>
      <w:r w:rsidR="0036718E" w:rsidRPr="00632ABD">
        <w:rPr>
          <w:rFonts w:ascii="Times New Roman" w:eastAsia="Times New Roman" w:hAnsi="Times New Roman"/>
          <w:b/>
          <w:sz w:val="28"/>
          <w:szCs w:val="28"/>
          <w:lang w:eastAsia="ru-RU"/>
        </w:rPr>
        <w:t>акона</w:t>
      </w:r>
    </w:p>
    <w:p w14:paraId="379374CC" w14:textId="77777777" w:rsidR="00E03AC1" w:rsidRPr="00632ABD" w:rsidRDefault="0036718E" w:rsidP="0014342E">
      <w:pPr>
        <w:spacing w:after="360"/>
        <w:ind w:firstLine="709"/>
        <w:jc w:val="both"/>
        <w:rPr>
          <w:rFonts w:ascii="Times New Roman" w:eastAsia="Times New Roman" w:hAnsi="Times New Roman"/>
          <w:caps/>
          <w:sz w:val="28"/>
          <w:szCs w:val="28"/>
          <w:lang w:eastAsia="ru-RU"/>
        </w:rPr>
      </w:pPr>
      <w:r w:rsidRPr="00632ABD">
        <w:rPr>
          <w:rFonts w:ascii="Times New Roman" w:eastAsia="Times New Roman" w:hAnsi="Times New Roman"/>
          <w:sz w:val="28"/>
          <w:szCs w:val="28"/>
          <w:lang w:eastAsia="ru-RU"/>
        </w:rPr>
        <w:t xml:space="preserve">Настоящий </w:t>
      </w:r>
      <w:r w:rsidR="00030DCD" w:rsidRPr="00632ABD">
        <w:rPr>
          <w:rFonts w:ascii="Times New Roman" w:eastAsia="Times New Roman" w:hAnsi="Times New Roman"/>
          <w:sz w:val="28"/>
          <w:szCs w:val="28"/>
          <w:lang w:eastAsia="ru-RU"/>
        </w:rPr>
        <w:t>З</w:t>
      </w:r>
      <w:r w:rsidRPr="00632ABD">
        <w:rPr>
          <w:rFonts w:ascii="Times New Roman" w:eastAsia="Times New Roman" w:hAnsi="Times New Roman"/>
          <w:sz w:val="28"/>
          <w:szCs w:val="28"/>
          <w:lang w:eastAsia="ru-RU"/>
        </w:rPr>
        <w:t>акон вступает в силу со дня его официального опубликования.</w:t>
      </w:r>
    </w:p>
    <w:p w14:paraId="20357772" w14:textId="77777777" w:rsidR="00C91313" w:rsidRPr="00632ABD" w:rsidRDefault="00C91313" w:rsidP="00FE50B2">
      <w:pPr>
        <w:spacing w:after="0"/>
        <w:ind w:firstLine="709"/>
        <w:jc w:val="center"/>
        <w:rPr>
          <w:rFonts w:ascii="Times New Roman" w:eastAsia="Times New Roman" w:hAnsi="Times New Roman"/>
          <w:caps/>
          <w:sz w:val="28"/>
          <w:szCs w:val="28"/>
          <w:lang w:eastAsia="ru-RU"/>
        </w:rPr>
      </w:pPr>
      <w:r w:rsidRPr="00632ABD">
        <w:rPr>
          <w:rFonts w:ascii="Times New Roman" w:eastAsia="Times New Roman" w:hAnsi="Times New Roman"/>
          <w:caps/>
          <w:sz w:val="28"/>
          <w:szCs w:val="28"/>
          <w:lang w:eastAsia="ru-RU"/>
        </w:rPr>
        <w:t>Раздел Х</w:t>
      </w:r>
    </w:p>
    <w:p w14:paraId="3E342502" w14:textId="77777777" w:rsidR="006424F9" w:rsidRPr="00632ABD" w:rsidRDefault="00914B26" w:rsidP="00FE50B2">
      <w:pPr>
        <w:spacing w:after="360"/>
        <w:ind w:firstLine="709"/>
        <w:jc w:val="center"/>
        <w:rPr>
          <w:rFonts w:ascii="Times New Roman" w:eastAsia="Times New Roman" w:hAnsi="Times New Roman"/>
          <w:b/>
          <w:sz w:val="28"/>
          <w:szCs w:val="28"/>
          <w:lang w:eastAsia="ru-RU"/>
        </w:rPr>
      </w:pPr>
      <w:r w:rsidRPr="00632ABD">
        <w:rPr>
          <w:rFonts w:ascii="Times New Roman" w:eastAsia="Times New Roman" w:hAnsi="Times New Roman"/>
          <w:b/>
          <w:sz w:val="28"/>
          <w:szCs w:val="28"/>
          <w:lang w:eastAsia="ru-RU"/>
        </w:rPr>
        <w:t>ПЕРЕХОДНЫЕ ПОЛОЖЕНИЯ</w:t>
      </w:r>
    </w:p>
    <w:p w14:paraId="717C9A56" w14:textId="77777777" w:rsidR="00494DDE" w:rsidRPr="00632ABD" w:rsidRDefault="00A351F5" w:rsidP="001D1F88">
      <w:pPr>
        <w:spacing w:after="360"/>
        <w:ind w:firstLine="709"/>
        <w:jc w:val="both"/>
        <w:rPr>
          <w:rFonts w:ascii="Times New Roman" w:hAnsi="Times New Roman"/>
          <w:sz w:val="28"/>
          <w:szCs w:val="28"/>
        </w:rPr>
      </w:pPr>
      <w:r w:rsidRPr="00632ABD">
        <w:rPr>
          <w:rFonts w:ascii="Times New Roman" w:hAnsi="Times New Roman"/>
          <w:sz w:val="28"/>
          <w:szCs w:val="28"/>
        </w:rPr>
        <w:t>1. </w:t>
      </w:r>
      <w:r w:rsidR="00494DDE" w:rsidRPr="00632ABD">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достигшие 16-летнего возраста, официально проживающие на территории, на которую распространяется суверенитет Донецкой Народной Республики.</w:t>
      </w:r>
    </w:p>
    <w:p w14:paraId="5439C290" w14:textId="77777777" w:rsidR="006424F9" w:rsidRPr="00632ABD" w:rsidRDefault="00A351F5" w:rsidP="001D1F88">
      <w:pPr>
        <w:spacing w:after="360"/>
        <w:ind w:firstLine="709"/>
        <w:jc w:val="both"/>
        <w:rPr>
          <w:rFonts w:ascii="Times New Roman" w:hAnsi="Times New Roman"/>
          <w:sz w:val="28"/>
          <w:szCs w:val="28"/>
        </w:rPr>
      </w:pPr>
      <w:r w:rsidRPr="00632ABD">
        <w:rPr>
          <w:rFonts w:ascii="Times New Roman" w:hAnsi="Times New Roman"/>
          <w:sz w:val="28"/>
          <w:szCs w:val="28"/>
        </w:rPr>
        <w:t>2. </w:t>
      </w:r>
      <w:r w:rsidR="006424F9" w:rsidRPr="00632ABD">
        <w:rPr>
          <w:rFonts w:ascii="Times New Roman" w:hAnsi="Times New Roman"/>
          <w:sz w:val="28"/>
          <w:szCs w:val="28"/>
        </w:rPr>
        <w:t xml:space="preserve">Положения пункта 4 статьи 2 настоящего Закона вступают в силу с момента принятия и вступления в силу Закона Донецкой Народной Республики </w:t>
      </w:r>
      <w:r w:rsidR="00FE50B2" w:rsidRPr="00632ABD">
        <w:rPr>
          <w:rFonts w:ascii="Times New Roman" w:hAnsi="Times New Roman"/>
          <w:sz w:val="28"/>
          <w:szCs w:val="28"/>
        </w:rPr>
        <w:t>«</w:t>
      </w:r>
      <w:r w:rsidR="006424F9" w:rsidRPr="00632ABD">
        <w:rPr>
          <w:rFonts w:ascii="Times New Roman" w:hAnsi="Times New Roman"/>
          <w:sz w:val="28"/>
          <w:szCs w:val="28"/>
        </w:rPr>
        <w:t>О государственной дактилоскопической регистрации</w:t>
      </w:r>
      <w:r w:rsidR="00FE50B2" w:rsidRPr="00632ABD">
        <w:rPr>
          <w:rFonts w:ascii="Times New Roman" w:hAnsi="Times New Roman"/>
          <w:sz w:val="28"/>
          <w:szCs w:val="28"/>
        </w:rPr>
        <w:t>»</w:t>
      </w:r>
      <w:r w:rsidR="006424F9" w:rsidRPr="00632ABD">
        <w:rPr>
          <w:rFonts w:ascii="Times New Roman" w:hAnsi="Times New Roman"/>
          <w:sz w:val="28"/>
          <w:szCs w:val="28"/>
        </w:rPr>
        <w:t>.</w:t>
      </w:r>
    </w:p>
    <w:p w14:paraId="46E9E8C0" w14:textId="77777777" w:rsidR="006424F9" w:rsidRPr="00632ABD" w:rsidRDefault="00494DDE" w:rsidP="001D1F88">
      <w:pPr>
        <w:spacing w:after="360"/>
        <w:ind w:firstLine="709"/>
        <w:jc w:val="both"/>
        <w:rPr>
          <w:rFonts w:ascii="Times New Roman" w:hAnsi="Times New Roman"/>
          <w:sz w:val="28"/>
          <w:szCs w:val="28"/>
        </w:rPr>
      </w:pPr>
      <w:r w:rsidRPr="00632ABD">
        <w:rPr>
          <w:rFonts w:ascii="Times New Roman" w:hAnsi="Times New Roman"/>
          <w:sz w:val="28"/>
          <w:szCs w:val="28"/>
        </w:rPr>
        <w:t>3</w:t>
      </w:r>
      <w:r w:rsidR="00A351F5" w:rsidRPr="00632ABD">
        <w:rPr>
          <w:rFonts w:ascii="Times New Roman" w:hAnsi="Times New Roman"/>
          <w:sz w:val="28"/>
          <w:szCs w:val="28"/>
        </w:rPr>
        <w:t>. </w:t>
      </w:r>
      <w:r w:rsidR="006424F9" w:rsidRPr="00632ABD">
        <w:rPr>
          <w:rFonts w:ascii="Times New Roman" w:hAnsi="Times New Roman"/>
          <w:sz w:val="28"/>
          <w:szCs w:val="28"/>
        </w:rPr>
        <w:t xml:space="preserve">Положения пункта </w:t>
      </w:r>
      <w:r w:rsidR="0088427D" w:rsidRPr="00632ABD">
        <w:rPr>
          <w:rFonts w:ascii="Times New Roman" w:hAnsi="Times New Roman"/>
          <w:sz w:val="28"/>
          <w:szCs w:val="28"/>
        </w:rPr>
        <w:t>4</w:t>
      </w:r>
      <w:r w:rsidR="006424F9" w:rsidRPr="00632ABD">
        <w:rPr>
          <w:rFonts w:ascii="Times New Roman" w:hAnsi="Times New Roman"/>
          <w:sz w:val="28"/>
          <w:szCs w:val="28"/>
        </w:rPr>
        <w:t xml:space="preserve"> статьи 5 и пункта 4 статьи 51 настоящего Закона вступают в силу с момента принятия Положения </w:t>
      </w:r>
      <w:r w:rsidR="00FE50B2" w:rsidRPr="00632ABD">
        <w:rPr>
          <w:rFonts w:ascii="Times New Roman" w:hAnsi="Times New Roman"/>
          <w:sz w:val="28"/>
          <w:szCs w:val="28"/>
        </w:rPr>
        <w:t>«</w:t>
      </w:r>
      <w:r w:rsidR="006424F9" w:rsidRPr="00632ABD">
        <w:rPr>
          <w:rFonts w:ascii="Times New Roman" w:hAnsi="Times New Roman"/>
          <w:sz w:val="28"/>
          <w:szCs w:val="28"/>
        </w:rPr>
        <w:t>О военно-врачебной экспертизе</w:t>
      </w:r>
      <w:r w:rsidR="00FE50B2" w:rsidRPr="00632ABD">
        <w:rPr>
          <w:rFonts w:ascii="Times New Roman" w:hAnsi="Times New Roman"/>
          <w:sz w:val="28"/>
          <w:szCs w:val="28"/>
        </w:rPr>
        <w:t>»</w:t>
      </w:r>
      <w:r w:rsidR="006424F9" w:rsidRPr="00632ABD">
        <w:rPr>
          <w:rFonts w:ascii="Times New Roman" w:hAnsi="Times New Roman"/>
          <w:sz w:val="28"/>
          <w:szCs w:val="28"/>
        </w:rPr>
        <w:t>.</w:t>
      </w:r>
    </w:p>
    <w:p w14:paraId="1692F0CF" w14:textId="77777777" w:rsidR="006424F9" w:rsidRPr="00632ABD" w:rsidRDefault="00494DDE" w:rsidP="001D1F88">
      <w:pPr>
        <w:spacing w:after="360"/>
        <w:ind w:firstLine="709"/>
        <w:jc w:val="both"/>
        <w:rPr>
          <w:rFonts w:ascii="Times New Roman" w:hAnsi="Times New Roman"/>
          <w:sz w:val="28"/>
          <w:szCs w:val="28"/>
        </w:rPr>
      </w:pPr>
      <w:r w:rsidRPr="00632ABD">
        <w:rPr>
          <w:rFonts w:ascii="Times New Roman" w:hAnsi="Times New Roman"/>
          <w:sz w:val="28"/>
          <w:szCs w:val="28"/>
        </w:rPr>
        <w:lastRenderedPageBreak/>
        <w:t>4</w:t>
      </w:r>
      <w:r w:rsidR="00A351F5" w:rsidRPr="00632ABD">
        <w:rPr>
          <w:rFonts w:ascii="Times New Roman" w:hAnsi="Times New Roman"/>
          <w:sz w:val="28"/>
          <w:szCs w:val="28"/>
        </w:rPr>
        <w:t>. </w:t>
      </w:r>
      <w:r w:rsidR="006424F9" w:rsidRPr="00632ABD">
        <w:rPr>
          <w:rFonts w:ascii="Times New Roman" w:hAnsi="Times New Roman"/>
          <w:sz w:val="28"/>
          <w:szCs w:val="28"/>
        </w:rPr>
        <w:t>Положения статьи 5</w:t>
      </w:r>
      <w:r w:rsidR="0088427D" w:rsidRPr="00632ABD">
        <w:rPr>
          <w:rFonts w:ascii="Times New Roman" w:hAnsi="Times New Roman"/>
          <w:sz w:val="28"/>
          <w:szCs w:val="28"/>
        </w:rPr>
        <w:t>5</w:t>
      </w:r>
      <w:r w:rsidR="006424F9" w:rsidRPr="00632ABD">
        <w:rPr>
          <w:rFonts w:ascii="Times New Roman" w:hAnsi="Times New Roman"/>
          <w:sz w:val="28"/>
          <w:szCs w:val="28"/>
        </w:rPr>
        <w:t xml:space="preserve"> настоящего Закона вступают в силу с момента принятия Положения </w:t>
      </w:r>
      <w:r w:rsidR="00FE50B2" w:rsidRPr="00632ABD">
        <w:rPr>
          <w:rFonts w:ascii="Times New Roman" w:hAnsi="Times New Roman"/>
          <w:sz w:val="28"/>
          <w:szCs w:val="28"/>
        </w:rPr>
        <w:t>«</w:t>
      </w:r>
      <w:r w:rsidR="006424F9" w:rsidRPr="00632ABD">
        <w:rPr>
          <w:rFonts w:ascii="Times New Roman" w:hAnsi="Times New Roman"/>
          <w:sz w:val="28"/>
          <w:szCs w:val="28"/>
        </w:rPr>
        <w:t>О прохождении военных сборов</w:t>
      </w:r>
      <w:r w:rsidR="00FE50B2" w:rsidRPr="00632ABD">
        <w:rPr>
          <w:rFonts w:ascii="Times New Roman" w:hAnsi="Times New Roman"/>
          <w:sz w:val="28"/>
          <w:szCs w:val="28"/>
        </w:rPr>
        <w:t>»</w:t>
      </w:r>
      <w:r w:rsidR="006424F9" w:rsidRPr="00632ABD">
        <w:rPr>
          <w:rFonts w:ascii="Times New Roman" w:hAnsi="Times New Roman"/>
          <w:sz w:val="28"/>
          <w:szCs w:val="28"/>
        </w:rPr>
        <w:t>.</w:t>
      </w:r>
    </w:p>
    <w:p w14:paraId="1E2CED9F" w14:textId="77777777" w:rsidR="00DB0835" w:rsidRPr="00632ABD" w:rsidRDefault="00A351F5" w:rsidP="001D1F88">
      <w:pPr>
        <w:spacing w:after="360"/>
        <w:ind w:firstLine="709"/>
        <w:jc w:val="both"/>
        <w:rPr>
          <w:rFonts w:ascii="Times New Roman" w:eastAsia="Times New Roman" w:hAnsi="Times New Roman"/>
          <w:sz w:val="28"/>
          <w:szCs w:val="28"/>
        </w:rPr>
      </w:pPr>
      <w:r w:rsidRPr="00632ABD">
        <w:rPr>
          <w:rFonts w:ascii="Times New Roman" w:eastAsia="Times New Roman" w:hAnsi="Times New Roman"/>
          <w:sz w:val="28"/>
          <w:szCs w:val="28"/>
        </w:rPr>
        <w:t>5. </w:t>
      </w:r>
      <w:r w:rsidR="00DB0835" w:rsidRPr="00632ABD">
        <w:rPr>
          <w:rFonts w:ascii="Times New Roman" w:eastAsia="Times New Roman" w:hAnsi="Times New Roman"/>
          <w:sz w:val="28"/>
          <w:szCs w:val="28"/>
        </w:rPr>
        <w:t>Положения подпунктов 3 и 4 абзаца 2 пункта 1 статьи 1 и Раздела IV настоящего Закона вводятся в действие соответствующим Указом Главы Донецкой Народной Республики.</w:t>
      </w:r>
    </w:p>
    <w:p w14:paraId="3CA4BDFC" w14:textId="77777777" w:rsidR="00C91313" w:rsidRPr="00632ABD" w:rsidRDefault="00A351F5" w:rsidP="001D1F88">
      <w:pPr>
        <w:spacing w:after="360"/>
        <w:ind w:firstLine="709"/>
        <w:jc w:val="both"/>
        <w:rPr>
          <w:rFonts w:ascii="Times New Roman" w:hAnsi="Times New Roman"/>
          <w:sz w:val="28"/>
          <w:szCs w:val="28"/>
        </w:rPr>
      </w:pPr>
      <w:r w:rsidRPr="00632ABD">
        <w:rPr>
          <w:rFonts w:ascii="Times New Roman" w:hAnsi="Times New Roman"/>
          <w:sz w:val="28"/>
          <w:szCs w:val="28"/>
        </w:rPr>
        <w:t>6. </w:t>
      </w:r>
      <w:r w:rsidR="00C91313" w:rsidRPr="00632ABD">
        <w:rPr>
          <w:rFonts w:ascii="Times New Roman" w:hAnsi="Times New Roman"/>
          <w:sz w:val="28"/>
          <w:szCs w:val="28"/>
        </w:rPr>
        <w:t>На период действия режима военного положения на территории Донецкой Народной Республики военнослужащие имеют право совмещать обязанности военной службы с осуществлением полномочий депутата Народного Совета.</w:t>
      </w:r>
    </w:p>
    <w:p w14:paraId="1719427E" w14:textId="3A646BD7" w:rsidR="00C91313" w:rsidRPr="00632ABD" w:rsidRDefault="00C91313" w:rsidP="001D1F88">
      <w:pPr>
        <w:spacing w:after="360"/>
        <w:ind w:firstLine="709"/>
        <w:jc w:val="both"/>
        <w:rPr>
          <w:rFonts w:ascii="Times New Roman" w:hAnsi="Times New Roman"/>
          <w:sz w:val="28"/>
          <w:szCs w:val="28"/>
        </w:rPr>
      </w:pPr>
      <w:r w:rsidRPr="00632ABD">
        <w:rPr>
          <w:rFonts w:ascii="Times New Roman" w:hAnsi="Times New Roman"/>
          <w:sz w:val="28"/>
          <w:szCs w:val="28"/>
        </w:rPr>
        <w:t xml:space="preserve">Военнослужащие, совмещающие выполнение обязанностей военной службы с мандатом депутата Народного Совета, получают по своему заявлению либо денежное вознаграждение, предусмотренное для депутатов Народного Совета </w:t>
      </w:r>
      <w:hyperlink r:id="rId88" w:history="1">
        <w:r w:rsidRPr="00632ABD">
          <w:rPr>
            <w:rStyle w:val="a3"/>
            <w:rFonts w:ascii="Times New Roman" w:hAnsi="Times New Roman"/>
            <w:sz w:val="28"/>
            <w:szCs w:val="28"/>
          </w:rPr>
          <w:t xml:space="preserve">Законом Донецкой Народной Республики от 15.08.2015 года № 70-ІНС </w:t>
        </w:r>
        <w:r w:rsidR="00FE50B2" w:rsidRPr="00632ABD">
          <w:rPr>
            <w:rStyle w:val="a3"/>
            <w:rFonts w:ascii="Times New Roman" w:hAnsi="Times New Roman"/>
            <w:sz w:val="28"/>
            <w:szCs w:val="28"/>
          </w:rPr>
          <w:t>«</w:t>
        </w:r>
        <w:r w:rsidRPr="00632ABD">
          <w:rPr>
            <w:rStyle w:val="a3"/>
            <w:rFonts w:ascii="Times New Roman" w:hAnsi="Times New Roman"/>
            <w:sz w:val="28"/>
            <w:szCs w:val="28"/>
          </w:rPr>
          <w:t>О статусе депутата Народного Совета Донецкой Народной Республики</w:t>
        </w:r>
        <w:r w:rsidR="00FE50B2" w:rsidRPr="00632ABD">
          <w:rPr>
            <w:rStyle w:val="a3"/>
            <w:rFonts w:ascii="Times New Roman" w:hAnsi="Times New Roman"/>
            <w:sz w:val="28"/>
            <w:szCs w:val="28"/>
          </w:rPr>
          <w:t>»</w:t>
        </w:r>
      </w:hyperlink>
      <w:r w:rsidRPr="00632ABD">
        <w:rPr>
          <w:rFonts w:ascii="Times New Roman" w:hAnsi="Times New Roman"/>
          <w:sz w:val="28"/>
          <w:szCs w:val="28"/>
        </w:rPr>
        <w:t xml:space="preserve">, либо соответствующее денежное довольствие, предусмотренное </w:t>
      </w:r>
      <w:hyperlink r:id="rId89" w:history="1">
        <w:r w:rsidRPr="00632ABD">
          <w:rPr>
            <w:rStyle w:val="a3"/>
            <w:rFonts w:ascii="Times New Roman" w:hAnsi="Times New Roman"/>
            <w:sz w:val="28"/>
            <w:szCs w:val="28"/>
          </w:rPr>
          <w:t xml:space="preserve">Законом Донецкой Народной Республики от 13.02.2015 года № 09-IНС </w:t>
        </w:r>
        <w:r w:rsidR="00FE50B2" w:rsidRPr="00632ABD">
          <w:rPr>
            <w:rStyle w:val="a3"/>
            <w:rFonts w:ascii="Times New Roman" w:hAnsi="Times New Roman"/>
            <w:sz w:val="28"/>
            <w:szCs w:val="28"/>
          </w:rPr>
          <w:t>«</w:t>
        </w:r>
        <w:r w:rsidRPr="00632ABD">
          <w:rPr>
            <w:rStyle w:val="a3"/>
            <w:rFonts w:ascii="Times New Roman" w:hAnsi="Times New Roman"/>
            <w:sz w:val="28"/>
            <w:szCs w:val="28"/>
          </w:rPr>
          <w:t>О статусе военнослужащих</w:t>
        </w:r>
        <w:r w:rsidR="00FE50B2" w:rsidRPr="00632ABD">
          <w:rPr>
            <w:rStyle w:val="a3"/>
            <w:rFonts w:ascii="Times New Roman" w:hAnsi="Times New Roman"/>
            <w:sz w:val="28"/>
            <w:szCs w:val="28"/>
          </w:rPr>
          <w:t>»</w:t>
        </w:r>
        <w:r w:rsidRPr="00632ABD">
          <w:rPr>
            <w:rStyle w:val="a3"/>
            <w:rFonts w:ascii="Times New Roman" w:hAnsi="Times New Roman"/>
            <w:sz w:val="28"/>
            <w:szCs w:val="28"/>
          </w:rPr>
          <w:t>.</w:t>
        </w:r>
      </w:hyperlink>
      <w:bookmarkStart w:id="150" w:name="_GoBack"/>
      <w:bookmarkEnd w:id="150"/>
    </w:p>
    <w:p w14:paraId="3F189C5D" w14:textId="77777777" w:rsidR="00C91313" w:rsidRPr="00632ABD" w:rsidRDefault="00C91313" w:rsidP="001D1F88">
      <w:pPr>
        <w:spacing w:after="360"/>
        <w:ind w:firstLine="709"/>
        <w:jc w:val="both"/>
        <w:rPr>
          <w:rFonts w:ascii="Times New Roman" w:hAnsi="Times New Roman"/>
          <w:sz w:val="28"/>
          <w:szCs w:val="28"/>
        </w:rPr>
      </w:pPr>
      <w:r w:rsidRPr="00632ABD">
        <w:rPr>
          <w:rFonts w:ascii="Times New Roman" w:hAnsi="Times New Roman"/>
          <w:sz w:val="28"/>
          <w:szCs w:val="28"/>
        </w:rPr>
        <w:t>На период действия пункта 6 переходных положений настоящего Закона, военнослужащие, указанные в части 1 статьи 43, имеют право также совмещать обязанности военной службы с осуществлением полномочий депутата Народного Совета.</w:t>
      </w:r>
    </w:p>
    <w:p w14:paraId="2E33654B" w14:textId="09C22F85" w:rsidR="00C91313" w:rsidRPr="00632ABD" w:rsidRDefault="00C91313" w:rsidP="00124E15">
      <w:pPr>
        <w:spacing w:after="0"/>
        <w:ind w:firstLine="709"/>
        <w:jc w:val="both"/>
        <w:rPr>
          <w:rFonts w:ascii="Times New Roman" w:hAnsi="Times New Roman"/>
          <w:sz w:val="28"/>
          <w:szCs w:val="28"/>
        </w:rPr>
      </w:pPr>
      <w:r w:rsidRPr="00632ABD">
        <w:rPr>
          <w:rFonts w:ascii="Times New Roman" w:hAnsi="Times New Roman"/>
          <w:sz w:val="28"/>
          <w:szCs w:val="28"/>
        </w:rPr>
        <w:t xml:space="preserve">На военнослужащих, указанных в абзаце 1 данного пункта, не распространяется действие пункта </w:t>
      </w:r>
      <w:r w:rsidR="00FE50B2" w:rsidRPr="00632ABD">
        <w:rPr>
          <w:rFonts w:ascii="Times New Roman" w:hAnsi="Times New Roman"/>
          <w:sz w:val="28"/>
          <w:szCs w:val="28"/>
        </w:rPr>
        <w:t>«</w:t>
      </w:r>
      <w:r w:rsidRPr="00632ABD">
        <w:rPr>
          <w:rFonts w:ascii="Times New Roman" w:hAnsi="Times New Roman"/>
          <w:sz w:val="28"/>
          <w:szCs w:val="28"/>
        </w:rPr>
        <w:t>м</w:t>
      </w:r>
      <w:r w:rsidR="00FE50B2" w:rsidRPr="00632ABD">
        <w:rPr>
          <w:rFonts w:ascii="Times New Roman" w:hAnsi="Times New Roman"/>
          <w:sz w:val="28"/>
          <w:szCs w:val="28"/>
        </w:rPr>
        <w:t>»</w:t>
      </w:r>
      <w:r w:rsidRPr="00632ABD">
        <w:rPr>
          <w:rFonts w:ascii="Times New Roman" w:hAnsi="Times New Roman"/>
          <w:sz w:val="28"/>
          <w:szCs w:val="28"/>
        </w:rPr>
        <w:t xml:space="preserve"> части 1 статьи 49 настоящего Закона, а также действие пунктов </w:t>
      </w:r>
      <w:r w:rsidR="00FE50B2" w:rsidRPr="00632ABD">
        <w:rPr>
          <w:rFonts w:ascii="Times New Roman" w:hAnsi="Times New Roman"/>
          <w:sz w:val="28"/>
          <w:szCs w:val="28"/>
        </w:rPr>
        <w:t>«</w:t>
      </w:r>
      <w:r w:rsidRPr="00632ABD">
        <w:rPr>
          <w:rFonts w:ascii="Times New Roman" w:hAnsi="Times New Roman"/>
          <w:sz w:val="28"/>
          <w:szCs w:val="28"/>
        </w:rPr>
        <w:t>б</w:t>
      </w:r>
      <w:r w:rsidR="00FE50B2" w:rsidRPr="00632ABD">
        <w:rPr>
          <w:rFonts w:ascii="Times New Roman" w:hAnsi="Times New Roman"/>
          <w:sz w:val="28"/>
          <w:szCs w:val="28"/>
        </w:rPr>
        <w:t>»</w:t>
      </w:r>
      <w:r w:rsidRPr="00632ABD">
        <w:rPr>
          <w:rFonts w:ascii="Times New Roman" w:hAnsi="Times New Roman"/>
          <w:sz w:val="28"/>
          <w:szCs w:val="28"/>
        </w:rPr>
        <w:t xml:space="preserve"> и </w:t>
      </w:r>
      <w:r w:rsidR="00FE50B2" w:rsidRPr="00632ABD">
        <w:rPr>
          <w:rFonts w:ascii="Times New Roman" w:hAnsi="Times New Roman"/>
          <w:sz w:val="28"/>
          <w:szCs w:val="28"/>
        </w:rPr>
        <w:t>«</w:t>
      </w:r>
      <w:r w:rsidRPr="00632ABD">
        <w:rPr>
          <w:rFonts w:ascii="Times New Roman" w:hAnsi="Times New Roman"/>
          <w:sz w:val="28"/>
          <w:szCs w:val="28"/>
        </w:rPr>
        <w:t>в</w:t>
      </w:r>
      <w:r w:rsidR="00FE50B2" w:rsidRPr="00632ABD">
        <w:rPr>
          <w:rFonts w:ascii="Times New Roman" w:hAnsi="Times New Roman"/>
          <w:sz w:val="28"/>
          <w:szCs w:val="28"/>
        </w:rPr>
        <w:t>»</w:t>
      </w:r>
      <w:r w:rsidRPr="00632ABD">
        <w:rPr>
          <w:rFonts w:ascii="Times New Roman" w:hAnsi="Times New Roman"/>
          <w:sz w:val="28"/>
          <w:szCs w:val="28"/>
        </w:rPr>
        <w:t xml:space="preserve"> части 1 статьи 5, части 4 и 5 статьи 6 </w:t>
      </w:r>
      <w:hyperlink r:id="rId90" w:history="1">
        <w:r w:rsidRPr="00632ABD">
          <w:rPr>
            <w:rStyle w:val="a3"/>
            <w:rFonts w:ascii="Times New Roman" w:hAnsi="Times New Roman"/>
            <w:sz w:val="28"/>
            <w:szCs w:val="28"/>
          </w:rPr>
          <w:t xml:space="preserve">Закона </w:t>
        </w:r>
        <w:r w:rsidR="00FE50B2" w:rsidRPr="00632ABD">
          <w:rPr>
            <w:rStyle w:val="a3"/>
            <w:rFonts w:ascii="Times New Roman" w:hAnsi="Times New Roman"/>
            <w:sz w:val="28"/>
            <w:szCs w:val="28"/>
          </w:rPr>
          <w:t>«</w:t>
        </w:r>
        <w:r w:rsidRPr="00632ABD">
          <w:rPr>
            <w:rStyle w:val="a3"/>
            <w:rFonts w:ascii="Times New Roman" w:hAnsi="Times New Roman"/>
            <w:sz w:val="28"/>
            <w:szCs w:val="28"/>
          </w:rPr>
          <w:t>О статусе депутата Народного Совета Донецкой Народной Республики</w:t>
        </w:r>
        <w:r w:rsidR="00FE50B2" w:rsidRPr="00632ABD">
          <w:rPr>
            <w:rStyle w:val="a3"/>
            <w:rFonts w:ascii="Times New Roman" w:hAnsi="Times New Roman"/>
            <w:sz w:val="28"/>
            <w:szCs w:val="28"/>
          </w:rPr>
          <w:t>»</w:t>
        </w:r>
      </w:hyperlink>
      <w:r w:rsidRPr="00632ABD">
        <w:rPr>
          <w:rFonts w:ascii="Times New Roman" w:hAnsi="Times New Roman"/>
          <w:sz w:val="28"/>
          <w:szCs w:val="28"/>
        </w:rPr>
        <w:t xml:space="preserve"> до момента принятия постановления Народного Совета о прекращении действия пункта 6 переходных положений настоящего Закона.</w:t>
      </w:r>
    </w:p>
    <w:p w14:paraId="04C1A8FE" w14:textId="5113F607" w:rsidR="00C91313" w:rsidRPr="00632ABD" w:rsidRDefault="001D0AD7" w:rsidP="00124E15">
      <w:pPr>
        <w:tabs>
          <w:tab w:val="left" w:pos="6810"/>
        </w:tabs>
        <w:spacing w:after="0"/>
        <w:ind w:firstLine="709"/>
        <w:jc w:val="both"/>
        <w:rPr>
          <w:rFonts w:ascii="Times New Roman" w:hAnsi="Times New Roman"/>
          <w:sz w:val="28"/>
          <w:szCs w:val="28"/>
        </w:rPr>
      </w:pPr>
      <w:hyperlink r:id="rId91" w:history="1">
        <w:r w:rsidR="00C91313" w:rsidRPr="00632ABD">
          <w:rPr>
            <w:rStyle w:val="a3"/>
            <w:rFonts w:ascii="Times New Roman" w:hAnsi="Times New Roman"/>
            <w:i/>
            <w:sz w:val="28"/>
            <w:szCs w:val="28"/>
          </w:rPr>
          <w:t xml:space="preserve">(Пункт 6 Раздела Х </w:t>
        </w:r>
        <w:r w:rsidR="00A351F5" w:rsidRPr="00632ABD">
          <w:rPr>
            <w:rStyle w:val="a3"/>
            <w:rFonts w:ascii="Times New Roman" w:hAnsi="Times New Roman"/>
            <w:i/>
            <w:sz w:val="28"/>
            <w:szCs w:val="28"/>
          </w:rPr>
          <w:t xml:space="preserve">введен Законом от 11.09.2015 </w:t>
        </w:r>
        <w:r w:rsidR="00C91313" w:rsidRPr="00632ABD">
          <w:rPr>
            <w:rStyle w:val="a3"/>
            <w:rFonts w:ascii="Times New Roman" w:hAnsi="Times New Roman"/>
            <w:i/>
            <w:sz w:val="28"/>
            <w:szCs w:val="28"/>
          </w:rPr>
          <w:t>№ 91-ІНС)</w:t>
        </w:r>
      </w:hyperlink>
    </w:p>
    <w:p w14:paraId="4ADFE333" w14:textId="77777777" w:rsidR="00EA5058" w:rsidRPr="00632ABD" w:rsidRDefault="00EA5058" w:rsidP="00124E15">
      <w:pPr>
        <w:tabs>
          <w:tab w:val="left" w:pos="6810"/>
        </w:tabs>
        <w:spacing w:after="0"/>
        <w:rPr>
          <w:rFonts w:ascii="Times New Roman" w:hAnsi="Times New Roman"/>
          <w:sz w:val="28"/>
          <w:szCs w:val="28"/>
        </w:rPr>
      </w:pPr>
      <w:r w:rsidRPr="00632ABD">
        <w:rPr>
          <w:rFonts w:ascii="Times New Roman" w:hAnsi="Times New Roman"/>
          <w:sz w:val="28"/>
          <w:szCs w:val="28"/>
        </w:rPr>
        <w:t xml:space="preserve">Глава </w:t>
      </w:r>
    </w:p>
    <w:p w14:paraId="0A1BF24C" w14:textId="77777777" w:rsidR="00EA5058" w:rsidRPr="00632ABD" w:rsidRDefault="00EA5058" w:rsidP="00124E15">
      <w:pPr>
        <w:tabs>
          <w:tab w:val="left" w:pos="6810"/>
        </w:tabs>
        <w:spacing w:after="0"/>
        <w:rPr>
          <w:rFonts w:ascii="Times New Roman" w:hAnsi="Times New Roman"/>
          <w:sz w:val="28"/>
          <w:szCs w:val="28"/>
        </w:rPr>
      </w:pPr>
      <w:r w:rsidRPr="00632ABD">
        <w:rPr>
          <w:rFonts w:ascii="Times New Roman" w:hAnsi="Times New Roman"/>
          <w:sz w:val="28"/>
          <w:szCs w:val="28"/>
        </w:rPr>
        <w:t>Донецкой Народной Республики</w:t>
      </w:r>
      <w:r w:rsidRPr="00632ABD">
        <w:rPr>
          <w:rFonts w:ascii="Times New Roman" w:hAnsi="Times New Roman"/>
          <w:sz w:val="28"/>
          <w:szCs w:val="28"/>
        </w:rPr>
        <w:tab/>
      </w:r>
      <w:r w:rsidR="006E2CF7" w:rsidRPr="00632ABD">
        <w:rPr>
          <w:rFonts w:ascii="Times New Roman" w:hAnsi="Times New Roman"/>
          <w:sz w:val="28"/>
          <w:szCs w:val="28"/>
        </w:rPr>
        <w:tab/>
      </w:r>
      <w:r w:rsidR="00C91313" w:rsidRPr="00632ABD">
        <w:rPr>
          <w:rFonts w:ascii="Times New Roman" w:hAnsi="Times New Roman"/>
          <w:sz w:val="28"/>
          <w:szCs w:val="28"/>
        </w:rPr>
        <w:t xml:space="preserve"> </w:t>
      </w:r>
      <w:r w:rsidR="00A351F5" w:rsidRPr="00632ABD">
        <w:rPr>
          <w:rFonts w:ascii="Times New Roman" w:hAnsi="Times New Roman"/>
          <w:sz w:val="28"/>
          <w:szCs w:val="28"/>
        </w:rPr>
        <w:t xml:space="preserve">   </w:t>
      </w:r>
      <w:r w:rsidR="00C91313" w:rsidRPr="00632ABD">
        <w:rPr>
          <w:rFonts w:ascii="Times New Roman" w:hAnsi="Times New Roman"/>
          <w:sz w:val="28"/>
          <w:szCs w:val="28"/>
        </w:rPr>
        <w:t xml:space="preserve">    </w:t>
      </w:r>
      <w:r w:rsidRPr="00632ABD">
        <w:rPr>
          <w:rFonts w:ascii="Times New Roman" w:hAnsi="Times New Roman"/>
          <w:sz w:val="28"/>
          <w:szCs w:val="28"/>
        </w:rPr>
        <w:t>А.В. Захарченко</w:t>
      </w:r>
    </w:p>
    <w:p w14:paraId="7DAB9E1F" w14:textId="77777777" w:rsidR="00EA5058" w:rsidRPr="00632ABD" w:rsidRDefault="00EA5058" w:rsidP="00124E15">
      <w:pPr>
        <w:spacing w:after="0"/>
        <w:rPr>
          <w:rFonts w:ascii="Times New Roman" w:hAnsi="Times New Roman"/>
          <w:sz w:val="28"/>
          <w:szCs w:val="28"/>
        </w:rPr>
      </w:pPr>
      <w:r w:rsidRPr="00632ABD">
        <w:rPr>
          <w:rFonts w:ascii="Times New Roman" w:hAnsi="Times New Roman"/>
          <w:sz w:val="28"/>
          <w:szCs w:val="28"/>
        </w:rPr>
        <w:t>г. Донецк</w:t>
      </w:r>
    </w:p>
    <w:p w14:paraId="3BDDF450" w14:textId="77777777" w:rsidR="00EA5058" w:rsidRPr="00632ABD" w:rsidRDefault="00D45C87" w:rsidP="00124E15">
      <w:pPr>
        <w:spacing w:after="0"/>
        <w:rPr>
          <w:rFonts w:ascii="Times New Roman" w:hAnsi="Times New Roman"/>
          <w:sz w:val="28"/>
          <w:szCs w:val="28"/>
        </w:rPr>
      </w:pPr>
      <w:r w:rsidRPr="00632ABD">
        <w:rPr>
          <w:rFonts w:ascii="Times New Roman" w:hAnsi="Times New Roman"/>
          <w:sz w:val="28"/>
          <w:szCs w:val="28"/>
        </w:rPr>
        <w:t>1</w:t>
      </w:r>
      <w:r w:rsidR="00F86FB9" w:rsidRPr="00632ABD">
        <w:rPr>
          <w:rFonts w:ascii="Times New Roman" w:hAnsi="Times New Roman"/>
          <w:sz w:val="28"/>
          <w:szCs w:val="28"/>
        </w:rPr>
        <w:t>7</w:t>
      </w:r>
      <w:r w:rsidR="00EA5058" w:rsidRPr="00632ABD">
        <w:rPr>
          <w:rFonts w:ascii="Times New Roman" w:hAnsi="Times New Roman"/>
          <w:sz w:val="28"/>
          <w:szCs w:val="28"/>
        </w:rPr>
        <w:t xml:space="preserve"> февраля 2015 года</w:t>
      </w:r>
    </w:p>
    <w:p w14:paraId="0B7357D6" w14:textId="4D1AFF4D" w:rsidR="004E7374" w:rsidRPr="00941BD0" w:rsidRDefault="00D36D0E" w:rsidP="00124E15">
      <w:pPr>
        <w:spacing w:after="0"/>
        <w:rPr>
          <w:rFonts w:ascii="Times New Roman" w:hAnsi="Times New Roman"/>
          <w:sz w:val="28"/>
          <w:szCs w:val="28"/>
        </w:rPr>
      </w:pPr>
      <w:r w:rsidRPr="00632ABD">
        <w:rPr>
          <w:rFonts w:ascii="Times New Roman" w:hAnsi="Times New Roman"/>
          <w:sz w:val="28"/>
          <w:szCs w:val="28"/>
        </w:rPr>
        <w:t>№</w:t>
      </w:r>
      <w:r w:rsidR="00D45C87" w:rsidRPr="00632ABD">
        <w:rPr>
          <w:rFonts w:ascii="Times New Roman" w:hAnsi="Times New Roman"/>
          <w:sz w:val="28"/>
          <w:szCs w:val="28"/>
        </w:rPr>
        <w:t xml:space="preserve"> 08-ІНС</w:t>
      </w:r>
      <w:r w:rsidR="004E7374" w:rsidRPr="00632ABD">
        <w:rPr>
          <w:noProof/>
          <w:lang w:eastAsia="ru-RU"/>
        </w:rPr>
        <w:drawing>
          <wp:anchor distT="0" distB="0" distL="114300" distR="114300" simplePos="0" relativeHeight="251658240" behindDoc="0" locked="0" layoutInCell="1" allowOverlap="1" wp14:anchorId="060CE2D3" wp14:editId="37666CF4">
            <wp:simplePos x="1076325" y="68770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voinskoj-obyazanosti-i-voinskoj-sluzhbe%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voinskoj-obyazanosti-i-voinskoj-sluzhbe%2F&amp;2&amp;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4E7374" w:rsidRPr="00941BD0" w:rsidSect="001D1F88">
      <w:headerReference w:type="default" r:id="rId93"/>
      <w:footerReference w:type="default" r:id="rId94"/>
      <w:footerReference w:type="first" r:id="rId9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FBDC9" w14:textId="77777777" w:rsidR="001D0AD7" w:rsidRDefault="001D0AD7" w:rsidP="00435135">
      <w:pPr>
        <w:spacing w:after="0" w:line="240" w:lineRule="auto"/>
      </w:pPr>
      <w:r>
        <w:separator/>
      </w:r>
    </w:p>
  </w:endnote>
  <w:endnote w:type="continuationSeparator" w:id="0">
    <w:p w14:paraId="2E7CF0AB" w14:textId="77777777" w:rsidR="001D0AD7" w:rsidRDefault="001D0AD7" w:rsidP="0043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429F" w14:textId="77777777" w:rsidR="007213C2" w:rsidRDefault="007213C2">
    <w:pPr>
      <w:pStyle w:val="a8"/>
      <w:jc w:val="right"/>
    </w:pPr>
  </w:p>
  <w:p w14:paraId="412AA8E0" w14:textId="77777777" w:rsidR="007213C2" w:rsidRDefault="007213C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DEED" w14:textId="77777777" w:rsidR="007213C2" w:rsidRDefault="007213C2">
    <w:pPr>
      <w:pStyle w:val="a8"/>
      <w:jc w:val="right"/>
    </w:pPr>
  </w:p>
  <w:p w14:paraId="02F2250F" w14:textId="77777777" w:rsidR="007213C2" w:rsidRDefault="007213C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53DCE" w14:textId="77777777" w:rsidR="001D0AD7" w:rsidRDefault="001D0AD7" w:rsidP="00435135">
      <w:pPr>
        <w:spacing w:after="0" w:line="240" w:lineRule="auto"/>
      </w:pPr>
      <w:r>
        <w:separator/>
      </w:r>
    </w:p>
  </w:footnote>
  <w:footnote w:type="continuationSeparator" w:id="0">
    <w:p w14:paraId="4C7AFE50" w14:textId="77777777" w:rsidR="001D0AD7" w:rsidRDefault="001D0AD7" w:rsidP="0043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C84D" w14:textId="49E281D5" w:rsidR="007213C2" w:rsidRDefault="007213C2">
    <w:pPr>
      <w:pStyle w:val="a6"/>
      <w:jc w:val="center"/>
    </w:pPr>
    <w:r>
      <w:fldChar w:fldCharType="begin"/>
    </w:r>
    <w:r>
      <w:instrText>PAGE   \* MERGEFORMAT</w:instrText>
    </w:r>
    <w:r>
      <w:fldChar w:fldCharType="separate"/>
    </w:r>
    <w:r w:rsidR="002B5816">
      <w:rPr>
        <w:noProof/>
      </w:rPr>
      <w:t>93</w:t>
    </w:r>
    <w:r>
      <w:rPr>
        <w:noProof/>
      </w:rPr>
      <w:fldChar w:fldCharType="end"/>
    </w:r>
  </w:p>
  <w:p w14:paraId="1AB806B8" w14:textId="77777777" w:rsidR="007213C2" w:rsidRDefault="007213C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C21"/>
    <w:multiLevelType w:val="hybridMultilevel"/>
    <w:tmpl w:val="520C2A7A"/>
    <w:lvl w:ilvl="0" w:tplc="E1F866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115902"/>
    <w:multiLevelType w:val="hybridMultilevel"/>
    <w:tmpl w:val="0DC21668"/>
    <w:lvl w:ilvl="0" w:tplc="E3B059E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023DDD"/>
    <w:multiLevelType w:val="hybridMultilevel"/>
    <w:tmpl w:val="479694D0"/>
    <w:lvl w:ilvl="0" w:tplc="90BAA4A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F2024A"/>
    <w:multiLevelType w:val="hybridMultilevel"/>
    <w:tmpl w:val="E4A89210"/>
    <w:lvl w:ilvl="0" w:tplc="1A966A9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AD7FE1"/>
    <w:multiLevelType w:val="hybridMultilevel"/>
    <w:tmpl w:val="A508D666"/>
    <w:lvl w:ilvl="0" w:tplc="5060047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7DC1821"/>
    <w:multiLevelType w:val="hybridMultilevel"/>
    <w:tmpl w:val="BA3AC8CC"/>
    <w:lvl w:ilvl="0" w:tplc="8488CA3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A20EDC"/>
    <w:multiLevelType w:val="hybridMultilevel"/>
    <w:tmpl w:val="CA06DC7E"/>
    <w:lvl w:ilvl="0" w:tplc="2630598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3B10042"/>
    <w:multiLevelType w:val="hybridMultilevel"/>
    <w:tmpl w:val="36CC9588"/>
    <w:lvl w:ilvl="0" w:tplc="CBFAE08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2A0FF0"/>
    <w:multiLevelType w:val="hybridMultilevel"/>
    <w:tmpl w:val="8870A978"/>
    <w:lvl w:ilvl="0" w:tplc="58A63D7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7D0CAC"/>
    <w:multiLevelType w:val="hybridMultilevel"/>
    <w:tmpl w:val="304E815A"/>
    <w:lvl w:ilvl="0" w:tplc="13C6FB6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E82B70"/>
    <w:multiLevelType w:val="hybridMultilevel"/>
    <w:tmpl w:val="FA927460"/>
    <w:lvl w:ilvl="0" w:tplc="798EA38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2F404F"/>
    <w:multiLevelType w:val="hybridMultilevel"/>
    <w:tmpl w:val="2D465716"/>
    <w:lvl w:ilvl="0" w:tplc="08D06FD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1B2677"/>
    <w:multiLevelType w:val="hybridMultilevel"/>
    <w:tmpl w:val="8A9CEFF8"/>
    <w:lvl w:ilvl="0" w:tplc="5D0051F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3D2F0C"/>
    <w:multiLevelType w:val="hybridMultilevel"/>
    <w:tmpl w:val="AA8A00BA"/>
    <w:lvl w:ilvl="0" w:tplc="009007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4104AA"/>
    <w:multiLevelType w:val="hybridMultilevel"/>
    <w:tmpl w:val="858272D4"/>
    <w:lvl w:ilvl="0" w:tplc="EFB231B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AA474C"/>
    <w:multiLevelType w:val="hybridMultilevel"/>
    <w:tmpl w:val="DE3682FE"/>
    <w:lvl w:ilvl="0" w:tplc="C542089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5A360C"/>
    <w:multiLevelType w:val="hybridMultilevel"/>
    <w:tmpl w:val="519C35A0"/>
    <w:lvl w:ilvl="0" w:tplc="F586C70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0A30F0A"/>
    <w:multiLevelType w:val="hybridMultilevel"/>
    <w:tmpl w:val="B3EE3516"/>
    <w:lvl w:ilvl="0" w:tplc="6876EDF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16079F1"/>
    <w:multiLevelType w:val="hybridMultilevel"/>
    <w:tmpl w:val="2690B710"/>
    <w:lvl w:ilvl="0" w:tplc="8F1479E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9D27976"/>
    <w:multiLevelType w:val="hybridMultilevel"/>
    <w:tmpl w:val="795C5004"/>
    <w:lvl w:ilvl="0" w:tplc="143CAC7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DCC0693"/>
    <w:multiLevelType w:val="hybridMultilevel"/>
    <w:tmpl w:val="3462F31C"/>
    <w:lvl w:ilvl="0" w:tplc="87B6B84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E6A2011"/>
    <w:multiLevelType w:val="hybridMultilevel"/>
    <w:tmpl w:val="C500195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3F3D9A"/>
    <w:multiLevelType w:val="hybridMultilevel"/>
    <w:tmpl w:val="2660B76E"/>
    <w:lvl w:ilvl="0" w:tplc="18E2F7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5550421"/>
    <w:multiLevelType w:val="hybridMultilevel"/>
    <w:tmpl w:val="926234D4"/>
    <w:lvl w:ilvl="0" w:tplc="D34CC20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7356CB3"/>
    <w:multiLevelType w:val="hybridMultilevel"/>
    <w:tmpl w:val="546AD7C2"/>
    <w:lvl w:ilvl="0" w:tplc="915272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88A1089"/>
    <w:multiLevelType w:val="hybridMultilevel"/>
    <w:tmpl w:val="38F6B9C4"/>
    <w:lvl w:ilvl="0" w:tplc="32BE01C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936550F"/>
    <w:multiLevelType w:val="hybridMultilevel"/>
    <w:tmpl w:val="02D87EF6"/>
    <w:lvl w:ilvl="0" w:tplc="C5B0AAC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96C7F08"/>
    <w:multiLevelType w:val="hybridMultilevel"/>
    <w:tmpl w:val="90D8234A"/>
    <w:lvl w:ilvl="0" w:tplc="D194BEF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B844E9B"/>
    <w:multiLevelType w:val="hybridMultilevel"/>
    <w:tmpl w:val="37923A80"/>
    <w:lvl w:ilvl="0" w:tplc="EC4A834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07C611F"/>
    <w:multiLevelType w:val="hybridMultilevel"/>
    <w:tmpl w:val="1318D36E"/>
    <w:lvl w:ilvl="0" w:tplc="4CB4259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07F6CEF"/>
    <w:multiLevelType w:val="hybridMultilevel"/>
    <w:tmpl w:val="7DEC2CD8"/>
    <w:lvl w:ilvl="0" w:tplc="4852E5B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31B6872"/>
    <w:multiLevelType w:val="hybridMultilevel"/>
    <w:tmpl w:val="B5867616"/>
    <w:lvl w:ilvl="0" w:tplc="E682A05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52A6CC5"/>
    <w:multiLevelType w:val="hybridMultilevel"/>
    <w:tmpl w:val="5D667750"/>
    <w:lvl w:ilvl="0" w:tplc="F8649BF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61D7001"/>
    <w:multiLevelType w:val="hybridMultilevel"/>
    <w:tmpl w:val="B9AEC716"/>
    <w:lvl w:ilvl="0" w:tplc="ECD65B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6A1224B"/>
    <w:multiLevelType w:val="hybridMultilevel"/>
    <w:tmpl w:val="2C4CAE46"/>
    <w:lvl w:ilvl="0" w:tplc="C1F8D6C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9914A4A"/>
    <w:multiLevelType w:val="hybridMultilevel"/>
    <w:tmpl w:val="F2BCB12A"/>
    <w:lvl w:ilvl="0" w:tplc="99A83D3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EC321F5"/>
    <w:multiLevelType w:val="hybridMultilevel"/>
    <w:tmpl w:val="CA42CB5A"/>
    <w:lvl w:ilvl="0" w:tplc="FD1E1E4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FAC0DD9"/>
    <w:multiLevelType w:val="hybridMultilevel"/>
    <w:tmpl w:val="2D2A0EAA"/>
    <w:lvl w:ilvl="0" w:tplc="DD7097E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43F032C"/>
    <w:multiLevelType w:val="hybridMultilevel"/>
    <w:tmpl w:val="EDDE0E8A"/>
    <w:lvl w:ilvl="0" w:tplc="5A909B0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7D51CD2"/>
    <w:multiLevelType w:val="hybridMultilevel"/>
    <w:tmpl w:val="E04E9540"/>
    <w:lvl w:ilvl="0" w:tplc="F806ABA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E84122C"/>
    <w:multiLevelType w:val="hybridMultilevel"/>
    <w:tmpl w:val="C3F62E00"/>
    <w:lvl w:ilvl="0" w:tplc="2C6817E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F3A5CFE"/>
    <w:multiLevelType w:val="hybridMultilevel"/>
    <w:tmpl w:val="2110D56A"/>
    <w:lvl w:ilvl="0" w:tplc="49A0117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F712087"/>
    <w:multiLevelType w:val="hybridMultilevel"/>
    <w:tmpl w:val="06346B72"/>
    <w:lvl w:ilvl="0" w:tplc="B0D210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6352673"/>
    <w:multiLevelType w:val="hybridMultilevel"/>
    <w:tmpl w:val="6338E0A6"/>
    <w:lvl w:ilvl="0" w:tplc="2B84ED0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AB42AB2"/>
    <w:multiLevelType w:val="hybridMultilevel"/>
    <w:tmpl w:val="2320D476"/>
    <w:lvl w:ilvl="0" w:tplc="E64469D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B3E3ABB"/>
    <w:multiLevelType w:val="hybridMultilevel"/>
    <w:tmpl w:val="4580A312"/>
    <w:lvl w:ilvl="0" w:tplc="C33A35B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E1713B5"/>
    <w:multiLevelType w:val="hybridMultilevel"/>
    <w:tmpl w:val="A43E475E"/>
    <w:lvl w:ilvl="0" w:tplc="6546BFE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17"/>
  </w:num>
  <w:num w:numId="5">
    <w:abstractNumId w:val="31"/>
  </w:num>
  <w:num w:numId="6">
    <w:abstractNumId w:val="34"/>
  </w:num>
  <w:num w:numId="7">
    <w:abstractNumId w:val="6"/>
  </w:num>
  <w:num w:numId="8">
    <w:abstractNumId w:val="10"/>
  </w:num>
  <w:num w:numId="9">
    <w:abstractNumId w:val="40"/>
  </w:num>
  <w:num w:numId="10">
    <w:abstractNumId w:val="3"/>
  </w:num>
  <w:num w:numId="11">
    <w:abstractNumId w:val="9"/>
  </w:num>
  <w:num w:numId="12">
    <w:abstractNumId w:val="44"/>
  </w:num>
  <w:num w:numId="13">
    <w:abstractNumId w:val="38"/>
  </w:num>
  <w:num w:numId="14">
    <w:abstractNumId w:val="12"/>
  </w:num>
  <w:num w:numId="15">
    <w:abstractNumId w:val="16"/>
  </w:num>
  <w:num w:numId="16">
    <w:abstractNumId w:val="35"/>
  </w:num>
  <w:num w:numId="17">
    <w:abstractNumId w:val="41"/>
  </w:num>
  <w:num w:numId="18">
    <w:abstractNumId w:val="36"/>
  </w:num>
  <w:num w:numId="19">
    <w:abstractNumId w:val="45"/>
  </w:num>
  <w:num w:numId="20">
    <w:abstractNumId w:val="18"/>
  </w:num>
  <w:num w:numId="21">
    <w:abstractNumId w:val="5"/>
  </w:num>
  <w:num w:numId="22">
    <w:abstractNumId w:val="0"/>
  </w:num>
  <w:num w:numId="23">
    <w:abstractNumId w:val="23"/>
  </w:num>
  <w:num w:numId="24">
    <w:abstractNumId w:val="32"/>
  </w:num>
  <w:num w:numId="25">
    <w:abstractNumId w:val="7"/>
  </w:num>
  <w:num w:numId="26">
    <w:abstractNumId w:val="28"/>
  </w:num>
  <w:num w:numId="27">
    <w:abstractNumId w:val="26"/>
  </w:num>
  <w:num w:numId="28">
    <w:abstractNumId w:val="13"/>
  </w:num>
  <w:num w:numId="29">
    <w:abstractNumId w:val="8"/>
  </w:num>
  <w:num w:numId="30">
    <w:abstractNumId w:val="24"/>
  </w:num>
  <w:num w:numId="31">
    <w:abstractNumId w:val="33"/>
  </w:num>
  <w:num w:numId="32">
    <w:abstractNumId w:val="11"/>
  </w:num>
  <w:num w:numId="33">
    <w:abstractNumId w:val="46"/>
  </w:num>
  <w:num w:numId="34">
    <w:abstractNumId w:val="25"/>
  </w:num>
  <w:num w:numId="35">
    <w:abstractNumId w:val="29"/>
  </w:num>
  <w:num w:numId="36">
    <w:abstractNumId w:val="42"/>
  </w:num>
  <w:num w:numId="37">
    <w:abstractNumId w:val="20"/>
  </w:num>
  <w:num w:numId="38">
    <w:abstractNumId w:val="43"/>
  </w:num>
  <w:num w:numId="39">
    <w:abstractNumId w:val="39"/>
  </w:num>
  <w:num w:numId="40">
    <w:abstractNumId w:val="4"/>
  </w:num>
  <w:num w:numId="41">
    <w:abstractNumId w:val="15"/>
  </w:num>
  <w:num w:numId="42">
    <w:abstractNumId w:val="30"/>
  </w:num>
  <w:num w:numId="43">
    <w:abstractNumId w:val="1"/>
  </w:num>
  <w:num w:numId="44">
    <w:abstractNumId w:val="37"/>
  </w:num>
  <w:num w:numId="45">
    <w:abstractNumId w:val="27"/>
  </w:num>
  <w:num w:numId="46">
    <w:abstractNumId w:val="14"/>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FA"/>
    <w:rsid w:val="0000293C"/>
    <w:rsid w:val="00003D90"/>
    <w:rsid w:val="00006638"/>
    <w:rsid w:val="0001089C"/>
    <w:rsid w:val="00012CCD"/>
    <w:rsid w:val="00012D60"/>
    <w:rsid w:val="00013051"/>
    <w:rsid w:val="00013147"/>
    <w:rsid w:val="00020E48"/>
    <w:rsid w:val="0002289A"/>
    <w:rsid w:val="000229F9"/>
    <w:rsid w:val="00023F7A"/>
    <w:rsid w:val="00024BF3"/>
    <w:rsid w:val="00026C8D"/>
    <w:rsid w:val="00027ACB"/>
    <w:rsid w:val="00030ABC"/>
    <w:rsid w:val="00030DCD"/>
    <w:rsid w:val="0003340F"/>
    <w:rsid w:val="00033571"/>
    <w:rsid w:val="000408B7"/>
    <w:rsid w:val="000433D5"/>
    <w:rsid w:val="00044214"/>
    <w:rsid w:val="0004476D"/>
    <w:rsid w:val="00051230"/>
    <w:rsid w:val="00051AC6"/>
    <w:rsid w:val="00057195"/>
    <w:rsid w:val="00057439"/>
    <w:rsid w:val="000602EF"/>
    <w:rsid w:val="00063830"/>
    <w:rsid w:val="00075728"/>
    <w:rsid w:val="00077471"/>
    <w:rsid w:val="00081D38"/>
    <w:rsid w:val="00083DFF"/>
    <w:rsid w:val="00091513"/>
    <w:rsid w:val="00094518"/>
    <w:rsid w:val="000A1E42"/>
    <w:rsid w:val="000A4E82"/>
    <w:rsid w:val="000A7607"/>
    <w:rsid w:val="000A7C2F"/>
    <w:rsid w:val="000B22C7"/>
    <w:rsid w:val="000B4C2B"/>
    <w:rsid w:val="000C051A"/>
    <w:rsid w:val="000C14A2"/>
    <w:rsid w:val="000C6525"/>
    <w:rsid w:val="000F4816"/>
    <w:rsid w:val="000F5870"/>
    <w:rsid w:val="00102574"/>
    <w:rsid w:val="001044B4"/>
    <w:rsid w:val="00106DD8"/>
    <w:rsid w:val="001149FD"/>
    <w:rsid w:val="0012064A"/>
    <w:rsid w:val="00124E15"/>
    <w:rsid w:val="00133A99"/>
    <w:rsid w:val="001364E5"/>
    <w:rsid w:val="00137AA9"/>
    <w:rsid w:val="001410F1"/>
    <w:rsid w:val="0014342E"/>
    <w:rsid w:val="00143CDE"/>
    <w:rsid w:val="0014590D"/>
    <w:rsid w:val="0014725E"/>
    <w:rsid w:val="0015050F"/>
    <w:rsid w:val="001511C7"/>
    <w:rsid w:val="00153B5D"/>
    <w:rsid w:val="00157605"/>
    <w:rsid w:val="001616B7"/>
    <w:rsid w:val="001652AC"/>
    <w:rsid w:val="00166FD9"/>
    <w:rsid w:val="00183B10"/>
    <w:rsid w:val="00183B5B"/>
    <w:rsid w:val="00185D53"/>
    <w:rsid w:val="00192119"/>
    <w:rsid w:val="00194004"/>
    <w:rsid w:val="00194147"/>
    <w:rsid w:val="001A115C"/>
    <w:rsid w:val="001B02E5"/>
    <w:rsid w:val="001B1746"/>
    <w:rsid w:val="001B2402"/>
    <w:rsid w:val="001C07BF"/>
    <w:rsid w:val="001C137D"/>
    <w:rsid w:val="001D0AD7"/>
    <w:rsid w:val="001D1509"/>
    <w:rsid w:val="001D1F88"/>
    <w:rsid w:val="001D5AC5"/>
    <w:rsid w:val="001D6DAE"/>
    <w:rsid w:val="001F0B8E"/>
    <w:rsid w:val="001F10A2"/>
    <w:rsid w:val="001F15B0"/>
    <w:rsid w:val="001F5133"/>
    <w:rsid w:val="0020197A"/>
    <w:rsid w:val="0020780C"/>
    <w:rsid w:val="00210A98"/>
    <w:rsid w:val="00211AEB"/>
    <w:rsid w:val="00212091"/>
    <w:rsid w:val="00215EF1"/>
    <w:rsid w:val="00221C5E"/>
    <w:rsid w:val="00227531"/>
    <w:rsid w:val="002347E3"/>
    <w:rsid w:val="00234E8F"/>
    <w:rsid w:val="0024227C"/>
    <w:rsid w:val="0025154B"/>
    <w:rsid w:val="0025209E"/>
    <w:rsid w:val="002573B9"/>
    <w:rsid w:val="00260CC5"/>
    <w:rsid w:val="00266D7F"/>
    <w:rsid w:val="002719BF"/>
    <w:rsid w:val="00271D56"/>
    <w:rsid w:val="002770E2"/>
    <w:rsid w:val="0028192C"/>
    <w:rsid w:val="00282AC6"/>
    <w:rsid w:val="002860BB"/>
    <w:rsid w:val="002871A2"/>
    <w:rsid w:val="00290848"/>
    <w:rsid w:val="00290D53"/>
    <w:rsid w:val="00291163"/>
    <w:rsid w:val="0029426B"/>
    <w:rsid w:val="00294B89"/>
    <w:rsid w:val="00295106"/>
    <w:rsid w:val="00295DF5"/>
    <w:rsid w:val="002B0556"/>
    <w:rsid w:val="002B4230"/>
    <w:rsid w:val="002B555F"/>
    <w:rsid w:val="002B5816"/>
    <w:rsid w:val="002C1F8E"/>
    <w:rsid w:val="002C3D2E"/>
    <w:rsid w:val="002C79FC"/>
    <w:rsid w:val="002D017A"/>
    <w:rsid w:val="002D04CD"/>
    <w:rsid w:val="002D2917"/>
    <w:rsid w:val="002D5A49"/>
    <w:rsid w:val="002D718A"/>
    <w:rsid w:val="002D7B98"/>
    <w:rsid w:val="002E07D1"/>
    <w:rsid w:val="002E2A93"/>
    <w:rsid w:val="002F3890"/>
    <w:rsid w:val="00300B8D"/>
    <w:rsid w:val="00300CCD"/>
    <w:rsid w:val="00303EF5"/>
    <w:rsid w:val="00310DB9"/>
    <w:rsid w:val="0031239B"/>
    <w:rsid w:val="00320177"/>
    <w:rsid w:val="00324157"/>
    <w:rsid w:val="003250E9"/>
    <w:rsid w:val="0033138F"/>
    <w:rsid w:val="00342C8D"/>
    <w:rsid w:val="00347AE1"/>
    <w:rsid w:val="00351FB2"/>
    <w:rsid w:val="00357D5B"/>
    <w:rsid w:val="00364C42"/>
    <w:rsid w:val="0036718E"/>
    <w:rsid w:val="003709FA"/>
    <w:rsid w:val="003802BA"/>
    <w:rsid w:val="00391AEB"/>
    <w:rsid w:val="00394E83"/>
    <w:rsid w:val="003976F5"/>
    <w:rsid w:val="003A45D8"/>
    <w:rsid w:val="003B7774"/>
    <w:rsid w:val="003C0EE0"/>
    <w:rsid w:val="003C53B8"/>
    <w:rsid w:val="003D70CB"/>
    <w:rsid w:val="003D7F20"/>
    <w:rsid w:val="003F4B19"/>
    <w:rsid w:val="00402ABC"/>
    <w:rsid w:val="00405AB8"/>
    <w:rsid w:val="00414F2D"/>
    <w:rsid w:val="00422B48"/>
    <w:rsid w:val="004233C9"/>
    <w:rsid w:val="004251A9"/>
    <w:rsid w:val="00427393"/>
    <w:rsid w:val="00431679"/>
    <w:rsid w:val="0043176C"/>
    <w:rsid w:val="00431FC1"/>
    <w:rsid w:val="004338D6"/>
    <w:rsid w:val="00435135"/>
    <w:rsid w:val="00437383"/>
    <w:rsid w:val="00447AF9"/>
    <w:rsid w:val="00447C28"/>
    <w:rsid w:val="004523D6"/>
    <w:rsid w:val="004563B4"/>
    <w:rsid w:val="00462669"/>
    <w:rsid w:val="0047543F"/>
    <w:rsid w:val="00477CE2"/>
    <w:rsid w:val="00482FB1"/>
    <w:rsid w:val="00484D1E"/>
    <w:rsid w:val="00484F90"/>
    <w:rsid w:val="00492464"/>
    <w:rsid w:val="00492985"/>
    <w:rsid w:val="0049365E"/>
    <w:rsid w:val="00494DDE"/>
    <w:rsid w:val="00496F48"/>
    <w:rsid w:val="00497C91"/>
    <w:rsid w:val="004A3220"/>
    <w:rsid w:val="004A5122"/>
    <w:rsid w:val="004B0E62"/>
    <w:rsid w:val="004D1EBE"/>
    <w:rsid w:val="004E3430"/>
    <w:rsid w:val="004E7374"/>
    <w:rsid w:val="00503F15"/>
    <w:rsid w:val="00515F82"/>
    <w:rsid w:val="005252E5"/>
    <w:rsid w:val="00525A1A"/>
    <w:rsid w:val="0052767D"/>
    <w:rsid w:val="0053057C"/>
    <w:rsid w:val="005329CC"/>
    <w:rsid w:val="00532E64"/>
    <w:rsid w:val="005337F0"/>
    <w:rsid w:val="00537F5D"/>
    <w:rsid w:val="00550E4A"/>
    <w:rsid w:val="00551078"/>
    <w:rsid w:val="00552248"/>
    <w:rsid w:val="00561C7C"/>
    <w:rsid w:val="00566B30"/>
    <w:rsid w:val="005701BF"/>
    <w:rsid w:val="00571238"/>
    <w:rsid w:val="00575542"/>
    <w:rsid w:val="00582DB3"/>
    <w:rsid w:val="005873EB"/>
    <w:rsid w:val="005A645A"/>
    <w:rsid w:val="005A681E"/>
    <w:rsid w:val="005B43D7"/>
    <w:rsid w:val="005B4B03"/>
    <w:rsid w:val="005B742C"/>
    <w:rsid w:val="005C01C7"/>
    <w:rsid w:val="005C1DCB"/>
    <w:rsid w:val="005C7B28"/>
    <w:rsid w:val="005D02D0"/>
    <w:rsid w:val="005D3185"/>
    <w:rsid w:val="005D630B"/>
    <w:rsid w:val="005E31E4"/>
    <w:rsid w:val="005E6754"/>
    <w:rsid w:val="005F2636"/>
    <w:rsid w:val="005F69C1"/>
    <w:rsid w:val="0060253E"/>
    <w:rsid w:val="00612469"/>
    <w:rsid w:val="006149AC"/>
    <w:rsid w:val="00615365"/>
    <w:rsid w:val="006159BE"/>
    <w:rsid w:val="00622B8D"/>
    <w:rsid w:val="00623C9F"/>
    <w:rsid w:val="0062490A"/>
    <w:rsid w:val="00625DEA"/>
    <w:rsid w:val="00632ABD"/>
    <w:rsid w:val="0063493A"/>
    <w:rsid w:val="00635E05"/>
    <w:rsid w:val="00636537"/>
    <w:rsid w:val="006406D7"/>
    <w:rsid w:val="006415C6"/>
    <w:rsid w:val="006424F9"/>
    <w:rsid w:val="006437CB"/>
    <w:rsid w:val="00646C93"/>
    <w:rsid w:val="006513D0"/>
    <w:rsid w:val="0065676C"/>
    <w:rsid w:val="00656EE9"/>
    <w:rsid w:val="006609D5"/>
    <w:rsid w:val="00663F6F"/>
    <w:rsid w:val="006672B4"/>
    <w:rsid w:val="0066780A"/>
    <w:rsid w:val="00671143"/>
    <w:rsid w:val="00674594"/>
    <w:rsid w:val="006751A0"/>
    <w:rsid w:val="006868FB"/>
    <w:rsid w:val="006965FC"/>
    <w:rsid w:val="006A0563"/>
    <w:rsid w:val="006A51A2"/>
    <w:rsid w:val="006A6A85"/>
    <w:rsid w:val="006A6C04"/>
    <w:rsid w:val="006A7378"/>
    <w:rsid w:val="006B5828"/>
    <w:rsid w:val="006B5FE1"/>
    <w:rsid w:val="006C33D1"/>
    <w:rsid w:val="006C391B"/>
    <w:rsid w:val="006C4440"/>
    <w:rsid w:val="006C5A86"/>
    <w:rsid w:val="006D0333"/>
    <w:rsid w:val="006D7968"/>
    <w:rsid w:val="006E03E8"/>
    <w:rsid w:val="006E2CF7"/>
    <w:rsid w:val="006E6EC4"/>
    <w:rsid w:val="006F15C6"/>
    <w:rsid w:val="006F21E5"/>
    <w:rsid w:val="006F2CA4"/>
    <w:rsid w:val="00716D95"/>
    <w:rsid w:val="007174A1"/>
    <w:rsid w:val="007213C2"/>
    <w:rsid w:val="0074041C"/>
    <w:rsid w:val="00742723"/>
    <w:rsid w:val="00742E25"/>
    <w:rsid w:val="00745858"/>
    <w:rsid w:val="00761295"/>
    <w:rsid w:val="007628EB"/>
    <w:rsid w:val="00764788"/>
    <w:rsid w:val="00766E61"/>
    <w:rsid w:val="00774DFA"/>
    <w:rsid w:val="00775CF9"/>
    <w:rsid w:val="00781B92"/>
    <w:rsid w:val="00785C90"/>
    <w:rsid w:val="00791A48"/>
    <w:rsid w:val="007937F4"/>
    <w:rsid w:val="007A2616"/>
    <w:rsid w:val="007A419F"/>
    <w:rsid w:val="007B0FA0"/>
    <w:rsid w:val="007B2DBE"/>
    <w:rsid w:val="007B59DB"/>
    <w:rsid w:val="007C0F90"/>
    <w:rsid w:val="007C2576"/>
    <w:rsid w:val="007C4607"/>
    <w:rsid w:val="007D7AEA"/>
    <w:rsid w:val="007E3F3E"/>
    <w:rsid w:val="007E53B4"/>
    <w:rsid w:val="007E7051"/>
    <w:rsid w:val="007E7897"/>
    <w:rsid w:val="007F3ABA"/>
    <w:rsid w:val="007F79DA"/>
    <w:rsid w:val="00800D39"/>
    <w:rsid w:val="0080249C"/>
    <w:rsid w:val="00806952"/>
    <w:rsid w:val="00811D12"/>
    <w:rsid w:val="008153DF"/>
    <w:rsid w:val="00820893"/>
    <w:rsid w:val="00822B4C"/>
    <w:rsid w:val="0082344A"/>
    <w:rsid w:val="00831B0A"/>
    <w:rsid w:val="00834BD2"/>
    <w:rsid w:val="00840932"/>
    <w:rsid w:val="00842318"/>
    <w:rsid w:val="00844F7D"/>
    <w:rsid w:val="00852537"/>
    <w:rsid w:val="00856FCD"/>
    <w:rsid w:val="00862F14"/>
    <w:rsid w:val="00866C44"/>
    <w:rsid w:val="008770AA"/>
    <w:rsid w:val="00882967"/>
    <w:rsid w:val="0088353C"/>
    <w:rsid w:val="0088427D"/>
    <w:rsid w:val="00897965"/>
    <w:rsid w:val="008A4D8A"/>
    <w:rsid w:val="008A7F8D"/>
    <w:rsid w:val="008B6516"/>
    <w:rsid w:val="008D1B8A"/>
    <w:rsid w:val="008D1E11"/>
    <w:rsid w:val="008D577A"/>
    <w:rsid w:val="008D5A94"/>
    <w:rsid w:val="008F0411"/>
    <w:rsid w:val="008F1315"/>
    <w:rsid w:val="008F1572"/>
    <w:rsid w:val="008F2F31"/>
    <w:rsid w:val="008F3531"/>
    <w:rsid w:val="008F493C"/>
    <w:rsid w:val="00901452"/>
    <w:rsid w:val="00902E81"/>
    <w:rsid w:val="00914B26"/>
    <w:rsid w:val="00916A03"/>
    <w:rsid w:val="009237B4"/>
    <w:rsid w:val="009237E4"/>
    <w:rsid w:val="00923A9B"/>
    <w:rsid w:val="00924014"/>
    <w:rsid w:val="00931EE7"/>
    <w:rsid w:val="00932F70"/>
    <w:rsid w:val="00940E1B"/>
    <w:rsid w:val="00941BD0"/>
    <w:rsid w:val="00944E30"/>
    <w:rsid w:val="009523BC"/>
    <w:rsid w:val="0095322E"/>
    <w:rsid w:val="00954D4B"/>
    <w:rsid w:val="00956CDB"/>
    <w:rsid w:val="009606E6"/>
    <w:rsid w:val="0096578D"/>
    <w:rsid w:val="009752D9"/>
    <w:rsid w:val="00980C4B"/>
    <w:rsid w:val="0098226C"/>
    <w:rsid w:val="00992646"/>
    <w:rsid w:val="0099367C"/>
    <w:rsid w:val="009B0016"/>
    <w:rsid w:val="009B008F"/>
    <w:rsid w:val="009B3B3E"/>
    <w:rsid w:val="009B598C"/>
    <w:rsid w:val="009B7A0F"/>
    <w:rsid w:val="009C0689"/>
    <w:rsid w:val="009C5122"/>
    <w:rsid w:val="009C5BDD"/>
    <w:rsid w:val="009C7D1A"/>
    <w:rsid w:val="009D587D"/>
    <w:rsid w:val="009D67B9"/>
    <w:rsid w:val="009D69AA"/>
    <w:rsid w:val="009D7134"/>
    <w:rsid w:val="009E08FF"/>
    <w:rsid w:val="009E2B0A"/>
    <w:rsid w:val="009E6F02"/>
    <w:rsid w:val="009E7BE4"/>
    <w:rsid w:val="009F3BBC"/>
    <w:rsid w:val="00A01747"/>
    <w:rsid w:val="00A064D5"/>
    <w:rsid w:val="00A1227F"/>
    <w:rsid w:val="00A13E9E"/>
    <w:rsid w:val="00A160F5"/>
    <w:rsid w:val="00A22543"/>
    <w:rsid w:val="00A23BFF"/>
    <w:rsid w:val="00A25FA1"/>
    <w:rsid w:val="00A351F5"/>
    <w:rsid w:val="00A41C68"/>
    <w:rsid w:val="00A422A0"/>
    <w:rsid w:val="00A42EB1"/>
    <w:rsid w:val="00A4479A"/>
    <w:rsid w:val="00A51F61"/>
    <w:rsid w:val="00A527E4"/>
    <w:rsid w:val="00A55823"/>
    <w:rsid w:val="00A55B0F"/>
    <w:rsid w:val="00A60BF4"/>
    <w:rsid w:val="00A60C29"/>
    <w:rsid w:val="00A61376"/>
    <w:rsid w:val="00A63353"/>
    <w:rsid w:val="00A65ACA"/>
    <w:rsid w:val="00A65F08"/>
    <w:rsid w:val="00A66659"/>
    <w:rsid w:val="00A70C89"/>
    <w:rsid w:val="00A70F06"/>
    <w:rsid w:val="00A73EC8"/>
    <w:rsid w:val="00A75CC6"/>
    <w:rsid w:val="00A76476"/>
    <w:rsid w:val="00A767A2"/>
    <w:rsid w:val="00A80F8D"/>
    <w:rsid w:val="00A851D1"/>
    <w:rsid w:val="00A90908"/>
    <w:rsid w:val="00A90D1D"/>
    <w:rsid w:val="00A90F4F"/>
    <w:rsid w:val="00A92D7C"/>
    <w:rsid w:val="00A93ACD"/>
    <w:rsid w:val="00A943C6"/>
    <w:rsid w:val="00A954C9"/>
    <w:rsid w:val="00A965EF"/>
    <w:rsid w:val="00AA600F"/>
    <w:rsid w:val="00AB081E"/>
    <w:rsid w:val="00AB1C23"/>
    <w:rsid w:val="00AB2F3A"/>
    <w:rsid w:val="00AB305B"/>
    <w:rsid w:val="00AB36B7"/>
    <w:rsid w:val="00AB7C70"/>
    <w:rsid w:val="00AC127E"/>
    <w:rsid w:val="00AC1702"/>
    <w:rsid w:val="00AC62BD"/>
    <w:rsid w:val="00AD23E7"/>
    <w:rsid w:val="00AD6B61"/>
    <w:rsid w:val="00AE296F"/>
    <w:rsid w:val="00AE4106"/>
    <w:rsid w:val="00AE66CC"/>
    <w:rsid w:val="00AE6783"/>
    <w:rsid w:val="00AF13DC"/>
    <w:rsid w:val="00AF305B"/>
    <w:rsid w:val="00B05C32"/>
    <w:rsid w:val="00B0680B"/>
    <w:rsid w:val="00B079EF"/>
    <w:rsid w:val="00B12F96"/>
    <w:rsid w:val="00B13240"/>
    <w:rsid w:val="00B174C3"/>
    <w:rsid w:val="00B22D02"/>
    <w:rsid w:val="00B23A61"/>
    <w:rsid w:val="00B2577C"/>
    <w:rsid w:val="00B27B32"/>
    <w:rsid w:val="00B27D23"/>
    <w:rsid w:val="00B30BA9"/>
    <w:rsid w:val="00B317E4"/>
    <w:rsid w:val="00B3699C"/>
    <w:rsid w:val="00B41D3D"/>
    <w:rsid w:val="00B425CD"/>
    <w:rsid w:val="00B4368E"/>
    <w:rsid w:val="00B465D0"/>
    <w:rsid w:val="00B52060"/>
    <w:rsid w:val="00B52498"/>
    <w:rsid w:val="00B53D6B"/>
    <w:rsid w:val="00B6047D"/>
    <w:rsid w:val="00B60DD0"/>
    <w:rsid w:val="00B631CE"/>
    <w:rsid w:val="00B70598"/>
    <w:rsid w:val="00B706E1"/>
    <w:rsid w:val="00B7260A"/>
    <w:rsid w:val="00B745F1"/>
    <w:rsid w:val="00B74FEE"/>
    <w:rsid w:val="00B75365"/>
    <w:rsid w:val="00B777AC"/>
    <w:rsid w:val="00B926C9"/>
    <w:rsid w:val="00B94EDD"/>
    <w:rsid w:val="00BA09C2"/>
    <w:rsid w:val="00BA63F8"/>
    <w:rsid w:val="00BB5993"/>
    <w:rsid w:val="00BB68F9"/>
    <w:rsid w:val="00BB70A1"/>
    <w:rsid w:val="00BC1C43"/>
    <w:rsid w:val="00BD0A0D"/>
    <w:rsid w:val="00BE0C2B"/>
    <w:rsid w:val="00BE4A0D"/>
    <w:rsid w:val="00BE591F"/>
    <w:rsid w:val="00BE682C"/>
    <w:rsid w:val="00BE79DE"/>
    <w:rsid w:val="00BF049F"/>
    <w:rsid w:val="00BF1E9E"/>
    <w:rsid w:val="00C007BA"/>
    <w:rsid w:val="00C00E32"/>
    <w:rsid w:val="00C00F73"/>
    <w:rsid w:val="00C0564C"/>
    <w:rsid w:val="00C05F2F"/>
    <w:rsid w:val="00C1097A"/>
    <w:rsid w:val="00C121CE"/>
    <w:rsid w:val="00C13ADB"/>
    <w:rsid w:val="00C13C71"/>
    <w:rsid w:val="00C143B4"/>
    <w:rsid w:val="00C25844"/>
    <w:rsid w:val="00C26E68"/>
    <w:rsid w:val="00C35DC0"/>
    <w:rsid w:val="00C375B3"/>
    <w:rsid w:val="00C41A7B"/>
    <w:rsid w:val="00C42F01"/>
    <w:rsid w:val="00C4428C"/>
    <w:rsid w:val="00C4611B"/>
    <w:rsid w:val="00C47DA7"/>
    <w:rsid w:val="00C50510"/>
    <w:rsid w:val="00C53C19"/>
    <w:rsid w:val="00C60C50"/>
    <w:rsid w:val="00C6346A"/>
    <w:rsid w:val="00C66756"/>
    <w:rsid w:val="00C66E2E"/>
    <w:rsid w:val="00C7159C"/>
    <w:rsid w:val="00C72338"/>
    <w:rsid w:val="00C75FBE"/>
    <w:rsid w:val="00C76F26"/>
    <w:rsid w:val="00C77417"/>
    <w:rsid w:val="00C800A4"/>
    <w:rsid w:val="00C81712"/>
    <w:rsid w:val="00C91313"/>
    <w:rsid w:val="00C91D3B"/>
    <w:rsid w:val="00C96000"/>
    <w:rsid w:val="00CA27CD"/>
    <w:rsid w:val="00CA402A"/>
    <w:rsid w:val="00CA49C7"/>
    <w:rsid w:val="00CC0A4E"/>
    <w:rsid w:val="00CC155C"/>
    <w:rsid w:val="00CC2E45"/>
    <w:rsid w:val="00CC6FFC"/>
    <w:rsid w:val="00CD0979"/>
    <w:rsid w:val="00CD3E04"/>
    <w:rsid w:val="00CD45D5"/>
    <w:rsid w:val="00CE16DC"/>
    <w:rsid w:val="00CE1ACB"/>
    <w:rsid w:val="00CE3225"/>
    <w:rsid w:val="00CE5EFB"/>
    <w:rsid w:val="00CF3AF8"/>
    <w:rsid w:val="00D03B7B"/>
    <w:rsid w:val="00D1466C"/>
    <w:rsid w:val="00D17B1E"/>
    <w:rsid w:val="00D2139C"/>
    <w:rsid w:val="00D23B8D"/>
    <w:rsid w:val="00D257AF"/>
    <w:rsid w:val="00D27991"/>
    <w:rsid w:val="00D30187"/>
    <w:rsid w:val="00D311E3"/>
    <w:rsid w:val="00D31672"/>
    <w:rsid w:val="00D36D0E"/>
    <w:rsid w:val="00D4127F"/>
    <w:rsid w:val="00D45C87"/>
    <w:rsid w:val="00D507F7"/>
    <w:rsid w:val="00D513A4"/>
    <w:rsid w:val="00D6083A"/>
    <w:rsid w:val="00D62B43"/>
    <w:rsid w:val="00D62CC5"/>
    <w:rsid w:val="00D65149"/>
    <w:rsid w:val="00D67F0C"/>
    <w:rsid w:val="00D85201"/>
    <w:rsid w:val="00D871CC"/>
    <w:rsid w:val="00D9178A"/>
    <w:rsid w:val="00D940CE"/>
    <w:rsid w:val="00D961D7"/>
    <w:rsid w:val="00D972FF"/>
    <w:rsid w:val="00DA6687"/>
    <w:rsid w:val="00DA7A62"/>
    <w:rsid w:val="00DB0835"/>
    <w:rsid w:val="00DB4E1C"/>
    <w:rsid w:val="00DB6E36"/>
    <w:rsid w:val="00DC219E"/>
    <w:rsid w:val="00DC4F42"/>
    <w:rsid w:val="00DD0FE3"/>
    <w:rsid w:val="00DD18B1"/>
    <w:rsid w:val="00DD2CAE"/>
    <w:rsid w:val="00DD44EB"/>
    <w:rsid w:val="00DE14B3"/>
    <w:rsid w:val="00DE7FF2"/>
    <w:rsid w:val="00E000F3"/>
    <w:rsid w:val="00E03AC1"/>
    <w:rsid w:val="00E07CA8"/>
    <w:rsid w:val="00E11A80"/>
    <w:rsid w:val="00E12BBA"/>
    <w:rsid w:val="00E34646"/>
    <w:rsid w:val="00E35F99"/>
    <w:rsid w:val="00E407D6"/>
    <w:rsid w:val="00E40FF1"/>
    <w:rsid w:val="00E43FD1"/>
    <w:rsid w:val="00E4486E"/>
    <w:rsid w:val="00E458A7"/>
    <w:rsid w:val="00E57954"/>
    <w:rsid w:val="00E66631"/>
    <w:rsid w:val="00E677C2"/>
    <w:rsid w:val="00E75026"/>
    <w:rsid w:val="00E82910"/>
    <w:rsid w:val="00E8395F"/>
    <w:rsid w:val="00E875A6"/>
    <w:rsid w:val="00E9288E"/>
    <w:rsid w:val="00E96277"/>
    <w:rsid w:val="00EA1A44"/>
    <w:rsid w:val="00EA5058"/>
    <w:rsid w:val="00EB1830"/>
    <w:rsid w:val="00EC3328"/>
    <w:rsid w:val="00EC401F"/>
    <w:rsid w:val="00ED24A9"/>
    <w:rsid w:val="00ED4307"/>
    <w:rsid w:val="00ED5503"/>
    <w:rsid w:val="00ED58DB"/>
    <w:rsid w:val="00ED6649"/>
    <w:rsid w:val="00ED6BE7"/>
    <w:rsid w:val="00EE02E5"/>
    <w:rsid w:val="00EE0448"/>
    <w:rsid w:val="00EE1178"/>
    <w:rsid w:val="00EE429E"/>
    <w:rsid w:val="00EF2CFE"/>
    <w:rsid w:val="00EF2F3A"/>
    <w:rsid w:val="00F0284E"/>
    <w:rsid w:val="00F02B8E"/>
    <w:rsid w:val="00F04499"/>
    <w:rsid w:val="00F05719"/>
    <w:rsid w:val="00F06CEA"/>
    <w:rsid w:val="00F216B9"/>
    <w:rsid w:val="00F21782"/>
    <w:rsid w:val="00F264D3"/>
    <w:rsid w:val="00F309DD"/>
    <w:rsid w:val="00F30B34"/>
    <w:rsid w:val="00F33B6B"/>
    <w:rsid w:val="00F34E40"/>
    <w:rsid w:val="00F42A6D"/>
    <w:rsid w:val="00F44D2B"/>
    <w:rsid w:val="00F511E9"/>
    <w:rsid w:val="00F519F5"/>
    <w:rsid w:val="00F8431D"/>
    <w:rsid w:val="00F86FB9"/>
    <w:rsid w:val="00F9044D"/>
    <w:rsid w:val="00F91D48"/>
    <w:rsid w:val="00F973F5"/>
    <w:rsid w:val="00F97DC6"/>
    <w:rsid w:val="00F97FC5"/>
    <w:rsid w:val="00FA12C8"/>
    <w:rsid w:val="00FA3259"/>
    <w:rsid w:val="00FB3AC4"/>
    <w:rsid w:val="00FC43E2"/>
    <w:rsid w:val="00FC523E"/>
    <w:rsid w:val="00FD0865"/>
    <w:rsid w:val="00FD1093"/>
    <w:rsid w:val="00FD1E1B"/>
    <w:rsid w:val="00FD358B"/>
    <w:rsid w:val="00FD63E9"/>
    <w:rsid w:val="00FE0CF8"/>
    <w:rsid w:val="00FE1FFA"/>
    <w:rsid w:val="00FE447F"/>
    <w:rsid w:val="00FE50B2"/>
    <w:rsid w:val="00FF10BD"/>
    <w:rsid w:val="00FF1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56707"/>
  <w15:docId w15:val="{8CBB1A1F-9E0C-4FEF-9E65-97C582AD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6B7"/>
    <w:pPr>
      <w:spacing w:after="200" w:line="276" w:lineRule="auto"/>
    </w:pPr>
    <w:rPr>
      <w:sz w:val="22"/>
      <w:szCs w:val="22"/>
      <w:lang w:eastAsia="en-US"/>
    </w:rPr>
  </w:style>
  <w:style w:type="paragraph" w:styleId="2">
    <w:name w:val="heading 2"/>
    <w:basedOn w:val="a"/>
    <w:next w:val="a"/>
    <w:link w:val="20"/>
    <w:uiPriority w:val="9"/>
    <w:qFormat/>
    <w:rsid w:val="00FE1FF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E1FFA"/>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FE1FFA"/>
  </w:style>
  <w:style w:type="character" w:customStyle="1" w:styleId="bkimgc">
    <w:name w:val="bkimg_c"/>
    <w:basedOn w:val="a0"/>
    <w:rsid w:val="00FE1FFA"/>
  </w:style>
  <w:style w:type="character" w:styleId="a3">
    <w:name w:val="Hyperlink"/>
    <w:uiPriority w:val="99"/>
    <w:unhideWhenUsed/>
    <w:rsid w:val="00FE1FFA"/>
    <w:rPr>
      <w:color w:val="0000FF"/>
      <w:u w:val="single"/>
    </w:rPr>
  </w:style>
  <w:style w:type="character" w:styleId="a4">
    <w:name w:val="FollowedHyperlink"/>
    <w:uiPriority w:val="99"/>
    <w:semiHidden/>
    <w:unhideWhenUsed/>
    <w:rsid w:val="00FE1FFA"/>
    <w:rPr>
      <w:color w:val="800080"/>
      <w:u w:val="single"/>
    </w:rPr>
  </w:style>
  <w:style w:type="numbering" w:customStyle="1" w:styleId="21">
    <w:name w:val="Нет списка2"/>
    <w:next w:val="a2"/>
    <w:uiPriority w:val="99"/>
    <w:semiHidden/>
    <w:unhideWhenUsed/>
    <w:rsid w:val="00FE1FFA"/>
  </w:style>
  <w:style w:type="paragraph" w:styleId="a5">
    <w:name w:val="Normal (Web)"/>
    <w:basedOn w:val="a"/>
    <w:uiPriority w:val="99"/>
    <w:semiHidden/>
    <w:unhideWhenUsed/>
    <w:rsid w:val="00FE1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uiPriority w:val="99"/>
    <w:semiHidden/>
    <w:unhideWhenUsed/>
    <w:rsid w:val="00FE1FFA"/>
  </w:style>
  <w:style w:type="paragraph" w:styleId="a6">
    <w:name w:val="header"/>
    <w:basedOn w:val="a"/>
    <w:link w:val="a7"/>
    <w:uiPriority w:val="99"/>
    <w:unhideWhenUsed/>
    <w:rsid w:val="00435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135"/>
  </w:style>
  <w:style w:type="paragraph" w:styleId="a8">
    <w:name w:val="footer"/>
    <w:basedOn w:val="a"/>
    <w:link w:val="a9"/>
    <w:uiPriority w:val="99"/>
    <w:unhideWhenUsed/>
    <w:rsid w:val="0043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135"/>
  </w:style>
  <w:style w:type="paragraph" w:styleId="aa">
    <w:name w:val="Balloon Text"/>
    <w:basedOn w:val="a"/>
    <w:link w:val="ab"/>
    <w:uiPriority w:val="99"/>
    <w:semiHidden/>
    <w:unhideWhenUsed/>
    <w:rsid w:val="00C35DC0"/>
    <w:pPr>
      <w:spacing w:after="0" w:line="240" w:lineRule="auto"/>
    </w:pPr>
    <w:rPr>
      <w:rFonts w:ascii="Tahoma" w:hAnsi="Tahoma"/>
      <w:sz w:val="16"/>
      <w:szCs w:val="16"/>
    </w:rPr>
  </w:style>
  <w:style w:type="character" w:customStyle="1" w:styleId="ab">
    <w:name w:val="Текст выноски Знак"/>
    <w:link w:val="aa"/>
    <w:uiPriority w:val="99"/>
    <w:semiHidden/>
    <w:rsid w:val="00C35DC0"/>
    <w:rPr>
      <w:rFonts w:ascii="Tahoma" w:hAnsi="Tahoma" w:cs="Tahoma"/>
      <w:sz w:val="16"/>
      <w:szCs w:val="16"/>
    </w:rPr>
  </w:style>
  <w:style w:type="character" w:styleId="ac">
    <w:name w:val="annotation reference"/>
    <w:semiHidden/>
    <w:rsid w:val="00931EE7"/>
    <w:rPr>
      <w:sz w:val="16"/>
      <w:szCs w:val="16"/>
    </w:rPr>
  </w:style>
  <w:style w:type="paragraph" w:styleId="ad">
    <w:name w:val="annotation text"/>
    <w:basedOn w:val="a"/>
    <w:semiHidden/>
    <w:rsid w:val="00931EE7"/>
    <w:rPr>
      <w:sz w:val="20"/>
      <w:szCs w:val="20"/>
    </w:rPr>
  </w:style>
  <w:style w:type="paragraph" w:styleId="ae">
    <w:name w:val="annotation subject"/>
    <w:basedOn w:val="ad"/>
    <w:next w:val="ad"/>
    <w:semiHidden/>
    <w:rsid w:val="00931EE7"/>
    <w:rPr>
      <w:b/>
      <w:bCs/>
    </w:rPr>
  </w:style>
  <w:style w:type="table" w:styleId="af">
    <w:name w:val="Table Grid"/>
    <w:basedOn w:val="a1"/>
    <w:uiPriority w:val="59"/>
    <w:rsid w:val="00F0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E6783"/>
    <w:pPr>
      <w:ind w:left="720"/>
      <w:contextualSpacing/>
    </w:pPr>
  </w:style>
  <w:style w:type="character" w:customStyle="1" w:styleId="10">
    <w:name w:val="Неразрешенное упоминание1"/>
    <w:basedOn w:val="a0"/>
    <w:uiPriority w:val="99"/>
    <w:semiHidden/>
    <w:unhideWhenUsed/>
    <w:rsid w:val="001D6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1151">
      <w:bodyDiv w:val="1"/>
      <w:marLeft w:val="0"/>
      <w:marRight w:val="0"/>
      <w:marTop w:val="0"/>
      <w:marBottom w:val="0"/>
      <w:divBdr>
        <w:top w:val="none" w:sz="0" w:space="0" w:color="auto"/>
        <w:left w:val="none" w:sz="0" w:space="0" w:color="auto"/>
        <w:bottom w:val="none" w:sz="0" w:space="0" w:color="auto"/>
        <w:right w:val="none" w:sz="0" w:space="0" w:color="auto"/>
      </w:divBdr>
      <w:divsChild>
        <w:div w:id="1617591431">
          <w:marLeft w:val="0"/>
          <w:marRight w:val="0"/>
          <w:marTop w:val="0"/>
          <w:marBottom w:val="0"/>
          <w:divBdr>
            <w:top w:val="none" w:sz="0" w:space="0" w:color="auto"/>
            <w:left w:val="none" w:sz="0" w:space="0" w:color="auto"/>
            <w:bottom w:val="none" w:sz="0" w:space="0" w:color="auto"/>
            <w:right w:val="none" w:sz="0" w:space="0" w:color="auto"/>
          </w:divBdr>
          <w:divsChild>
            <w:div w:id="10836179">
              <w:marLeft w:val="0"/>
              <w:marRight w:val="0"/>
              <w:marTop w:val="0"/>
              <w:marBottom w:val="0"/>
              <w:divBdr>
                <w:top w:val="none" w:sz="0" w:space="0" w:color="auto"/>
                <w:left w:val="none" w:sz="0" w:space="0" w:color="auto"/>
                <w:bottom w:val="none" w:sz="0" w:space="0" w:color="auto"/>
                <w:right w:val="none" w:sz="0" w:space="0" w:color="auto"/>
              </w:divBdr>
              <w:divsChild>
                <w:div w:id="970522781">
                  <w:marLeft w:val="0"/>
                  <w:marRight w:val="0"/>
                  <w:marTop w:val="0"/>
                  <w:marBottom w:val="0"/>
                  <w:divBdr>
                    <w:top w:val="none" w:sz="0" w:space="0" w:color="auto"/>
                    <w:left w:val="none" w:sz="0" w:space="0" w:color="auto"/>
                    <w:bottom w:val="none" w:sz="0" w:space="0" w:color="auto"/>
                    <w:right w:val="none" w:sz="0" w:space="0" w:color="auto"/>
                  </w:divBdr>
                </w:div>
              </w:divsChild>
            </w:div>
            <w:div w:id="29455206">
              <w:marLeft w:val="0"/>
              <w:marRight w:val="0"/>
              <w:marTop w:val="0"/>
              <w:marBottom w:val="0"/>
              <w:divBdr>
                <w:top w:val="none" w:sz="0" w:space="0" w:color="auto"/>
                <w:left w:val="none" w:sz="0" w:space="0" w:color="auto"/>
                <w:bottom w:val="none" w:sz="0" w:space="0" w:color="auto"/>
                <w:right w:val="none" w:sz="0" w:space="0" w:color="auto"/>
              </w:divBdr>
              <w:divsChild>
                <w:div w:id="1953631803">
                  <w:marLeft w:val="0"/>
                  <w:marRight w:val="0"/>
                  <w:marTop w:val="0"/>
                  <w:marBottom w:val="0"/>
                  <w:divBdr>
                    <w:top w:val="none" w:sz="0" w:space="0" w:color="auto"/>
                    <w:left w:val="none" w:sz="0" w:space="0" w:color="auto"/>
                    <w:bottom w:val="none" w:sz="0" w:space="0" w:color="auto"/>
                    <w:right w:val="none" w:sz="0" w:space="0" w:color="auto"/>
                  </w:divBdr>
                </w:div>
              </w:divsChild>
            </w:div>
            <w:div w:id="38212056">
              <w:marLeft w:val="0"/>
              <w:marRight w:val="0"/>
              <w:marTop w:val="0"/>
              <w:marBottom w:val="0"/>
              <w:divBdr>
                <w:top w:val="none" w:sz="0" w:space="0" w:color="auto"/>
                <w:left w:val="none" w:sz="0" w:space="0" w:color="auto"/>
                <w:bottom w:val="none" w:sz="0" w:space="0" w:color="auto"/>
                <w:right w:val="none" w:sz="0" w:space="0" w:color="auto"/>
              </w:divBdr>
            </w:div>
            <w:div w:id="43142482">
              <w:marLeft w:val="0"/>
              <w:marRight w:val="0"/>
              <w:marTop w:val="0"/>
              <w:marBottom w:val="0"/>
              <w:divBdr>
                <w:top w:val="none" w:sz="0" w:space="0" w:color="auto"/>
                <w:left w:val="none" w:sz="0" w:space="0" w:color="auto"/>
                <w:bottom w:val="none" w:sz="0" w:space="0" w:color="auto"/>
                <w:right w:val="none" w:sz="0" w:space="0" w:color="auto"/>
              </w:divBdr>
            </w:div>
            <w:div w:id="86655843">
              <w:marLeft w:val="0"/>
              <w:marRight w:val="0"/>
              <w:marTop w:val="0"/>
              <w:marBottom w:val="0"/>
              <w:divBdr>
                <w:top w:val="none" w:sz="0" w:space="0" w:color="auto"/>
                <w:left w:val="none" w:sz="0" w:space="0" w:color="auto"/>
                <w:bottom w:val="none" w:sz="0" w:space="0" w:color="auto"/>
                <w:right w:val="none" w:sz="0" w:space="0" w:color="auto"/>
              </w:divBdr>
              <w:divsChild>
                <w:div w:id="584730813">
                  <w:marLeft w:val="0"/>
                  <w:marRight w:val="0"/>
                  <w:marTop w:val="0"/>
                  <w:marBottom w:val="0"/>
                  <w:divBdr>
                    <w:top w:val="none" w:sz="0" w:space="0" w:color="auto"/>
                    <w:left w:val="none" w:sz="0" w:space="0" w:color="auto"/>
                    <w:bottom w:val="none" w:sz="0" w:space="0" w:color="auto"/>
                    <w:right w:val="none" w:sz="0" w:space="0" w:color="auto"/>
                  </w:divBdr>
                </w:div>
              </w:divsChild>
            </w:div>
            <w:div w:id="88278075">
              <w:marLeft w:val="0"/>
              <w:marRight w:val="0"/>
              <w:marTop w:val="0"/>
              <w:marBottom w:val="0"/>
              <w:divBdr>
                <w:top w:val="none" w:sz="0" w:space="0" w:color="auto"/>
                <w:left w:val="none" w:sz="0" w:space="0" w:color="auto"/>
                <w:bottom w:val="none" w:sz="0" w:space="0" w:color="auto"/>
                <w:right w:val="none" w:sz="0" w:space="0" w:color="auto"/>
              </w:divBdr>
            </w:div>
            <w:div w:id="91754237">
              <w:marLeft w:val="0"/>
              <w:marRight w:val="0"/>
              <w:marTop w:val="0"/>
              <w:marBottom w:val="0"/>
              <w:divBdr>
                <w:top w:val="none" w:sz="0" w:space="0" w:color="auto"/>
                <w:left w:val="none" w:sz="0" w:space="0" w:color="auto"/>
                <w:bottom w:val="none" w:sz="0" w:space="0" w:color="auto"/>
                <w:right w:val="none" w:sz="0" w:space="0" w:color="auto"/>
              </w:divBdr>
              <w:divsChild>
                <w:div w:id="1619877628">
                  <w:marLeft w:val="0"/>
                  <w:marRight w:val="0"/>
                  <w:marTop w:val="0"/>
                  <w:marBottom w:val="0"/>
                  <w:divBdr>
                    <w:top w:val="none" w:sz="0" w:space="0" w:color="auto"/>
                    <w:left w:val="none" w:sz="0" w:space="0" w:color="auto"/>
                    <w:bottom w:val="none" w:sz="0" w:space="0" w:color="auto"/>
                    <w:right w:val="none" w:sz="0" w:space="0" w:color="auto"/>
                  </w:divBdr>
                </w:div>
              </w:divsChild>
            </w:div>
            <w:div w:id="109398722">
              <w:marLeft w:val="0"/>
              <w:marRight w:val="0"/>
              <w:marTop w:val="0"/>
              <w:marBottom w:val="0"/>
              <w:divBdr>
                <w:top w:val="none" w:sz="0" w:space="0" w:color="auto"/>
                <w:left w:val="none" w:sz="0" w:space="0" w:color="auto"/>
                <w:bottom w:val="none" w:sz="0" w:space="0" w:color="auto"/>
                <w:right w:val="none" w:sz="0" w:space="0" w:color="auto"/>
              </w:divBdr>
              <w:divsChild>
                <w:div w:id="1332953533">
                  <w:marLeft w:val="0"/>
                  <w:marRight w:val="0"/>
                  <w:marTop w:val="0"/>
                  <w:marBottom w:val="0"/>
                  <w:divBdr>
                    <w:top w:val="none" w:sz="0" w:space="0" w:color="auto"/>
                    <w:left w:val="none" w:sz="0" w:space="0" w:color="auto"/>
                    <w:bottom w:val="none" w:sz="0" w:space="0" w:color="auto"/>
                    <w:right w:val="none" w:sz="0" w:space="0" w:color="auto"/>
                  </w:divBdr>
                </w:div>
              </w:divsChild>
            </w:div>
            <w:div w:id="137655500">
              <w:marLeft w:val="0"/>
              <w:marRight w:val="0"/>
              <w:marTop w:val="0"/>
              <w:marBottom w:val="0"/>
              <w:divBdr>
                <w:top w:val="none" w:sz="0" w:space="0" w:color="auto"/>
                <w:left w:val="none" w:sz="0" w:space="0" w:color="auto"/>
                <w:bottom w:val="none" w:sz="0" w:space="0" w:color="auto"/>
                <w:right w:val="none" w:sz="0" w:space="0" w:color="auto"/>
              </w:divBdr>
            </w:div>
            <w:div w:id="174882297">
              <w:marLeft w:val="0"/>
              <w:marRight w:val="0"/>
              <w:marTop w:val="0"/>
              <w:marBottom w:val="0"/>
              <w:divBdr>
                <w:top w:val="none" w:sz="0" w:space="0" w:color="auto"/>
                <w:left w:val="none" w:sz="0" w:space="0" w:color="auto"/>
                <w:bottom w:val="none" w:sz="0" w:space="0" w:color="auto"/>
                <w:right w:val="none" w:sz="0" w:space="0" w:color="auto"/>
              </w:divBdr>
              <w:divsChild>
                <w:div w:id="88938216">
                  <w:marLeft w:val="0"/>
                  <w:marRight w:val="0"/>
                  <w:marTop w:val="0"/>
                  <w:marBottom w:val="0"/>
                  <w:divBdr>
                    <w:top w:val="none" w:sz="0" w:space="0" w:color="auto"/>
                    <w:left w:val="none" w:sz="0" w:space="0" w:color="auto"/>
                    <w:bottom w:val="none" w:sz="0" w:space="0" w:color="auto"/>
                    <w:right w:val="none" w:sz="0" w:space="0" w:color="auto"/>
                  </w:divBdr>
                </w:div>
                <w:div w:id="1269241007">
                  <w:marLeft w:val="0"/>
                  <w:marRight w:val="0"/>
                  <w:marTop w:val="0"/>
                  <w:marBottom w:val="0"/>
                  <w:divBdr>
                    <w:top w:val="none" w:sz="0" w:space="0" w:color="auto"/>
                    <w:left w:val="none" w:sz="0" w:space="0" w:color="auto"/>
                    <w:bottom w:val="none" w:sz="0" w:space="0" w:color="auto"/>
                    <w:right w:val="none" w:sz="0" w:space="0" w:color="auto"/>
                  </w:divBdr>
                </w:div>
              </w:divsChild>
            </w:div>
            <w:div w:id="176121573">
              <w:marLeft w:val="0"/>
              <w:marRight w:val="0"/>
              <w:marTop w:val="0"/>
              <w:marBottom w:val="0"/>
              <w:divBdr>
                <w:top w:val="none" w:sz="0" w:space="0" w:color="auto"/>
                <w:left w:val="none" w:sz="0" w:space="0" w:color="auto"/>
                <w:bottom w:val="none" w:sz="0" w:space="0" w:color="auto"/>
                <w:right w:val="none" w:sz="0" w:space="0" w:color="auto"/>
              </w:divBdr>
            </w:div>
            <w:div w:id="180363125">
              <w:marLeft w:val="0"/>
              <w:marRight w:val="0"/>
              <w:marTop w:val="0"/>
              <w:marBottom w:val="0"/>
              <w:divBdr>
                <w:top w:val="none" w:sz="0" w:space="0" w:color="auto"/>
                <w:left w:val="none" w:sz="0" w:space="0" w:color="auto"/>
                <w:bottom w:val="none" w:sz="0" w:space="0" w:color="auto"/>
                <w:right w:val="none" w:sz="0" w:space="0" w:color="auto"/>
              </w:divBdr>
            </w:div>
            <w:div w:id="182743243">
              <w:marLeft w:val="0"/>
              <w:marRight w:val="0"/>
              <w:marTop w:val="0"/>
              <w:marBottom w:val="0"/>
              <w:divBdr>
                <w:top w:val="none" w:sz="0" w:space="0" w:color="auto"/>
                <w:left w:val="none" w:sz="0" w:space="0" w:color="auto"/>
                <w:bottom w:val="none" w:sz="0" w:space="0" w:color="auto"/>
                <w:right w:val="none" w:sz="0" w:space="0" w:color="auto"/>
              </w:divBdr>
              <w:divsChild>
                <w:div w:id="1012146278">
                  <w:marLeft w:val="0"/>
                  <w:marRight w:val="0"/>
                  <w:marTop w:val="0"/>
                  <w:marBottom w:val="0"/>
                  <w:divBdr>
                    <w:top w:val="none" w:sz="0" w:space="0" w:color="auto"/>
                    <w:left w:val="none" w:sz="0" w:space="0" w:color="auto"/>
                    <w:bottom w:val="none" w:sz="0" w:space="0" w:color="auto"/>
                    <w:right w:val="none" w:sz="0" w:space="0" w:color="auto"/>
                  </w:divBdr>
                </w:div>
              </w:divsChild>
            </w:div>
            <w:div w:id="200241753">
              <w:marLeft w:val="0"/>
              <w:marRight w:val="0"/>
              <w:marTop w:val="0"/>
              <w:marBottom w:val="0"/>
              <w:divBdr>
                <w:top w:val="none" w:sz="0" w:space="0" w:color="auto"/>
                <w:left w:val="none" w:sz="0" w:space="0" w:color="auto"/>
                <w:bottom w:val="none" w:sz="0" w:space="0" w:color="auto"/>
                <w:right w:val="none" w:sz="0" w:space="0" w:color="auto"/>
              </w:divBdr>
            </w:div>
            <w:div w:id="201675793">
              <w:marLeft w:val="0"/>
              <w:marRight w:val="0"/>
              <w:marTop w:val="0"/>
              <w:marBottom w:val="0"/>
              <w:divBdr>
                <w:top w:val="none" w:sz="0" w:space="0" w:color="auto"/>
                <w:left w:val="none" w:sz="0" w:space="0" w:color="auto"/>
                <w:bottom w:val="none" w:sz="0" w:space="0" w:color="auto"/>
                <w:right w:val="none" w:sz="0" w:space="0" w:color="auto"/>
              </w:divBdr>
            </w:div>
            <w:div w:id="211312692">
              <w:marLeft w:val="0"/>
              <w:marRight w:val="0"/>
              <w:marTop w:val="0"/>
              <w:marBottom w:val="0"/>
              <w:divBdr>
                <w:top w:val="none" w:sz="0" w:space="0" w:color="auto"/>
                <w:left w:val="none" w:sz="0" w:space="0" w:color="auto"/>
                <w:bottom w:val="none" w:sz="0" w:space="0" w:color="auto"/>
                <w:right w:val="none" w:sz="0" w:space="0" w:color="auto"/>
              </w:divBdr>
            </w:div>
            <w:div w:id="223570196">
              <w:marLeft w:val="0"/>
              <w:marRight w:val="0"/>
              <w:marTop w:val="0"/>
              <w:marBottom w:val="0"/>
              <w:divBdr>
                <w:top w:val="none" w:sz="0" w:space="0" w:color="auto"/>
                <w:left w:val="none" w:sz="0" w:space="0" w:color="auto"/>
                <w:bottom w:val="none" w:sz="0" w:space="0" w:color="auto"/>
                <w:right w:val="none" w:sz="0" w:space="0" w:color="auto"/>
              </w:divBdr>
              <w:divsChild>
                <w:div w:id="312561199">
                  <w:marLeft w:val="0"/>
                  <w:marRight w:val="0"/>
                  <w:marTop w:val="0"/>
                  <w:marBottom w:val="0"/>
                  <w:divBdr>
                    <w:top w:val="none" w:sz="0" w:space="0" w:color="auto"/>
                    <w:left w:val="none" w:sz="0" w:space="0" w:color="auto"/>
                    <w:bottom w:val="none" w:sz="0" w:space="0" w:color="auto"/>
                    <w:right w:val="none" w:sz="0" w:space="0" w:color="auto"/>
                  </w:divBdr>
                </w:div>
              </w:divsChild>
            </w:div>
            <w:div w:id="239406514">
              <w:marLeft w:val="0"/>
              <w:marRight w:val="0"/>
              <w:marTop w:val="0"/>
              <w:marBottom w:val="0"/>
              <w:divBdr>
                <w:top w:val="none" w:sz="0" w:space="0" w:color="auto"/>
                <w:left w:val="none" w:sz="0" w:space="0" w:color="auto"/>
                <w:bottom w:val="none" w:sz="0" w:space="0" w:color="auto"/>
                <w:right w:val="none" w:sz="0" w:space="0" w:color="auto"/>
              </w:divBdr>
              <w:divsChild>
                <w:div w:id="271789253">
                  <w:marLeft w:val="0"/>
                  <w:marRight w:val="0"/>
                  <w:marTop w:val="0"/>
                  <w:marBottom w:val="0"/>
                  <w:divBdr>
                    <w:top w:val="none" w:sz="0" w:space="0" w:color="auto"/>
                    <w:left w:val="none" w:sz="0" w:space="0" w:color="auto"/>
                    <w:bottom w:val="none" w:sz="0" w:space="0" w:color="auto"/>
                    <w:right w:val="none" w:sz="0" w:space="0" w:color="auto"/>
                  </w:divBdr>
                </w:div>
              </w:divsChild>
            </w:div>
            <w:div w:id="243270759">
              <w:marLeft w:val="0"/>
              <w:marRight w:val="0"/>
              <w:marTop w:val="0"/>
              <w:marBottom w:val="0"/>
              <w:divBdr>
                <w:top w:val="none" w:sz="0" w:space="0" w:color="auto"/>
                <w:left w:val="none" w:sz="0" w:space="0" w:color="auto"/>
                <w:bottom w:val="none" w:sz="0" w:space="0" w:color="auto"/>
                <w:right w:val="none" w:sz="0" w:space="0" w:color="auto"/>
              </w:divBdr>
              <w:divsChild>
                <w:div w:id="77793658">
                  <w:marLeft w:val="0"/>
                  <w:marRight w:val="0"/>
                  <w:marTop w:val="0"/>
                  <w:marBottom w:val="0"/>
                  <w:divBdr>
                    <w:top w:val="none" w:sz="0" w:space="0" w:color="auto"/>
                    <w:left w:val="none" w:sz="0" w:space="0" w:color="auto"/>
                    <w:bottom w:val="none" w:sz="0" w:space="0" w:color="auto"/>
                    <w:right w:val="none" w:sz="0" w:space="0" w:color="auto"/>
                  </w:divBdr>
                </w:div>
              </w:divsChild>
            </w:div>
            <w:div w:id="244999340">
              <w:marLeft w:val="0"/>
              <w:marRight w:val="0"/>
              <w:marTop w:val="0"/>
              <w:marBottom w:val="0"/>
              <w:divBdr>
                <w:top w:val="none" w:sz="0" w:space="0" w:color="auto"/>
                <w:left w:val="none" w:sz="0" w:space="0" w:color="auto"/>
                <w:bottom w:val="none" w:sz="0" w:space="0" w:color="auto"/>
                <w:right w:val="none" w:sz="0" w:space="0" w:color="auto"/>
              </w:divBdr>
            </w:div>
            <w:div w:id="251936042">
              <w:marLeft w:val="0"/>
              <w:marRight w:val="0"/>
              <w:marTop w:val="0"/>
              <w:marBottom w:val="0"/>
              <w:divBdr>
                <w:top w:val="none" w:sz="0" w:space="0" w:color="auto"/>
                <w:left w:val="none" w:sz="0" w:space="0" w:color="auto"/>
                <w:bottom w:val="none" w:sz="0" w:space="0" w:color="auto"/>
                <w:right w:val="none" w:sz="0" w:space="0" w:color="auto"/>
              </w:divBdr>
            </w:div>
            <w:div w:id="295717625">
              <w:marLeft w:val="0"/>
              <w:marRight w:val="0"/>
              <w:marTop w:val="0"/>
              <w:marBottom w:val="0"/>
              <w:divBdr>
                <w:top w:val="none" w:sz="0" w:space="0" w:color="auto"/>
                <w:left w:val="none" w:sz="0" w:space="0" w:color="auto"/>
                <w:bottom w:val="none" w:sz="0" w:space="0" w:color="auto"/>
                <w:right w:val="none" w:sz="0" w:space="0" w:color="auto"/>
              </w:divBdr>
            </w:div>
            <w:div w:id="328139644">
              <w:marLeft w:val="0"/>
              <w:marRight w:val="0"/>
              <w:marTop w:val="0"/>
              <w:marBottom w:val="0"/>
              <w:divBdr>
                <w:top w:val="none" w:sz="0" w:space="0" w:color="auto"/>
                <w:left w:val="none" w:sz="0" w:space="0" w:color="auto"/>
                <w:bottom w:val="none" w:sz="0" w:space="0" w:color="auto"/>
                <w:right w:val="none" w:sz="0" w:space="0" w:color="auto"/>
              </w:divBdr>
              <w:divsChild>
                <w:div w:id="1889608630">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1987346351">
                  <w:marLeft w:val="0"/>
                  <w:marRight w:val="0"/>
                  <w:marTop w:val="0"/>
                  <w:marBottom w:val="0"/>
                  <w:divBdr>
                    <w:top w:val="none" w:sz="0" w:space="0" w:color="auto"/>
                    <w:left w:val="none" w:sz="0" w:space="0" w:color="auto"/>
                    <w:bottom w:val="none" w:sz="0" w:space="0" w:color="auto"/>
                    <w:right w:val="none" w:sz="0" w:space="0" w:color="auto"/>
                  </w:divBdr>
                </w:div>
              </w:divsChild>
            </w:div>
            <w:div w:id="397098842">
              <w:marLeft w:val="0"/>
              <w:marRight w:val="0"/>
              <w:marTop w:val="0"/>
              <w:marBottom w:val="0"/>
              <w:divBdr>
                <w:top w:val="none" w:sz="0" w:space="0" w:color="auto"/>
                <w:left w:val="none" w:sz="0" w:space="0" w:color="auto"/>
                <w:bottom w:val="none" w:sz="0" w:space="0" w:color="auto"/>
                <w:right w:val="none" w:sz="0" w:space="0" w:color="auto"/>
              </w:divBdr>
            </w:div>
            <w:div w:id="399061381">
              <w:marLeft w:val="0"/>
              <w:marRight w:val="0"/>
              <w:marTop w:val="0"/>
              <w:marBottom w:val="0"/>
              <w:divBdr>
                <w:top w:val="none" w:sz="0" w:space="0" w:color="auto"/>
                <w:left w:val="none" w:sz="0" w:space="0" w:color="auto"/>
                <w:bottom w:val="none" w:sz="0" w:space="0" w:color="auto"/>
                <w:right w:val="none" w:sz="0" w:space="0" w:color="auto"/>
              </w:divBdr>
              <w:divsChild>
                <w:div w:id="1167861099">
                  <w:marLeft w:val="0"/>
                  <w:marRight w:val="0"/>
                  <w:marTop w:val="0"/>
                  <w:marBottom w:val="0"/>
                  <w:divBdr>
                    <w:top w:val="none" w:sz="0" w:space="0" w:color="auto"/>
                    <w:left w:val="none" w:sz="0" w:space="0" w:color="auto"/>
                    <w:bottom w:val="none" w:sz="0" w:space="0" w:color="auto"/>
                    <w:right w:val="none" w:sz="0" w:space="0" w:color="auto"/>
                  </w:divBdr>
                </w:div>
              </w:divsChild>
            </w:div>
            <w:div w:id="432823092">
              <w:marLeft w:val="0"/>
              <w:marRight w:val="0"/>
              <w:marTop w:val="0"/>
              <w:marBottom w:val="0"/>
              <w:divBdr>
                <w:top w:val="none" w:sz="0" w:space="0" w:color="auto"/>
                <w:left w:val="none" w:sz="0" w:space="0" w:color="auto"/>
                <w:bottom w:val="none" w:sz="0" w:space="0" w:color="auto"/>
                <w:right w:val="none" w:sz="0" w:space="0" w:color="auto"/>
              </w:divBdr>
              <w:divsChild>
                <w:div w:id="503789025">
                  <w:marLeft w:val="0"/>
                  <w:marRight w:val="0"/>
                  <w:marTop w:val="0"/>
                  <w:marBottom w:val="0"/>
                  <w:divBdr>
                    <w:top w:val="none" w:sz="0" w:space="0" w:color="auto"/>
                    <w:left w:val="none" w:sz="0" w:space="0" w:color="auto"/>
                    <w:bottom w:val="none" w:sz="0" w:space="0" w:color="auto"/>
                    <w:right w:val="none" w:sz="0" w:space="0" w:color="auto"/>
                  </w:divBdr>
                </w:div>
              </w:divsChild>
            </w:div>
            <w:div w:id="436563857">
              <w:marLeft w:val="0"/>
              <w:marRight w:val="0"/>
              <w:marTop w:val="0"/>
              <w:marBottom w:val="0"/>
              <w:divBdr>
                <w:top w:val="none" w:sz="0" w:space="0" w:color="auto"/>
                <w:left w:val="none" w:sz="0" w:space="0" w:color="auto"/>
                <w:bottom w:val="none" w:sz="0" w:space="0" w:color="auto"/>
                <w:right w:val="none" w:sz="0" w:space="0" w:color="auto"/>
              </w:divBdr>
            </w:div>
            <w:div w:id="443154455">
              <w:marLeft w:val="0"/>
              <w:marRight w:val="0"/>
              <w:marTop w:val="0"/>
              <w:marBottom w:val="0"/>
              <w:divBdr>
                <w:top w:val="none" w:sz="0" w:space="0" w:color="auto"/>
                <w:left w:val="none" w:sz="0" w:space="0" w:color="auto"/>
                <w:bottom w:val="none" w:sz="0" w:space="0" w:color="auto"/>
                <w:right w:val="none" w:sz="0" w:space="0" w:color="auto"/>
              </w:divBdr>
            </w:div>
            <w:div w:id="453476328">
              <w:marLeft w:val="0"/>
              <w:marRight w:val="0"/>
              <w:marTop w:val="0"/>
              <w:marBottom w:val="0"/>
              <w:divBdr>
                <w:top w:val="none" w:sz="0" w:space="0" w:color="auto"/>
                <w:left w:val="none" w:sz="0" w:space="0" w:color="auto"/>
                <w:bottom w:val="none" w:sz="0" w:space="0" w:color="auto"/>
                <w:right w:val="none" w:sz="0" w:space="0" w:color="auto"/>
              </w:divBdr>
            </w:div>
            <w:div w:id="461316121">
              <w:marLeft w:val="0"/>
              <w:marRight w:val="0"/>
              <w:marTop w:val="0"/>
              <w:marBottom w:val="0"/>
              <w:divBdr>
                <w:top w:val="none" w:sz="0" w:space="0" w:color="auto"/>
                <w:left w:val="none" w:sz="0" w:space="0" w:color="auto"/>
                <w:bottom w:val="none" w:sz="0" w:space="0" w:color="auto"/>
                <w:right w:val="none" w:sz="0" w:space="0" w:color="auto"/>
              </w:divBdr>
            </w:div>
            <w:div w:id="482888039">
              <w:marLeft w:val="0"/>
              <w:marRight w:val="0"/>
              <w:marTop w:val="0"/>
              <w:marBottom w:val="0"/>
              <w:divBdr>
                <w:top w:val="none" w:sz="0" w:space="0" w:color="auto"/>
                <w:left w:val="none" w:sz="0" w:space="0" w:color="auto"/>
                <w:bottom w:val="none" w:sz="0" w:space="0" w:color="auto"/>
                <w:right w:val="none" w:sz="0" w:space="0" w:color="auto"/>
              </w:divBdr>
              <w:divsChild>
                <w:div w:id="790172647">
                  <w:marLeft w:val="0"/>
                  <w:marRight w:val="0"/>
                  <w:marTop w:val="0"/>
                  <w:marBottom w:val="0"/>
                  <w:divBdr>
                    <w:top w:val="none" w:sz="0" w:space="0" w:color="auto"/>
                    <w:left w:val="none" w:sz="0" w:space="0" w:color="auto"/>
                    <w:bottom w:val="none" w:sz="0" w:space="0" w:color="auto"/>
                    <w:right w:val="none" w:sz="0" w:space="0" w:color="auto"/>
                  </w:divBdr>
                </w:div>
              </w:divsChild>
            </w:div>
            <w:div w:id="484247408">
              <w:marLeft w:val="0"/>
              <w:marRight w:val="0"/>
              <w:marTop w:val="0"/>
              <w:marBottom w:val="0"/>
              <w:divBdr>
                <w:top w:val="none" w:sz="0" w:space="0" w:color="auto"/>
                <w:left w:val="none" w:sz="0" w:space="0" w:color="auto"/>
                <w:bottom w:val="none" w:sz="0" w:space="0" w:color="auto"/>
                <w:right w:val="none" w:sz="0" w:space="0" w:color="auto"/>
              </w:divBdr>
            </w:div>
            <w:div w:id="493687853">
              <w:marLeft w:val="0"/>
              <w:marRight w:val="0"/>
              <w:marTop w:val="0"/>
              <w:marBottom w:val="0"/>
              <w:divBdr>
                <w:top w:val="none" w:sz="0" w:space="0" w:color="auto"/>
                <w:left w:val="none" w:sz="0" w:space="0" w:color="auto"/>
                <w:bottom w:val="none" w:sz="0" w:space="0" w:color="auto"/>
                <w:right w:val="none" w:sz="0" w:space="0" w:color="auto"/>
              </w:divBdr>
              <w:divsChild>
                <w:div w:id="1701466882">
                  <w:marLeft w:val="0"/>
                  <w:marRight w:val="0"/>
                  <w:marTop w:val="0"/>
                  <w:marBottom w:val="0"/>
                  <w:divBdr>
                    <w:top w:val="none" w:sz="0" w:space="0" w:color="auto"/>
                    <w:left w:val="none" w:sz="0" w:space="0" w:color="auto"/>
                    <w:bottom w:val="none" w:sz="0" w:space="0" w:color="auto"/>
                    <w:right w:val="none" w:sz="0" w:space="0" w:color="auto"/>
                  </w:divBdr>
                </w:div>
              </w:divsChild>
            </w:div>
            <w:div w:id="509181078">
              <w:marLeft w:val="0"/>
              <w:marRight w:val="0"/>
              <w:marTop w:val="0"/>
              <w:marBottom w:val="0"/>
              <w:divBdr>
                <w:top w:val="none" w:sz="0" w:space="0" w:color="auto"/>
                <w:left w:val="none" w:sz="0" w:space="0" w:color="auto"/>
                <w:bottom w:val="none" w:sz="0" w:space="0" w:color="auto"/>
                <w:right w:val="none" w:sz="0" w:space="0" w:color="auto"/>
              </w:divBdr>
              <w:divsChild>
                <w:div w:id="86268134">
                  <w:marLeft w:val="0"/>
                  <w:marRight w:val="0"/>
                  <w:marTop w:val="0"/>
                  <w:marBottom w:val="0"/>
                  <w:divBdr>
                    <w:top w:val="none" w:sz="0" w:space="0" w:color="auto"/>
                    <w:left w:val="none" w:sz="0" w:space="0" w:color="auto"/>
                    <w:bottom w:val="none" w:sz="0" w:space="0" w:color="auto"/>
                    <w:right w:val="none" w:sz="0" w:space="0" w:color="auto"/>
                  </w:divBdr>
                </w:div>
              </w:divsChild>
            </w:div>
            <w:div w:id="516846736">
              <w:marLeft w:val="0"/>
              <w:marRight w:val="0"/>
              <w:marTop w:val="0"/>
              <w:marBottom w:val="0"/>
              <w:divBdr>
                <w:top w:val="none" w:sz="0" w:space="0" w:color="auto"/>
                <w:left w:val="none" w:sz="0" w:space="0" w:color="auto"/>
                <w:bottom w:val="none" w:sz="0" w:space="0" w:color="auto"/>
                <w:right w:val="none" w:sz="0" w:space="0" w:color="auto"/>
              </w:divBdr>
              <w:divsChild>
                <w:div w:id="269556495">
                  <w:marLeft w:val="0"/>
                  <w:marRight w:val="0"/>
                  <w:marTop w:val="0"/>
                  <w:marBottom w:val="0"/>
                  <w:divBdr>
                    <w:top w:val="none" w:sz="0" w:space="0" w:color="auto"/>
                    <w:left w:val="none" w:sz="0" w:space="0" w:color="auto"/>
                    <w:bottom w:val="none" w:sz="0" w:space="0" w:color="auto"/>
                    <w:right w:val="none" w:sz="0" w:space="0" w:color="auto"/>
                  </w:divBdr>
                </w:div>
              </w:divsChild>
            </w:div>
            <w:div w:id="542791313">
              <w:marLeft w:val="0"/>
              <w:marRight w:val="0"/>
              <w:marTop w:val="0"/>
              <w:marBottom w:val="0"/>
              <w:divBdr>
                <w:top w:val="none" w:sz="0" w:space="0" w:color="auto"/>
                <w:left w:val="none" w:sz="0" w:space="0" w:color="auto"/>
                <w:bottom w:val="none" w:sz="0" w:space="0" w:color="auto"/>
                <w:right w:val="none" w:sz="0" w:space="0" w:color="auto"/>
              </w:divBdr>
            </w:div>
            <w:div w:id="601718427">
              <w:marLeft w:val="0"/>
              <w:marRight w:val="0"/>
              <w:marTop w:val="0"/>
              <w:marBottom w:val="0"/>
              <w:divBdr>
                <w:top w:val="none" w:sz="0" w:space="0" w:color="auto"/>
                <w:left w:val="none" w:sz="0" w:space="0" w:color="auto"/>
                <w:bottom w:val="none" w:sz="0" w:space="0" w:color="auto"/>
                <w:right w:val="none" w:sz="0" w:space="0" w:color="auto"/>
              </w:divBdr>
            </w:div>
            <w:div w:id="607275410">
              <w:marLeft w:val="0"/>
              <w:marRight w:val="0"/>
              <w:marTop w:val="0"/>
              <w:marBottom w:val="0"/>
              <w:divBdr>
                <w:top w:val="none" w:sz="0" w:space="0" w:color="auto"/>
                <w:left w:val="none" w:sz="0" w:space="0" w:color="auto"/>
                <w:bottom w:val="none" w:sz="0" w:space="0" w:color="auto"/>
                <w:right w:val="none" w:sz="0" w:space="0" w:color="auto"/>
              </w:divBdr>
            </w:div>
            <w:div w:id="617296047">
              <w:marLeft w:val="0"/>
              <w:marRight w:val="0"/>
              <w:marTop w:val="0"/>
              <w:marBottom w:val="0"/>
              <w:divBdr>
                <w:top w:val="none" w:sz="0" w:space="0" w:color="auto"/>
                <w:left w:val="none" w:sz="0" w:space="0" w:color="auto"/>
                <w:bottom w:val="none" w:sz="0" w:space="0" w:color="auto"/>
                <w:right w:val="none" w:sz="0" w:space="0" w:color="auto"/>
              </w:divBdr>
            </w:div>
            <w:div w:id="630407395">
              <w:marLeft w:val="0"/>
              <w:marRight w:val="0"/>
              <w:marTop w:val="0"/>
              <w:marBottom w:val="0"/>
              <w:divBdr>
                <w:top w:val="none" w:sz="0" w:space="0" w:color="auto"/>
                <w:left w:val="none" w:sz="0" w:space="0" w:color="auto"/>
                <w:bottom w:val="none" w:sz="0" w:space="0" w:color="auto"/>
                <w:right w:val="none" w:sz="0" w:space="0" w:color="auto"/>
              </w:divBdr>
            </w:div>
            <w:div w:id="634221882">
              <w:marLeft w:val="0"/>
              <w:marRight w:val="0"/>
              <w:marTop w:val="0"/>
              <w:marBottom w:val="0"/>
              <w:divBdr>
                <w:top w:val="none" w:sz="0" w:space="0" w:color="auto"/>
                <w:left w:val="none" w:sz="0" w:space="0" w:color="auto"/>
                <w:bottom w:val="none" w:sz="0" w:space="0" w:color="auto"/>
                <w:right w:val="none" w:sz="0" w:space="0" w:color="auto"/>
              </w:divBdr>
              <w:divsChild>
                <w:div w:id="1322392162">
                  <w:marLeft w:val="0"/>
                  <w:marRight w:val="0"/>
                  <w:marTop w:val="0"/>
                  <w:marBottom w:val="0"/>
                  <w:divBdr>
                    <w:top w:val="none" w:sz="0" w:space="0" w:color="auto"/>
                    <w:left w:val="none" w:sz="0" w:space="0" w:color="auto"/>
                    <w:bottom w:val="none" w:sz="0" w:space="0" w:color="auto"/>
                    <w:right w:val="none" w:sz="0" w:space="0" w:color="auto"/>
                  </w:divBdr>
                </w:div>
              </w:divsChild>
            </w:div>
            <w:div w:id="660887276">
              <w:marLeft w:val="0"/>
              <w:marRight w:val="0"/>
              <w:marTop w:val="0"/>
              <w:marBottom w:val="0"/>
              <w:divBdr>
                <w:top w:val="none" w:sz="0" w:space="0" w:color="auto"/>
                <w:left w:val="none" w:sz="0" w:space="0" w:color="auto"/>
                <w:bottom w:val="none" w:sz="0" w:space="0" w:color="auto"/>
                <w:right w:val="none" w:sz="0" w:space="0" w:color="auto"/>
              </w:divBdr>
              <w:divsChild>
                <w:div w:id="1839733689">
                  <w:marLeft w:val="0"/>
                  <w:marRight w:val="0"/>
                  <w:marTop w:val="0"/>
                  <w:marBottom w:val="0"/>
                  <w:divBdr>
                    <w:top w:val="none" w:sz="0" w:space="0" w:color="auto"/>
                    <w:left w:val="none" w:sz="0" w:space="0" w:color="auto"/>
                    <w:bottom w:val="none" w:sz="0" w:space="0" w:color="auto"/>
                    <w:right w:val="none" w:sz="0" w:space="0" w:color="auto"/>
                  </w:divBdr>
                </w:div>
              </w:divsChild>
            </w:div>
            <w:div w:id="662196438">
              <w:marLeft w:val="0"/>
              <w:marRight w:val="0"/>
              <w:marTop w:val="0"/>
              <w:marBottom w:val="0"/>
              <w:divBdr>
                <w:top w:val="none" w:sz="0" w:space="0" w:color="auto"/>
                <w:left w:val="none" w:sz="0" w:space="0" w:color="auto"/>
                <w:bottom w:val="none" w:sz="0" w:space="0" w:color="auto"/>
                <w:right w:val="none" w:sz="0" w:space="0" w:color="auto"/>
              </w:divBdr>
            </w:div>
            <w:div w:id="664011631">
              <w:marLeft w:val="0"/>
              <w:marRight w:val="0"/>
              <w:marTop w:val="0"/>
              <w:marBottom w:val="0"/>
              <w:divBdr>
                <w:top w:val="none" w:sz="0" w:space="0" w:color="auto"/>
                <w:left w:val="none" w:sz="0" w:space="0" w:color="auto"/>
                <w:bottom w:val="none" w:sz="0" w:space="0" w:color="auto"/>
                <w:right w:val="none" w:sz="0" w:space="0" w:color="auto"/>
              </w:divBdr>
              <w:divsChild>
                <w:div w:id="39745775">
                  <w:marLeft w:val="0"/>
                  <w:marRight w:val="0"/>
                  <w:marTop w:val="0"/>
                  <w:marBottom w:val="0"/>
                  <w:divBdr>
                    <w:top w:val="none" w:sz="0" w:space="0" w:color="auto"/>
                    <w:left w:val="none" w:sz="0" w:space="0" w:color="auto"/>
                    <w:bottom w:val="none" w:sz="0" w:space="0" w:color="auto"/>
                    <w:right w:val="none" w:sz="0" w:space="0" w:color="auto"/>
                  </w:divBdr>
                </w:div>
              </w:divsChild>
            </w:div>
            <w:div w:id="664939290">
              <w:marLeft w:val="0"/>
              <w:marRight w:val="0"/>
              <w:marTop w:val="0"/>
              <w:marBottom w:val="0"/>
              <w:divBdr>
                <w:top w:val="none" w:sz="0" w:space="0" w:color="auto"/>
                <w:left w:val="none" w:sz="0" w:space="0" w:color="auto"/>
                <w:bottom w:val="none" w:sz="0" w:space="0" w:color="auto"/>
                <w:right w:val="none" w:sz="0" w:space="0" w:color="auto"/>
              </w:divBdr>
              <w:divsChild>
                <w:div w:id="1826625585">
                  <w:marLeft w:val="0"/>
                  <w:marRight w:val="0"/>
                  <w:marTop w:val="0"/>
                  <w:marBottom w:val="0"/>
                  <w:divBdr>
                    <w:top w:val="none" w:sz="0" w:space="0" w:color="auto"/>
                    <w:left w:val="none" w:sz="0" w:space="0" w:color="auto"/>
                    <w:bottom w:val="none" w:sz="0" w:space="0" w:color="auto"/>
                    <w:right w:val="none" w:sz="0" w:space="0" w:color="auto"/>
                  </w:divBdr>
                </w:div>
              </w:divsChild>
            </w:div>
            <w:div w:id="687096512">
              <w:marLeft w:val="0"/>
              <w:marRight w:val="0"/>
              <w:marTop w:val="0"/>
              <w:marBottom w:val="0"/>
              <w:divBdr>
                <w:top w:val="none" w:sz="0" w:space="0" w:color="auto"/>
                <w:left w:val="none" w:sz="0" w:space="0" w:color="auto"/>
                <w:bottom w:val="none" w:sz="0" w:space="0" w:color="auto"/>
                <w:right w:val="none" w:sz="0" w:space="0" w:color="auto"/>
              </w:divBdr>
              <w:divsChild>
                <w:div w:id="861474371">
                  <w:marLeft w:val="0"/>
                  <w:marRight w:val="0"/>
                  <w:marTop w:val="0"/>
                  <w:marBottom w:val="0"/>
                  <w:divBdr>
                    <w:top w:val="none" w:sz="0" w:space="0" w:color="auto"/>
                    <w:left w:val="none" w:sz="0" w:space="0" w:color="auto"/>
                    <w:bottom w:val="none" w:sz="0" w:space="0" w:color="auto"/>
                    <w:right w:val="none" w:sz="0" w:space="0" w:color="auto"/>
                  </w:divBdr>
                </w:div>
              </w:divsChild>
            </w:div>
            <w:div w:id="695354100">
              <w:marLeft w:val="0"/>
              <w:marRight w:val="0"/>
              <w:marTop w:val="0"/>
              <w:marBottom w:val="0"/>
              <w:divBdr>
                <w:top w:val="none" w:sz="0" w:space="0" w:color="auto"/>
                <w:left w:val="none" w:sz="0" w:space="0" w:color="auto"/>
                <w:bottom w:val="none" w:sz="0" w:space="0" w:color="auto"/>
                <w:right w:val="none" w:sz="0" w:space="0" w:color="auto"/>
              </w:divBdr>
              <w:divsChild>
                <w:div w:id="1276037">
                  <w:marLeft w:val="0"/>
                  <w:marRight w:val="0"/>
                  <w:marTop w:val="0"/>
                  <w:marBottom w:val="0"/>
                  <w:divBdr>
                    <w:top w:val="none" w:sz="0" w:space="0" w:color="auto"/>
                    <w:left w:val="none" w:sz="0" w:space="0" w:color="auto"/>
                    <w:bottom w:val="none" w:sz="0" w:space="0" w:color="auto"/>
                    <w:right w:val="none" w:sz="0" w:space="0" w:color="auto"/>
                  </w:divBdr>
                </w:div>
              </w:divsChild>
            </w:div>
            <w:div w:id="701630666">
              <w:marLeft w:val="0"/>
              <w:marRight w:val="0"/>
              <w:marTop w:val="0"/>
              <w:marBottom w:val="0"/>
              <w:divBdr>
                <w:top w:val="none" w:sz="0" w:space="0" w:color="auto"/>
                <w:left w:val="none" w:sz="0" w:space="0" w:color="auto"/>
                <w:bottom w:val="none" w:sz="0" w:space="0" w:color="auto"/>
                <w:right w:val="none" w:sz="0" w:space="0" w:color="auto"/>
              </w:divBdr>
              <w:divsChild>
                <w:div w:id="813568719">
                  <w:marLeft w:val="0"/>
                  <w:marRight w:val="0"/>
                  <w:marTop w:val="0"/>
                  <w:marBottom w:val="0"/>
                  <w:divBdr>
                    <w:top w:val="none" w:sz="0" w:space="0" w:color="auto"/>
                    <w:left w:val="none" w:sz="0" w:space="0" w:color="auto"/>
                    <w:bottom w:val="none" w:sz="0" w:space="0" w:color="auto"/>
                    <w:right w:val="none" w:sz="0" w:space="0" w:color="auto"/>
                  </w:divBdr>
                </w:div>
              </w:divsChild>
            </w:div>
            <w:div w:id="705061134">
              <w:marLeft w:val="0"/>
              <w:marRight w:val="0"/>
              <w:marTop w:val="0"/>
              <w:marBottom w:val="0"/>
              <w:divBdr>
                <w:top w:val="none" w:sz="0" w:space="0" w:color="auto"/>
                <w:left w:val="none" w:sz="0" w:space="0" w:color="auto"/>
                <w:bottom w:val="none" w:sz="0" w:space="0" w:color="auto"/>
                <w:right w:val="none" w:sz="0" w:space="0" w:color="auto"/>
              </w:divBdr>
              <w:divsChild>
                <w:div w:id="1859849415">
                  <w:marLeft w:val="0"/>
                  <w:marRight w:val="0"/>
                  <w:marTop w:val="0"/>
                  <w:marBottom w:val="0"/>
                  <w:divBdr>
                    <w:top w:val="none" w:sz="0" w:space="0" w:color="auto"/>
                    <w:left w:val="none" w:sz="0" w:space="0" w:color="auto"/>
                    <w:bottom w:val="none" w:sz="0" w:space="0" w:color="auto"/>
                    <w:right w:val="none" w:sz="0" w:space="0" w:color="auto"/>
                  </w:divBdr>
                </w:div>
              </w:divsChild>
            </w:div>
            <w:div w:id="709691760">
              <w:marLeft w:val="0"/>
              <w:marRight w:val="0"/>
              <w:marTop w:val="0"/>
              <w:marBottom w:val="0"/>
              <w:divBdr>
                <w:top w:val="none" w:sz="0" w:space="0" w:color="auto"/>
                <w:left w:val="none" w:sz="0" w:space="0" w:color="auto"/>
                <w:bottom w:val="none" w:sz="0" w:space="0" w:color="auto"/>
                <w:right w:val="none" w:sz="0" w:space="0" w:color="auto"/>
              </w:divBdr>
            </w:div>
            <w:div w:id="712464862">
              <w:marLeft w:val="0"/>
              <w:marRight w:val="0"/>
              <w:marTop w:val="0"/>
              <w:marBottom w:val="0"/>
              <w:divBdr>
                <w:top w:val="none" w:sz="0" w:space="0" w:color="auto"/>
                <w:left w:val="none" w:sz="0" w:space="0" w:color="auto"/>
                <w:bottom w:val="none" w:sz="0" w:space="0" w:color="auto"/>
                <w:right w:val="none" w:sz="0" w:space="0" w:color="auto"/>
              </w:divBdr>
            </w:div>
            <w:div w:id="715932301">
              <w:marLeft w:val="0"/>
              <w:marRight w:val="0"/>
              <w:marTop w:val="0"/>
              <w:marBottom w:val="0"/>
              <w:divBdr>
                <w:top w:val="none" w:sz="0" w:space="0" w:color="auto"/>
                <w:left w:val="none" w:sz="0" w:space="0" w:color="auto"/>
                <w:bottom w:val="none" w:sz="0" w:space="0" w:color="auto"/>
                <w:right w:val="none" w:sz="0" w:space="0" w:color="auto"/>
              </w:divBdr>
            </w:div>
            <w:div w:id="720783921">
              <w:marLeft w:val="0"/>
              <w:marRight w:val="0"/>
              <w:marTop w:val="0"/>
              <w:marBottom w:val="0"/>
              <w:divBdr>
                <w:top w:val="none" w:sz="0" w:space="0" w:color="auto"/>
                <w:left w:val="none" w:sz="0" w:space="0" w:color="auto"/>
                <w:bottom w:val="none" w:sz="0" w:space="0" w:color="auto"/>
                <w:right w:val="none" w:sz="0" w:space="0" w:color="auto"/>
              </w:divBdr>
              <w:divsChild>
                <w:div w:id="855726848">
                  <w:marLeft w:val="0"/>
                  <w:marRight w:val="0"/>
                  <w:marTop w:val="0"/>
                  <w:marBottom w:val="0"/>
                  <w:divBdr>
                    <w:top w:val="none" w:sz="0" w:space="0" w:color="auto"/>
                    <w:left w:val="none" w:sz="0" w:space="0" w:color="auto"/>
                    <w:bottom w:val="none" w:sz="0" w:space="0" w:color="auto"/>
                    <w:right w:val="none" w:sz="0" w:space="0" w:color="auto"/>
                  </w:divBdr>
                </w:div>
              </w:divsChild>
            </w:div>
            <w:div w:id="721175293">
              <w:marLeft w:val="0"/>
              <w:marRight w:val="0"/>
              <w:marTop w:val="0"/>
              <w:marBottom w:val="0"/>
              <w:divBdr>
                <w:top w:val="none" w:sz="0" w:space="0" w:color="auto"/>
                <w:left w:val="none" w:sz="0" w:space="0" w:color="auto"/>
                <w:bottom w:val="none" w:sz="0" w:space="0" w:color="auto"/>
                <w:right w:val="none" w:sz="0" w:space="0" w:color="auto"/>
              </w:divBdr>
            </w:div>
            <w:div w:id="741565610">
              <w:marLeft w:val="0"/>
              <w:marRight w:val="0"/>
              <w:marTop w:val="0"/>
              <w:marBottom w:val="0"/>
              <w:divBdr>
                <w:top w:val="none" w:sz="0" w:space="0" w:color="auto"/>
                <w:left w:val="none" w:sz="0" w:space="0" w:color="auto"/>
                <w:bottom w:val="none" w:sz="0" w:space="0" w:color="auto"/>
                <w:right w:val="none" w:sz="0" w:space="0" w:color="auto"/>
              </w:divBdr>
              <w:divsChild>
                <w:div w:id="1375153136">
                  <w:marLeft w:val="0"/>
                  <w:marRight w:val="0"/>
                  <w:marTop w:val="0"/>
                  <w:marBottom w:val="0"/>
                  <w:divBdr>
                    <w:top w:val="none" w:sz="0" w:space="0" w:color="auto"/>
                    <w:left w:val="none" w:sz="0" w:space="0" w:color="auto"/>
                    <w:bottom w:val="none" w:sz="0" w:space="0" w:color="auto"/>
                    <w:right w:val="none" w:sz="0" w:space="0" w:color="auto"/>
                  </w:divBdr>
                </w:div>
              </w:divsChild>
            </w:div>
            <w:div w:id="750395432">
              <w:marLeft w:val="0"/>
              <w:marRight w:val="0"/>
              <w:marTop w:val="0"/>
              <w:marBottom w:val="0"/>
              <w:divBdr>
                <w:top w:val="none" w:sz="0" w:space="0" w:color="auto"/>
                <w:left w:val="none" w:sz="0" w:space="0" w:color="auto"/>
                <w:bottom w:val="none" w:sz="0" w:space="0" w:color="auto"/>
                <w:right w:val="none" w:sz="0" w:space="0" w:color="auto"/>
              </w:divBdr>
            </w:div>
            <w:div w:id="774983934">
              <w:marLeft w:val="0"/>
              <w:marRight w:val="0"/>
              <w:marTop w:val="0"/>
              <w:marBottom w:val="0"/>
              <w:divBdr>
                <w:top w:val="none" w:sz="0" w:space="0" w:color="auto"/>
                <w:left w:val="none" w:sz="0" w:space="0" w:color="auto"/>
                <w:bottom w:val="none" w:sz="0" w:space="0" w:color="auto"/>
                <w:right w:val="none" w:sz="0" w:space="0" w:color="auto"/>
              </w:divBdr>
            </w:div>
            <w:div w:id="793133015">
              <w:marLeft w:val="0"/>
              <w:marRight w:val="0"/>
              <w:marTop w:val="0"/>
              <w:marBottom w:val="0"/>
              <w:divBdr>
                <w:top w:val="none" w:sz="0" w:space="0" w:color="auto"/>
                <w:left w:val="none" w:sz="0" w:space="0" w:color="auto"/>
                <w:bottom w:val="none" w:sz="0" w:space="0" w:color="auto"/>
                <w:right w:val="none" w:sz="0" w:space="0" w:color="auto"/>
              </w:divBdr>
            </w:div>
            <w:div w:id="813330588">
              <w:marLeft w:val="0"/>
              <w:marRight w:val="0"/>
              <w:marTop w:val="0"/>
              <w:marBottom w:val="0"/>
              <w:divBdr>
                <w:top w:val="none" w:sz="0" w:space="0" w:color="auto"/>
                <w:left w:val="none" w:sz="0" w:space="0" w:color="auto"/>
                <w:bottom w:val="none" w:sz="0" w:space="0" w:color="auto"/>
                <w:right w:val="none" w:sz="0" w:space="0" w:color="auto"/>
              </w:divBdr>
            </w:div>
            <w:div w:id="843283669">
              <w:marLeft w:val="0"/>
              <w:marRight w:val="0"/>
              <w:marTop w:val="0"/>
              <w:marBottom w:val="0"/>
              <w:divBdr>
                <w:top w:val="none" w:sz="0" w:space="0" w:color="auto"/>
                <w:left w:val="none" w:sz="0" w:space="0" w:color="auto"/>
                <w:bottom w:val="none" w:sz="0" w:space="0" w:color="auto"/>
                <w:right w:val="none" w:sz="0" w:space="0" w:color="auto"/>
              </w:divBdr>
            </w:div>
            <w:div w:id="862549426">
              <w:marLeft w:val="0"/>
              <w:marRight w:val="0"/>
              <w:marTop w:val="0"/>
              <w:marBottom w:val="0"/>
              <w:divBdr>
                <w:top w:val="none" w:sz="0" w:space="0" w:color="auto"/>
                <w:left w:val="none" w:sz="0" w:space="0" w:color="auto"/>
                <w:bottom w:val="none" w:sz="0" w:space="0" w:color="auto"/>
                <w:right w:val="none" w:sz="0" w:space="0" w:color="auto"/>
              </w:divBdr>
              <w:divsChild>
                <w:div w:id="1031341831">
                  <w:marLeft w:val="0"/>
                  <w:marRight w:val="0"/>
                  <w:marTop w:val="0"/>
                  <w:marBottom w:val="0"/>
                  <w:divBdr>
                    <w:top w:val="none" w:sz="0" w:space="0" w:color="auto"/>
                    <w:left w:val="none" w:sz="0" w:space="0" w:color="auto"/>
                    <w:bottom w:val="none" w:sz="0" w:space="0" w:color="auto"/>
                    <w:right w:val="none" w:sz="0" w:space="0" w:color="auto"/>
                  </w:divBdr>
                </w:div>
              </w:divsChild>
            </w:div>
            <w:div w:id="870919598">
              <w:marLeft w:val="0"/>
              <w:marRight w:val="0"/>
              <w:marTop w:val="0"/>
              <w:marBottom w:val="0"/>
              <w:divBdr>
                <w:top w:val="none" w:sz="0" w:space="0" w:color="auto"/>
                <w:left w:val="none" w:sz="0" w:space="0" w:color="auto"/>
                <w:bottom w:val="none" w:sz="0" w:space="0" w:color="auto"/>
                <w:right w:val="none" w:sz="0" w:space="0" w:color="auto"/>
              </w:divBdr>
            </w:div>
            <w:div w:id="903680731">
              <w:marLeft w:val="0"/>
              <w:marRight w:val="0"/>
              <w:marTop w:val="0"/>
              <w:marBottom w:val="0"/>
              <w:divBdr>
                <w:top w:val="none" w:sz="0" w:space="0" w:color="auto"/>
                <w:left w:val="none" w:sz="0" w:space="0" w:color="auto"/>
                <w:bottom w:val="none" w:sz="0" w:space="0" w:color="auto"/>
                <w:right w:val="none" w:sz="0" w:space="0" w:color="auto"/>
              </w:divBdr>
            </w:div>
            <w:div w:id="910778216">
              <w:marLeft w:val="0"/>
              <w:marRight w:val="0"/>
              <w:marTop w:val="0"/>
              <w:marBottom w:val="0"/>
              <w:divBdr>
                <w:top w:val="none" w:sz="0" w:space="0" w:color="auto"/>
                <w:left w:val="none" w:sz="0" w:space="0" w:color="auto"/>
                <w:bottom w:val="none" w:sz="0" w:space="0" w:color="auto"/>
                <w:right w:val="none" w:sz="0" w:space="0" w:color="auto"/>
              </w:divBdr>
            </w:div>
            <w:div w:id="928006555">
              <w:marLeft w:val="0"/>
              <w:marRight w:val="0"/>
              <w:marTop w:val="0"/>
              <w:marBottom w:val="0"/>
              <w:divBdr>
                <w:top w:val="none" w:sz="0" w:space="0" w:color="auto"/>
                <w:left w:val="none" w:sz="0" w:space="0" w:color="auto"/>
                <w:bottom w:val="none" w:sz="0" w:space="0" w:color="auto"/>
                <w:right w:val="none" w:sz="0" w:space="0" w:color="auto"/>
              </w:divBdr>
              <w:divsChild>
                <w:div w:id="949507660">
                  <w:marLeft w:val="0"/>
                  <w:marRight w:val="0"/>
                  <w:marTop w:val="0"/>
                  <w:marBottom w:val="0"/>
                  <w:divBdr>
                    <w:top w:val="none" w:sz="0" w:space="0" w:color="auto"/>
                    <w:left w:val="none" w:sz="0" w:space="0" w:color="auto"/>
                    <w:bottom w:val="none" w:sz="0" w:space="0" w:color="auto"/>
                    <w:right w:val="none" w:sz="0" w:space="0" w:color="auto"/>
                  </w:divBdr>
                </w:div>
              </w:divsChild>
            </w:div>
            <w:div w:id="932007043">
              <w:marLeft w:val="0"/>
              <w:marRight w:val="0"/>
              <w:marTop w:val="0"/>
              <w:marBottom w:val="0"/>
              <w:divBdr>
                <w:top w:val="none" w:sz="0" w:space="0" w:color="auto"/>
                <w:left w:val="none" w:sz="0" w:space="0" w:color="auto"/>
                <w:bottom w:val="none" w:sz="0" w:space="0" w:color="auto"/>
                <w:right w:val="none" w:sz="0" w:space="0" w:color="auto"/>
              </w:divBdr>
              <w:divsChild>
                <w:div w:id="1495489150">
                  <w:marLeft w:val="0"/>
                  <w:marRight w:val="0"/>
                  <w:marTop w:val="0"/>
                  <w:marBottom w:val="0"/>
                  <w:divBdr>
                    <w:top w:val="none" w:sz="0" w:space="0" w:color="auto"/>
                    <w:left w:val="none" w:sz="0" w:space="0" w:color="auto"/>
                    <w:bottom w:val="none" w:sz="0" w:space="0" w:color="auto"/>
                    <w:right w:val="none" w:sz="0" w:space="0" w:color="auto"/>
                  </w:divBdr>
                </w:div>
              </w:divsChild>
            </w:div>
            <w:div w:id="948243048">
              <w:marLeft w:val="0"/>
              <w:marRight w:val="0"/>
              <w:marTop w:val="0"/>
              <w:marBottom w:val="0"/>
              <w:divBdr>
                <w:top w:val="none" w:sz="0" w:space="0" w:color="auto"/>
                <w:left w:val="none" w:sz="0" w:space="0" w:color="auto"/>
                <w:bottom w:val="none" w:sz="0" w:space="0" w:color="auto"/>
                <w:right w:val="none" w:sz="0" w:space="0" w:color="auto"/>
              </w:divBdr>
              <w:divsChild>
                <w:div w:id="1536964480">
                  <w:marLeft w:val="0"/>
                  <w:marRight w:val="0"/>
                  <w:marTop w:val="0"/>
                  <w:marBottom w:val="0"/>
                  <w:divBdr>
                    <w:top w:val="none" w:sz="0" w:space="0" w:color="auto"/>
                    <w:left w:val="none" w:sz="0" w:space="0" w:color="auto"/>
                    <w:bottom w:val="none" w:sz="0" w:space="0" w:color="auto"/>
                    <w:right w:val="none" w:sz="0" w:space="0" w:color="auto"/>
                  </w:divBdr>
                </w:div>
              </w:divsChild>
            </w:div>
            <w:div w:id="953554649">
              <w:marLeft w:val="0"/>
              <w:marRight w:val="0"/>
              <w:marTop w:val="0"/>
              <w:marBottom w:val="0"/>
              <w:divBdr>
                <w:top w:val="none" w:sz="0" w:space="0" w:color="auto"/>
                <w:left w:val="none" w:sz="0" w:space="0" w:color="auto"/>
                <w:bottom w:val="none" w:sz="0" w:space="0" w:color="auto"/>
                <w:right w:val="none" w:sz="0" w:space="0" w:color="auto"/>
              </w:divBdr>
              <w:divsChild>
                <w:div w:id="27417634">
                  <w:marLeft w:val="0"/>
                  <w:marRight w:val="0"/>
                  <w:marTop w:val="0"/>
                  <w:marBottom w:val="0"/>
                  <w:divBdr>
                    <w:top w:val="none" w:sz="0" w:space="0" w:color="auto"/>
                    <w:left w:val="none" w:sz="0" w:space="0" w:color="auto"/>
                    <w:bottom w:val="none" w:sz="0" w:space="0" w:color="auto"/>
                    <w:right w:val="none" w:sz="0" w:space="0" w:color="auto"/>
                  </w:divBdr>
                </w:div>
              </w:divsChild>
            </w:div>
            <w:div w:id="955796011">
              <w:marLeft w:val="0"/>
              <w:marRight w:val="0"/>
              <w:marTop w:val="0"/>
              <w:marBottom w:val="0"/>
              <w:divBdr>
                <w:top w:val="none" w:sz="0" w:space="0" w:color="auto"/>
                <w:left w:val="none" w:sz="0" w:space="0" w:color="auto"/>
                <w:bottom w:val="none" w:sz="0" w:space="0" w:color="auto"/>
                <w:right w:val="none" w:sz="0" w:space="0" w:color="auto"/>
              </w:divBdr>
            </w:div>
            <w:div w:id="966738191">
              <w:marLeft w:val="0"/>
              <w:marRight w:val="0"/>
              <w:marTop w:val="0"/>
              <w:marBottom w:val="0"/>
              <w:divBdr>
                <w:top w:val="none" w:sz="0" w:space="0" w:color="auto"/>
                <w:left w:val="none" w:sz="0" w:space="0" w:color="auto"/>
                <w:bottom w:val="none" w:sz="0" w:space="0" w:color="auto"/>
                <w:right w:val="none" w:sz="0" w:space="0" w:color="auto"/>
              </w:divBdr>
            </w:div>
            <w:div w:id="974021073">
              <w:marLeft w:val="0"/>
              <w:marRight w:val="0"/>
              <w:marTop w:val="0"/>
              <w:marBottom w:val="0"/>
              <w:divBdr>
                <w:top w:val="none" w:sz="0" w:space="0" w:color="auto"/>
                <w:left w:val="none" w:sz="0" w:space="0" w:color="auto"/>
                <w:bottom w:val="none" w:sz="0" w:space="0" w:color="auto"/>
                <w:right w:val="none" w:sz="0" w:space="0" w:color="auto"/>
              </w:divBdr>
              <w:divsChild>
                <w:div w:id="1040280962">
                  <w:marLeft w:val="0"/>
                  <w:marRight w:val="0"/>
                  <w:marTop w:val="0"/>
                  <w:marBottom w:val="0"/>
                  <w:divBdr>
                    <w:top w:val="none" w:sz="0" w:space="0" w:color="auto"/>
                    <w:left w:val="none" w:sz="0" w:space="0" w:color="auto"/>
                    <w:bottom w:val="none" w:sz="0" w:space="0" w:color="auto"/>
                    <w:right w:val="none" w:sz="0" w:space="0" w:color="auto"/>
                  </w:divBdr>
                </w:div>
              </w:divsChild>
            </w:div>
            <w:div w:id="977108679">
              <w:marLeft w:val="0"/>
              <w:marRight w:val="0"/>
              <w:marTop w:val="0"/>
              <w:marBottom w:val="0"/>
              <w:divBdr>
                <w:top w:val="none" w:sz="0" w:space="0" w:color="auto"/>
                <w:left w:val="none" w:sz="0" w:space="0" w:color="auto"/>
                <w:bottom w:val="none" w:sz="0" w:space="0" w:color="auto"/>
                <w:right w:val="none" w:sz="0" w:space="0" w:color="auto"/>
              </w:divBdr>
              <w:divsChild>
                <w:div w:id="266622233">
                  <w:marLeft w:val="0"/>
                  <w:marRight w:val="0"/>
                  <w:marTop w:val="0"/>
                  <w:marBottom w:val="0"/>
                  <w:divBdr>
                    <w:top w:val="none" w:sz="0" w:space="0" w:color="auto"/>
                    <w:left w:val="none" w:sz="0" w:space="0" w:color="auto"/>
                    <w:bottom w:val="none" w:sz="0" w:space="0" w:color="auto"/>
                    <w:right w:val="none" w:sz="0" w:space="0" w:color="auto"/>
                  </w:divBdr>
                </w:div>
              </w:divsChild>
            </w:div>
            <w:div w:id="1007950810">
              <w:marLeft w:val="0"/>
              <w:marRight w:val="0"/>
              <w:marTop w:val="0"/>
              <w:marBottom w:val="0"/>
              <w:divBdr>
                <w:top w:val="none" w:sz="0" w:space="0" w:color="auto"/>
                <w:left w:val="none" w:sz="0" w:space="0" w:color="auto"/>
                <w:bottom w:val="none" w:sz="0" w:space="0" w:color="auto"/>
                <w:right w:val="none" w:sz="0" w:space="0" w:color="auto"/>
              </w:divBdr>
            </w:div>
            <w:div w:id="1041318001">
              <w:marLeft w:val="0"/>
              <w:marRight w:val="0"/>
              <w:marTop w:val="0"/>
              <w:marBottom w:val="0"/>
              <w:divBdr>
                <w:top w:val="none" w:sz="0" w:space="0" w:color="auto"/>
                <w:left w:val="none" w:sz="0" w:space="0" w:color="auto"/>
                <w:bottom w:val="none" w:sz="0" w:space="0" w:color="auto"/>
                <w:right w:val="none" w:sz="0" w:space="0" w:color="auto"/>
              </w:divBdr>
              <w:divsChild>
                <w:div w:id="563417091">
                  <w:marLeft w:val="0"/>
                  <w:marRight w:val="0"/>
                  <w:marTop w:val="0"/>
                  <w:marBottom w:val="0"/>
                  <w:divBdr>
                    <w:top w:val="none" w:sz="0" w:space="0" w:color="auto"/>
                    <w:left w:val="none" w:sz="0" w:space="0" w:color="auto"/>
                    <w:bottom w:val="none" w:sz="0" w:space="0" w:color="auto"/>
                    <w:right w:val="none" w:sz="0" w:space="0" w:color="auto"/>
                  </w:divBdr>
                </w:div>
              </w:divsChild>
            </w:div>
            <w:div w:id="1053232112">
              <w:marLeft w:val="0"/>
              <w:marRight w:val="0"/>
              <w:marTop w:val="0"/>
              <w:marBottom w:val="0"/>
              <w:divBdr>
                <w:top w:val="none" w:sz="0" w:space="0" w:color="auto"/>
                <w:left w:val="none" w:sz="0" w:space="0" w:color="auto"/>
                <w:bottom w:val="none" w:sz="0" w:space="0" w:color="auto"/>
                <w:right w:val="none" w:sz="0" w:space="0" w:color="auto"/>
              </w:divBdr>
            </w:div>
            <w:div w:id="1056901955">
              <w:marLeft w:val="0"/>
              <w:marRight w:val="0"/>
              <w:marTop w:val="0"/>
              <w:marBottom w:val="0"/>
              <w:divBdr>
                <w:top w:val="none" w:sz="0" w:space="0" w:color="auto"/>
                <w:left w:val="none" w:sz="0" w:space="0" w:color="auto"/>
                <w:bottom w:val="none" w:sz="0" w:space="0" w:color="auto"/>
                <w:right w:val="none" w:sz="0" w:space="0" w:color="auto"/>
              </w:divBdr>
            </w:div>
            <w:div w:id="1056927807">
              <w:marLeft w:val="0"/>
              <w:marRight w:val="0"/>
              <w:marTop w:val="0"/>
              <w:marBottom w:val="0"/>
              <w:divBdr>
                <w:top w:val="none" w:sz="0" w:space="0" w:color="auto"/>
                <w:left w:val="none" w:sz="0" w:space="0" w:color="auto"/>
                <w:bottom w:val="none" w:sz="0" w:space="0" w:color="auto"/>
                <w:right w:val="none" w:sz="0" w:space="0" w:color="auto"/>
              </w:divBdr>
              <w:divsChild>
                <w:div w:id="639771408">
                  <w:marLeft w:val="0"/>
                  <w:marRight w:val="0"/>
                  <w:marTop w:val="0"/>
                  <w:marBottom w:val="0"/>
                  <w:divBdr>
                    <w:top w:val="none" w:sz="0" w:space="0" w:color="auto"/>
                    <w:left w:val="none" w:sz="0" w:space="0" w:color="auto"/>
                    <w:bottom w:val="none" w:sz="0" w:space="0" w:color="auto"/>
                    <w:right w:val="none" w:sz="0" w:space="0" w:color="auto"/>
                  </w:divBdr>
                </w:div>
              </w:divsChild>
            </w:div>
            <w:div w:id="1065178529">
              <w:marLeft w:val="0"/>
              <w:marRight w:val="0"/>
              <w:marTop w:val="0"/>
              <w:marBottom w:val="0"/>
              <w:divBdr>
                <w:top w:val="none" w:sz="0" w:space="0" w:color="auto"/>
                <w:left w:val="none" w:sz="0" w:space="0" w:color="auto"/>
                <w:bottom w:val="none" w:sz="0" w:space="0" w:color="auto"/>
                <w:right w:val="none" w:sz="0" w:space="0" w:color="auto"/>
              </w:divBdr>
              <w:divsChild>
                <w:div w:id="627050071">
                  <w:marLeft w:val="0"/>
                  <w:marRight w:val="0"/>
                  <w:marTop w:val="0"/>
                  <w:marBottom w:val="0"/>
                  <w:divBdr>
                    <w:top w:val="none" w:sz="0" w:space="0" w:color="auto"/>
                    <w:left w:val="none" w:sz="0" w:space="0" w:color="auto"/>
                    <w:bottom w:val="none" w:sz="0" w:space="0" w:color="auto"/>
                    <w:right w:val="none" w:sz="0" w:space="0" w:color="auto"/>
                  </w:divBdr>
                </w:div>
              </w:divsChild>
            </w:div>
            <w:div w:id="1068963599">
              <w:marLeft w:val="0"/>
              <w:marRight w:val="0"/>
              <w:marTop w:val="0"/>
              <w:marBottom w:val="0"/>
              <w:divBdr>
                <w:top w:val="none" w:sz="0" w:space="0" w:color="auto"/>
                <w:left w:val="none" w:sz="0" w:space="0" w:color="auto"/>
                <w:bottom w:val="none" w:sz="0" w:space="0" w:color="auto"/>
                <w:right w:val="none" w:sz="0" w:space="0" w:color="auto"/>
              </w:divBdr>
            </w:div>
            <w:div w:id="1073819906">
              <w:marLeft w:val="0"/>
              <w:marRight w:val="0"/>
              <w:marTop w:val="0"/>
              <w:marBottom w:val="0"/>
              <w:divBdr>
                <w:top w:val="none" w:sz="0" w:space="0" w:color="auto"/>
                <w:left w:val="none" w:sz="0" w:space="0" w:color="auto"/>
                <w:bottom w:val="none" w:sz="0" w:space="0" w:color="auto"/>
                <w:right w:val="none" w:sz="0" w:space="0" w:color="auto"/>
              </w:divBdr>
              <w:divsChild>
                <w:div w:id="1610311459">
                  <w:marLeft w:val="0"/>
                  <w:marRight w:val="0"/>
                  <w:marTop w:val="0"/>
                  <w:marBottom w:val="0"/>
                  <w:divBdr>
                    <w:top w:val="none" w:sz="0" w:space="0" w:color="auto"/>
                    <w:left w:val="none" w:sz="0" w:space="0" w:color="auto"/>
                    <w:bottom w:val="none" w:sz="0" w:space="0" w:color="auto"/>
                    <w:right w:val="none" w:sz="0" w:space="0" w:color="auto"/>
                  </w:divBdr>
                </w:div>
              </w:divsChild>
            </w:div>
            <w:div w:id="1077046391">
              <w:marLeft w:val="0"/>
              <w:marRight w:val="0"/>
              <w:marTop w:val="0"/>
              <w:marBottom w:val="0"/>
              <w:divBdr>
                <w:top w:val="none" w:sz="0" w:space="0" w:color="auto"/>
                <w:left w:val="none" w:sz="0" w:space="0" w:color="auto"/>
                <w:bottom w:val="none" w:sz="0" w:space="0" w:color="auto"/>
                <w:right w:val="none" w:sz="0" w:space="0" w:color="auto"/>
              </w:divBdr>
              <w:divsChild>
                <w:div w:id="1502741696">
                  <w:marLeft w:val="0"/>
                  <w:marRight w:val="0"/>
                  <w:marTop w:val="0"/>
                  <w:marBottom w:val="0"/>
                  <w:divBdr>
                    <w:top w:val="none" w:sz="0" w:space="0" w:color="auto"/>
                    <w:left w:val="none" w:sz="0" w:space="0" w:color="auto"/>
                    <w:bottom w:val="none" w:sz="0" w:space="0" w:color="auto"/>
                    <w:right w:val="none" w:sz="0" w:space="0" w:color="auto"/>
                  </w:divBdr>
                </w:div>
              </w:divsChild>
            </w:div>
            <w:div w:id="1079523440">
              <w:marLeft w:val="0"/>
              <w:marRight w:val="0"/>
              <w:marTop w:val="0"/>
              <w:marBottom w:val="0"/>
              <w:divBdr>
                <w:top w:val="none" w:sz="0" w:space="0" w:color="auto"/>
                <w:left w:val="none" w:sz="0" w:space="0" w:color="auto"/>
                <w:bottom w:val="none" w:sz="0" w:space="0" w:color="auto"/>
                <w:right w:val="none" w:sz="0" w:space="0" w:color="auto"/>
              </w:divBdr>
              <w:divsChild>
                <w:div w:id="1385058034">
                  <w:marLeft w:val="0"/>
                  <w:marRight w:val="0"/>
                  <w:marTop w:val="0"/>
                  <w:marBottom w:val="0"/>
                  <w:divBdr>
                    <w:top w:val="none" w:sz="0" w:space="0" w:color="auto"/>
                    <w:left w:val="none" w:sz="0" w:space="0" w:color="auto"/>
                    <w:bottom w:val="none" w:sz="0" w:space="0" w:color="auto"/>
                    <w:right w:val="none" w:sz="0" w:space="0" w:color="auto"/>
                  </w:divBdr>
                </w:div>
              </w:divsChild>
            </w:div>
            <w:div w:id="1117530796">
              <w:marLeft w:val="0"/>
              <w:marRight w:val="0"/>
              <w:marTop w:val="0"/>
              <w:marBottom w:val="0"/>
              <w:divBdr>
                <w:top w:val="none" w:sz="0" w:space="0" w:color="auto"/>
                <w:left w:val="none" w:sz="0" w:space="0" w:color="auto"/>
                <w:bottom w:val="none" w:sz="0" w:space="0" w:color="auto"/>
                <w:right w:val="none" w:sz="0" w:space="0" w:color="auto"/>
              </w:divBdr>
              <w:divsChild>
                <w:div w:id="776026084">
                  <w:marLeft w:val="0"/>
                  <w:marRight w:val="0"/>
                  <w:marTop w:val="0"/>
                  <w:marBottom w:val="0"/>
                  <w:divBdr>
                    <w:top w:val="none" w:sz="0" w:space="0" w:color="auto"/>
                    <w:left w:val="none" w:sz="0" w:space="0" w:color="auto"/>
                    <w:bottom w:val="none" w:sz="0" w:space="0" w:color="auto"/>
                    <w:right w:val="none" w:sz="0" w:space="0" w:color="auto"/>
                  </w:divBdr>
                </w:div>
              </w:divsChild>
            </w:div>
            <w:div w:id="1144154841">
              <w:marLeft w:val="0"/>
              <w:marRight w:val="0"/>
              <w:marTop w:val="0"/>
              <w:marBottom w:val="0"/>
              <w:divBdr>
                <w:top w:val="none" w:sz="0" w:space="0" w:color="auto"/>
                <w:left w:val="none" w:sz="0" w:space="0" w:color="auto"/>
                <w:bottom w:val="none" w:sz="0" w:space="0" w:color="auto"/>
                <w:right w:val="none" w:sz="0" w:space="0" w:color="auto"/>
              </w:divBdr>
              <w:divsChild>
                <w:div w:id="1434935364">
                  <w:marLeft w:val="0"/>
                  <w:marRight w:val="0"/>
                  <w:marTop w:val="0"/>
                  <w:marBottom w:val="0"/>
                  <w:divBdr>
                    <w:top w:val="none" w:sz="0" w:space="0" w:color="auto"/>
                    <w:left w:val="none" w:sz="0" w:space="0" w:color="auto"/>
                    <w:bottom w:val="none" w:sz="0" w:space="0" w:color="auto"/>
                    <w:right w:val="none" w:sz="0" w:space="0" w:color="auto"/>
                  </w:divBdr>
                </w:div>
              </w:divsChild>
            </w:div>
            <w:div w:id="1158181879">
              <w:marLeft w:val="0"/>
              <w:marRight w:val="0"/>
              <w:marTop w:val="0"/>
              <w:marBottom w:val="0"/>
              <w:divBdr>
                <w:top w:val="none" w:sz="0" w:space="0" w:color="auto"/>
                <w:left w:val="none" w:sz="0" w:space="0" w:color="auto"/>
                <w:bottom w:val="none" w:sz="0" w:space="0" w:color="auto"/>
                <w:right w:val="none" w:sz="0" w:space="0" w:color="auto"/>
              </w:divBdr>
              <w:divsChild>
                <w:div w:id="2079358877">
                  <w:marLeft w:val="0"/>
                  <w:marRight w:val="0"/>
                  <w:marTop w:val="0"/>
                  <w:marBottom w:val="0"/>
                  <w:divBdr>
                    <w:top w:val="none" w:sz="0" w:space="0" w:color="auto"/>
                    <w:left w:val="none" w:sz="0" w:space="0" w:color="auto"/>
                    <w:bottom w:val="none" w:sz="0" w:space="0" w:color="auto"/>
                    <w:right w:val="none" w:sz="0" w:space="0" w:color="auto"/>
                  </w:divBdr>
                </w:div>
              </w:divsChild>
            </w:div>
            <w:div w:id="1176961972">
              <w:marLeft w:val="0"/>
              <w:marRight w:val="0"/>
              <w:marTop w:val="0"/>
              <w:marBottom w:val="0"/>
              <w:divBdr>
                <w:top w:val="none" w:sz="0" w:space="0" w:color="auto"/>
                <w:left w:val="none" w:sz="0" w:space="0" w:color="auto"/>
                <w:bottom w:val="none" w:sz="0" w:space="0" w:color="auto"/>
                <w:right w:val="none" w:sz="0" w:space="0" w:color="auto"/>
              </w:divBdr>
              <w:divsChild>
                <w:div w:id="994333450">
                  <w:marLeft w:val="0"/>
                  <w:marRight w:val="0"/>
                  <w:marTop w:val="0"/>
                  <w:marBottom w:val="0"/>
                  <w:divBdr>
                    <w:top w:val="none" w:sz="0" w:space="0" w:color="auto"/>
                    <w:left w:val="none" w:sz="0" w:space="0" w:color="auto"/>
                    <w:bottom w:val="none" w:sz="0" w:space="0" w:color="auto"/>
                    <w:right w:val="none" w:sz="0" w:space="0" w:color="auto"/>
                  </w:divBdr>
                </w:div>
              </w:divsChild>
            </w:div>
            <w:div w:id="1185250673">
              <w:marLeft w:val="0"/>
              <w:marRight w:val="0"/>
              <w:marTop w:val="0"/>
              <w:marBottom w:val="0"/>
              <w:divBdr>
                <w:top w:val="none" w:sz="0" w:space="0" w:color="auto"/>
                <w:left w:val="none" w:sz="0" w:space="0" w:color="auto"/>
                <w:bottom w:val="none" w:sz="0" w:space="0" w:color="auto"/>
                <w:right w:val="none" w:sz="0" w:space="0" w:color="auto"/>
              </w:divBdr>
            </w:div>
            <w:div w:id="1192034720">
              <w:marLeft w:val="0"/>
              <w:marRight w:val="0"/>
              <w:marTop w:val="0"/>
              <w:marBottom w:val="0"/>
              <w:divBdr>
                <w:top w:val="none" w:sz="0" w:space="0" w:color="auto"/>
                <w:left w:val="none" w:sz="0" w:space="0" w:color="auto"/>
                <w:bottom w:val="none" w:sz="0" w:space="0" w:color="auto"/>
                <w:right w:val="none" w:sz="0" w:space="0" w:color="auto"/>
              </w:divBdr>
              <w:divsChild>
                <w:div w:id="205528058">
                  <w:marLeft w:val="0"/>
                  <w:marRight w:val="0"/>
                  <w:marTop w:val="0"/>
                  <w:marBottom w:val="0"/>
                  <w:divBdr>
                    <w:top w:val="none" w:sz="0" w:space="0" w:color="auto"/>
                    <w:left w:val="none" w:sz="0" w:space="0" w:color="auto"/>
                    <w:bottom w:val="none" w:sz="0" w:space="0" w:color="auto"/>
                    <w:right w:val="none" w:sz="0" w:space="0" w:color="auto"/>
                  </w:divBdr>
                </w:div>
              </w:divsChild>
            </w:div>
            <w:div w:id="1196311695">
              <w:marLeft w:val="0"/>
              <w:marRight w:val="0"/>
              <w:marTop w:val="0"/>
              <w:marBottom w:val="0"/>
              <w:divBdr>
                <w:top w:val="none" w:sz="0" w:space="0" w:color="auto"/>
                <w:left w:val="none" w:sz="0" w:space="0" w:color="auto"/>
                <w:bottom w:val="none" w:sz="0" w:space="0" w:color="auto"/>
                <w:right w:val="none" w:sz="0" w:space="0" w:color="auto"/>
              </w:divBdr>
            </w:div>
            <w:div w:id="1201627000">
              <w:marLeft w:val="0"/>
              <w:marRight w:val="0"/>
              <w:marTop w:val="0"/>
              <w:marBottom w:val="0"/>
              <w:divBdr>
                <w:top w:val="none" w:sz="0" w:space="0" w:color="auto"/>
                <w:left w:val="none" w:sz="0" w:space="0" w:color="auto"/>
                <w:bottom w:val="none" w:sz="0" w:space="0" w:color="auto"/>
                <w:right w:val="none" w:sz="0" w:space="0" w:color="auto"/>
              </w:divBdr>
            </w:div>
            <w:div w:id="1235355200">
              <w:marLeft w:val="0"/>
              <w:marRight w:val="0"/>
              <w:marTop w:val="0"/>
              <w:marBottom w:val="0"/>
              <w:divBdr>
                <w:top w:val="none" w:sz="0" w:space="0" w:color="auto"/>
                <w:left w:val="none" w:sz="0" w:space="0" w:color="auto"/>
                <w:bottom w:val="none" w:sz="0" w:space="0" w:color="auto"/>
                <w:right w:val="none" w:sz="0" w:space="0" w:color="auto"/>
              </w:divBdr>
            </w:div>
            <w:div w:id="1235623368">
              <w:marLeft w:val="0"/>
              <w:marRight w:val="0"/>
              <w:marTop w:val="0"/>
              <w:marBottom w:val="0"/>
              <w:divBdr>
                <w:top w:val="none" w:sz="0" w:space="0" w:color="auto"/>
                <w:left w:val="none" w:sz="0" w:space="0" w:color="auto"/>
                <w:bottom w:val="none" w:sz="0" w:space="0" w:color="auto"/>
                <w:right w:val="none" w:sz="0" w:space="0" w:color="auto"/>
              </w:divBdr>
            </w:div>
            <w:div w:id="1238903081">
              <w:marLeft w:val="0"/>
              <w:marRight w:val="0"/>
              <w:marTop w:val="0"/>
              <w:marBottom w:val="0"/>
              <w:divBdr>
                <w:top w:val="none" w:sz="0" w:space="0" w:color="auto"/>
                <w:left w:val="none" w:sz="0" w:space="0" w:color="auto"/>
                <w:bottom w:val="none" w:sz="0" w:space="0" w:color="auto"/>
                <w:right w:val="none" w:sz="0" w:space="0" w:color="auto"/>
              </w:divBdr>
              <w:divsChild>
                <w:div w:id="1530990541">
                  <w:marLeft w:val="0"/>
                  <w:marRight w:val="0"/>
                  <w:marTop w:val="0"/>
                  <w:marBottom w:val="0"/>
                  <w:divBdr>
                    <w:top w:val="none" w:sz="0" w:space="0" w:color="auto"/>
                    <w:left w:val="none" w:sz="0" w:space="0" w:color="auto"/>
                    <w:bottom w:val="none" w:sz="0" w:space="0" w:color="auto"/>
                    <w:right w:val="none" w:sz="0" w:space="0" w:color="auto"/>
                  </w:divBdr>
                </w:div>
              </w:divsChild>
            </w:div>
            <w:div w:id="1241521708">
              <w:marLeft w:val="0"/>
              <w:marRight w:val="0"/>
              <w:marTop w:val="0"/>
              <w:marBottom w:val="0"/>
              <w:divBdr>
                <w:top w:val="none" w:sz="0" w:space="0" w:color="auto"/>
                <w:left w:val="none" w:sz="0" w:space="0" w:color="auto"/>
                <w:bottom w:val="none" w:sz="0" w:space="0" w:color="auto"/>
                <w:right w:val="none" w:sz="0" w:space="0" w:color="auto"/>
              </w:divBdr>
              <w:divsChild>
                <w:div w:id="1279263449">
                  <w:marLeft w:val="0"/>
                  <w:marRight w:val="0"/>
                  <w:marTop w:val="0"/>
                  <w:marBottom w:val="0"/>
                  <w:divBdr>
                    <w:top w:val="none" w:sz="0" w:space="0" w:color="auto"/>
                    <w:left w:val="none" w:sz="0" w:space="0" w:color="auto"/>
                    <w:bottom w:val="none" w:sz="0" w:space="0" w:color="auto"/>
                    <w:right w:val="none" w:sz="0" w:space="0" w:color="auto"/>
                  </w:divBdr>
                </w:div>
              </w:divsChild>
            </w:div>
            <w:div w:id="1262295936">
              <w:marLeft w:val="0"/>
              <w:marRight w:val="0"/>
              <w:marTop w:val="0"/>
              <w:marBottom w:val="0"/>
              <w:divBdr>
                <w:top w:val="none" w:sz="0" w:space="0" w:color="auto"/>
                <w:left w:val="none" w:sz="0" w:space="0" w:color="auto"/>
                <w:bottom w:val="none" w:sz="0" w:space="0" w:color="auto"/>
                <w:right w:val="none" w:sz="0" w:space="0" w:color="auto"/>
              </w:divBdr>
              <w:divsChild>
                <w:div w:id="1316841868">
                  <w:marLeft w:val="0"/>
                  <w:marRight w:val="0"/>
                  <w:marTop w:val="0"/>
                  <w:marBottom w:val="0"/>
                  <w:divBdr>
                    <w:top w:val="none" w:sz="0" w:space="0" w:color="auto"/>
                    <w:left w:val="none" w:sz="0" w:space="0" w:color="auto"/>
                    <w:bottom w:val="none" w:sz="0" w:space="0" w:color="auto"/>
                    <w:right w:val="none" w:sz="0" w:space="0" w:color="auto"/>
                  </w:divBdr>
                </w:div>
              </w:divsChild>
            </w:div>
            <w:div w:id="1264413698">
              <w:marLeft w:val="0"/>
              <w:marRight w:val="0"/>
              <w:marTop w:val="0"/>
              <w:marBottom w:val="0"/>
              <w:divBdr>
                <w:top w:val="none" w:sz="0" w:space="0" w:color="auto"/>
                <w:left w:val="none" w:sz="0" w:space="0" w:color="auto"/>
                <w:bottom w:val="none" w:sz="0" w:space="0" w:color="auto"/>
                <w:right w:val="none" w:sz="0" w:space="0" w:color="auto"/>
              </w:divBdr>
              <w:divsChild>
                <w:div w:id="973218974">
                  <w:marLeft w:val="0"/>
                  <w:marRight w:val="0"/>
                  <w:marTop w:val="0"/>
                  <w:marBottom w:val="0"/>
                  <w:divBdr>
                    <w:top w:val="none" w:sz="0" w:space="0" w:color="auto"/>
                    <w:left w:val="none" w:sz="0" w:space="0" w:color="auto"/>
                    <w:bottom w:val="none" w:sz="0" w:space="0" w:color="auto"/>
                    <w:right w:val="none" w:sz="0" w:space="0" w:color="auto"/>
                  </w:divBdr>
                </w:div>
              </w:divsChild>
            </w:div>
            <w:div w:id="1285306419">
              <w:marLeft w:val="0"/>
              <w:marRight w:val="0"/>
              <w:marTop w:val="0"/>
              <w:marBottom w:val="0"/>
              <w:divBdr>
                <w:top w:val="none" w:sz="0" w:space="0" w:color="auto"/>
                <w:left w:val="none" w:sz="0" w:space="0" w:color="auto"/>
                <w:bottom w:val="none" w:sz="0" w:space="0" w:color="auto"/>
                <w:right w:val="none" w:sz="0" w:space="0" w:color="auto"/>
              </w:divBdr>
            </w:div>
            <w:div w:id="1289045767">
              <w:marLeft w:val="0"/>
              <w:marRight w:val="0"/>
              <w:marTop w:val="0"/>
              <w:marBottom w:val="0"/>
              <w:divBdr>
                <w:top w:val="none" w:sz="0" w:space="0" w:color="auto"/>
                <w:left w:val="none" w:sz="0" w:space="0" w:color="auto"/>
                <w:bottom w:val="none" w:sz="0" w:space="0" w:color="auto"/>
                <w:right w:val="none" w:sz="0" w:space="0" w:color="auto"/>
              </w:divBdr>
              <w:divsChild>
                <w:div w:id="335117052">
                  <w:marLeft w:val="0"/>
                  <w:marRight w:val="0"/>
                  <w:marTop w:val="0"/>
                  <w:marBottom w:val="0"/>
                  <w:divBdr>
                    <w:top w:val="none" w:sz="0" w:space="0" w:color="auto"/>
                    <w:left w:val="none" w:sz="0" w:space="0" w:color="auto"/>
                    <w:bottom w:val="none" w:sz="0" w:space="0" w:color="auto"/>
                    <w:right w:val="none" w:sz="0" w:space="0" w:color="auto"/>
                  </w:divBdr>
                </w:div>
              </w:divsChild>
            </w:div>
            <w:div w:id="1316182741">
              <w:marLeft w:val="0"/>
              <w:marRight w:val="0"/>
              <w:marTop w:val="0"/>
              <w:marBottom w:val="0"/>
              <w:divBdr>
                <w:top w:val="none" w:sz="0" w:space="0" w:color="auto"/>
                <w:left w:val="none" w:sz="0" w:space="0" w:color="auto"/>
                <w:bottom w:val="none" w:sz="0" w:space="0" w:color="auto"/>
                <w:right w:val="none" w:sz="0" w:space="0" w:color="auto"/>
              </w:divBdr>
            </w:div>
            <w:div w:id="1319378100">
              <w:marLeft w:val="0"/>
              <w:marRight w:val="0"/>
              <w:marTop w:val="0"/>
              <w:marBottom w:val="0"/>
              <w:divBdr>
                <w:top w:val="none" w:sz="0" w:space="0" w:color="auto"/>
                <w:left w:val="none" w:sz="0" w:space="0" w:color="auto"/>
                <w:bottom w:val="none" w:sz="0" w:space="0" w:color="auto"/>
                <w:right w:val="none" w:sz="0" w:space="0" w:color="auto"/>
              </w:divBdr>
              <w:divsChild>
                <w:div w:id="1921138454">
                  <w:marLeft w:val="0"/>
                  <w:marRight w:val="0"/>
                  <w:marTop w:val="0"/>
                  <w:marBottom w:val="0"/>
                  <w:divBdr>
                    <w:top w:val="none" w:sz="0" w:space="0" w:color="auto"/>
                    <w:left w:val="none" w:sz="0" w:space="0" w:color="auto"/>
                    <w:bottom w:val="none" w:sz="0" w:space="0" w:color="auto"/>
                    <w:right w:val="none" w:sz="0" w:space="0" w:color="auto"/>
                  </w:divBdr>
                </w:div>
              </w:divsChild>
            </w:div>
            <w:div w:id="1333292892">
              <w:marLeft w:val="0"/>
              <w:marRight w:val="0"/>
              <w:marTop w:val="0"/>
              <w:marBottom w:val="0"/>
              <w:divBdr>
                <w:top w:val="none" w:sz="0" w:space="0" w:color="auto"/>
                <w:left w:val="none" w:sz="0" w:space="0" w:color="auto"/>
                <w:bottom w:val="none" w:sz="0" w:space="0" w:color="auto"/>
                <w:right w:val="none" w:sz="0" w:space="0" w:color="auto"/>
              </w:divBdr>
              <w:divsChild>
                <w:div w:id="1741825819">
                  <w:marLeft w:val="0"/>
                  <w:marRight w:val="0"/>
                  <w:marTop w:val="0"/>
                  <w:marBottom w:val="0"/>
                  <w:divBdr>
                    <w:top w:val="none" w:sz="0" w:space="0" w:color="auto"/>
                    <w:left w:val="none" w:sz="0" w:space="0" w:color="auto"/>
                    <w:bottom w:val="none" w:sz="0" w:space="0" w:color="auto"/>
                    <w:right w:val="none" w:sz="0" w:space="0" w:color="auto"/>
                  </w:divBdr>
                </w:div>
              </w:divsChild>
            </w:div>
            <w:div w:id="1371148792">
              <w:marLeft w:val="0"/>
              <w:marRight w:val="0"/>
              <w:marTop w:val="0"/>
              <w:marBottom w:val="0"/>
              <w:divBdr>
                <w:top w:val="none" w:sz="0" w:space="0" w:color="auto"/>
                <w:left w:val="none" w:sz="0" w:space="0" w:color="auto"/>
                <w:bottom w:val="none" w:sz="0" w:space="0" w:color="auto"/>
                <w:right w:val="none" w:sz="0" w:space="0" w:color="auto"/>
              </w:divBdr>
            </w:div>
            <w:div w:id="1391538655">
              <w:marLeft w:val="0"/>
              <w:marRight w:val="0"/>
              <w:marTop w:val="0"/>
              <w:marBottom w:val="0"/>
              <w:divBdr>
                <w:top w:val="none" w:sz="0" w:space="0" w:color="auto"/>
                <w:left w:val="none" w:sz="0" w:space="0" w:color="auto"/>
                <w:bottom w:val="none" w:sz="0" w:space="0" w:color="auto"/>
                <w:right w:val="none" w:sz="0" w:space="0" w:color="auto"/>
              </w:divBdr>
            </w:div>
            <w:div w:id="1401294520">
              <w:marLeft w:val="0"/>
              <w:marRight w:val="0"/>
              <w:marTop w:val="0"/>
              <w:marBottom w:val="0"/>
              <w:divBdr>
                <w:top w:val="none" w:sz="0" w:space="0" w:color="auto"/>
                <w:left w:val="none" w:sz="0" w:space="0" w:color="auto"/>
                <w:bottom w:val="none" w:sz="0" w:space="0" w:color="auto"/>
                <w:right w:val="none" w:sz="0" w:space="0" w:color="auto"/>
              </w:divBdr>
              <w:divsChild>
                <w:div w:id="548688227">
                  <w:marLeft w:val="0"/>
                  <w:marRight w:val="0"/>
                  <w:marTop w:val="0"/>
                  <w:marBottom w:val="0"/>
                  <w:divBdr>
                    <w:top w:val="none" w:sz="0" w:space="0" w:color="auto"/>
                    <w:left w:val="none" w:sz="0" w:space="0" w:color="auto"/>
                    <w:bottom w:val="none" w:sz="0" w:space="0" w:color="auto"/>
                    <w:right w:val="none" w:sz="0" w:space="0" w:color="auto"/>
                  </w:divBdr>
                </w:div>
              </w:divsChild>
            </w:div>
            <w:div w:id="1421173324">
              <w:marLeft w:val="0"/>
              <w:marRight w:val="0"/>
              <w:marTop w:val="0"/>
              <w:marBottom w:val="0"/>
              <w:divBdr>
                <w:top w:val="none" w:sz="0" w:space="0" w:color="auto"/>
                <w:left w:val="none" w:sz="0" w:space="0" w:color="auto"/>
                <w:bottom w:val="none" w:sz="0" w:space="0" w:color="auto"/>
                <w:right w:val="none" w:sz="0" w:space="0" w:color="auto"/>
              </w:divBdr>
            </w:div>
            <w:div w:id="1428309018">
              <w:marLeft w:val="0"/>
              <w:marRight w:val="0"/>
              <w:marTop w:val="0"/>
              <w:marBottom w:val="0"/>
              <w:divBdr>
                <w:top w:val="none" w:sz="0" w:space="0" w:color="auto"/>
                <w:left w:val="none" w:sz="0" w:space="0" w:color="auto"/>
                <w:bottom w:val="none" w:sz="0" w:space="0" w:color="auto"/>
                <w:right w:val="none" w:sz="0" w:space="0" w:color="auto"/>
              </w:divBdr>
              <w:divsChild>
                <w:div w:id="353071684">
                  <w:marLeft w:val="0"/>
                  <w:marRight w:val="0"/>
                  <w:marTop w:val="0"/>
                  <w:marBottom w:val="0"/>
                  <w:divBdr>
                    <w:top w:val="none" w:sz="0" w:space="0" w:color="auto"/>
                    <w:left w:val="none" w:sz="0" w:space="0" w:color="auto"/>
                    <w:bottom w:val="none" w:sz="0" w:space="0" w:color="auto"/>
                    <w:right w:val="none" w:sz="0" w:space="0" w:color="auto"/>
                  </w:divBdr>
                </w:div>
              </w:divsChild>
            </w:div>
            <w:div w:id="1433161972">
              <w:marLeft w:val="0"/>
              <w:marRight w:val="0"/>
              <w:marTop w:val="0"/>
              <w:marBottom w:val="0"/>
              <w:divBdr>
                <w:top w:val="none" w:sz="0" w:space="0" w:color="auto"/>
                <w:left w:val="none" w:sz="0" w:space="0" w:color="auto"/>
                <w:bottom w:val="none" w:sz="0" w:space="0" w:color="auto"/>
                <w:right w:val="none" w:sz="0" w:space="0" w:color="auto"/>
              </w:divBdr>
            </w:div>
            <w:div w:id="1450122333">
              <w:marLeft w:val="0"/>
              <w:marRight w:val="0"/>
              <w:marTop w:val="0"/>
              <w:marBottom w:val="0"/>
              <w:divBdr>
                <w:top w:val="none" w:sz="0" w:space="0" w:color="auto"/>
                <w:left w:val="none" w:sz="0" w:space="0" w:color="auto"/>
                <w:bottom w:val="none" w:sz="0" w:space="0" w:color="auto"/>
                <w:right w:val="none" w:sz="0" w:space="0" w:color="auto"/>
              </w:divBdr>
              <w:divsChild>
                <w:div w:id="779178269">
                  <w:marLeft w:val="0"/>
                  <w:marRight w:val="0"/>
                  <w:marTop w:val="0"/>
                  <w:marBottom w:val="0"/>
                  <w:divBdr>
                    <w:top w:val="none" w:sz="0" w:space="0" w:color="auto"/>
                    <w:left w:val="none" w:sz="0" w:space="0" w:color="auto"/>
                    <w:bottom w:val="none" w:sz="0" w:space="0" w:color="auto"/>
                    <w:right w:val="none" w:sz="0" w:space="0" w:color="auto"/>
                  </w:divBdr>
                </w:div>
              </w:divsChild>
            </w:div>
            <w:div w:id="1451826020">
              <w:marLeft w:val="0"/>
              <w:marRight w:val="0"/>
              <w:marTop w:val="0"/>
              <w:marBottom w:val="0"/>
              <w:divBdr>
                <w:top w:val="none" w:sz="0" w:space="0" w:color="auto"/>
                <w:left w:val="none" w:sz="0" w:space="0" w:color="auto"/>
                <w:bottom w:val="none" w:sz="0" w:space="0" w:color="auto"/>
                <w:right w:val="none" w:sz="0" w:space="0" w:color="auto"/>
              </w:divBdr>
            </w:div>
            <w:div w:id="1466001254">
              <w:marLeft w:val="0"/>
              <w:marRight w:val="0"/>
              <w:marTop w:val="0"/>
              <w:marBottom w:val="0"/>
              <w:divBdr>
                <w:top w:val="none" w:sz="0" w:space="0" w:color="auto"/>
                <w:left w:val="none" w:sz="0" w:space="0" w:color="auto"/>
                <w:bottom w:val="none" w:sz="0" w:space="0" w:color="auto"/>
                <w:right w:val="none" w:sz="0" w:space="0" w:color="auto"/>
              </w:divBdr>
            </w:div>
            <w:div w:id="1480734368">
              <w:marLeft w:val="0"/>
              <w:marRight w:val="0"/>
              <w:marTop w:val="0"/>
              <w:marBottom w:val="0"/>
              <w:divBdr>
                <w:top w:val="none" w:sz="0" w:space="0" w:color="auto"/>
                <w:left w:val="none" w:sz="0" w:space="0" w:color="auto"/>
                <w:bottom w:val="none" w:sz="0" w:space="0" w:color="auto"/>
                <w:right w:val="none" w:sz="0" w:space="0" w:color="auto"/>
              </w:divBdr>
              <w:divsChild>
                <w:div w:id="1558665761">
                  <w:marLeft w:val="0"/>
                  <w:marRight w:val="0"/>
                  <w:marTop w:val="0"/>
                  <w:marBottom w:val="0"/>
                  <w:divBdr>
                    <w:top w:val="none" w:sz="0" w:space="0" w:color="auto"/>
                    <w:left w:val="none" w:sz="0" w:space="0" w:color="auto"/>
                    <w:bottom w:val="none" w:sz="0" w:space="0" w:color="auto"/>
                    <w:right w:val="none" w:sz="0" w:space="0" w:color="auto"/>
                  </w:divBdr>
                </w:div>
              </w:divsChild>
            </w:div>
            <w:div w:id="1485195928">
              <w:marLeft w:val="0"/>
              <w:marRight w:val="0"/>
              <w:marTop w:val="0"/>
              <w:marBottom w:val="0"/>
              <w:divBdr>
                <w:top w:val="none" w:sz="0" w:space="0" w:color="auto"/>
                <w:left w:val="none" w:sz="0" w:space="0" w:color="auto"/>
                <w:bottom w:val="none" w:sz="0" w:space="0" w:color="auto"/>
                <w:right w:val="none" w:sz="0" w:space="0" w:color="auto"/>
              </w:divBdr>
              <w:divsChild>
                <w:div w:id="1581715736">
                  <w:marLeft w:val="0"/>
                  <w:marRight w:val="0"/>
                  <w:marTop w:val="0"/>
                  <w:marBottom w:val="0"/>
                  <w:divBdr>
                    <w:top w:val="none" w:sz="0" w:space="0" w:color="auto"/>
                    <w:left w:val="none" w:sz="0" w:space="0" w:color="auto"/>
                    <w:bottom w:val="none" w:sz="0" w:space="0" w:color="auto"/>
                    <w:right w:val="none" w:sz="0" w:space="0" w:color="auto"/>
                  </w:divBdr>
                </w:div>
              </w:divsChild>
            </w:div>
            <w:div w:id="1494688261">
              <w:marLeft w:val="0"/>
              <w:marRight w:val="0"/>
              <w:marTop w:val="0"/>
              <w:marBottom w:val="0"/>
              <w:divBdr>
                <w:top w:val="none" w:sz="0" w:space="0" w:color="auto"/>
                <w:left w:val="none" w:sz="0" w:space="0" w:color="auto"/>
                <w:bottom w:val="none" w:sz="0" w:space="0" w:color="auto"/>
                <w:right w:val="none" w:sz="0" w:space="0" w:color="auto"/>
              </w:divBdr>
              <w:divsChild>
                <w:div w:id="280960972">
                  <w:marLeft w:val="0"/>
                  <w:marRight w:val="0"/>
                  <w:marTop w:val="0"/>
                  <w:marBottom w:val="0"/>
                  <w:divBdr>
                    <w:top w:val="none" w:sz="0" w:space="0" w:color="auto"/>
                    <w:left w:val="none" w:sz="0" w:space="0" w:color="auto"/>
                    <w:bottom w:val="none" w:sz="0" w:space="0" w:color="auto"/>
                    <w:right w:val="none" w:sz="0" w:space="0" w:color="auto"/>
                  </w:divBdr>
                </w:div>
              </w:divsChild>
            </w:div>
            <w:div w:id="1498376521">
              <w:marLeft w:val="0"/>
              <w:marRight w:val="0"/>
              <w:marTop w:val="0"/>
              <w:marBottom w:val="0"/>
              <w:divBdr>
                <w:top w:val="none" w:sz="0" w:space="0" w:color="auto"/>
                <w:left w:val="none" w:sz="0" w:space="0" w:color="auto"/>
                <w:bottom w:val="none" w:sz="0" w:space="0" w:color="auto"/>
                <w:right w:val="none" w:sz="0" w:space="0" w:color="auto"/>
              </w:divBdr>
              <w:divsChild>
                <w:div w:id="818546000">
                  <w:marLeft w:val="0"/>
                  <w:marRight w:val="0"/>
                  <w:marTop w:val="0"/>
                  <w:marBottom w:val="0"/>
                  <w:divBdr>
                    <w:top w:val="none" w:sz="0" w:space="0" w:color="auto"/>
                    <w:left w:val="none" w:sz="0" w:space="0" w:color="auto"/>
                    <w:bottom w:val="none" w:sz="0" w:space="0" w:color="auto"/>
                    <w:right w:val="none" w:sz="0" w:space="0" w:color="auto"/>
                  </w:divBdr>
                </w:div>
              </w:divsChild>
            </w:div>
            <w:div w:id="1508863652">
              <w:marLeft w:val="0"/>
              <w:marRight w:val="0"/>
              <w:marTop w:val="0"/>
              <w:marBottom w:val="0"/>
              <w:divBdr>
                <w:top w:val="none" w:sz="0" w:space="0" w:color="auto"/>
                <w:left w:val="none" w:sz="0" w:space="0" w:color="auto"/>
                <w:bottom w:val="none" w:sz="0" w:space="0" w:color="auto"/>
                <w:right w:val="none" w:sz="0" w:space="0" w:color="auto"/>
              </w:divBdr>
            </w:div>
            <w:div w:id="1528987239">
              <w:marLeft w:val="0"/>
              <w:marRight w:val="0"/>
              <w:marTop w:val="0"/>
              <w:marBottom w:val="0"/>
              <w:divBdr>
                <w:top w:val="none" w:sz="0" w:space="0" w:color="auto"/>
                <w:left w:val="none" w:sz="0" w:space="0" w:color="auto"/>
                <w:bottom w:val="none" w:sz="0" w:space="0" w:color="auto"/>
                <w:right w:val="none" w:sz="0" w:space="0" w:color="auto"/>
              </w:divBdr>
              <w:divsChild>
                <w:div w:id="580212314">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0"/>
              <w:marBottom w:val="0"/>
              <w:divBdr>
                <w:top w:val="none" w:sz="0" w:space="0" w:color="auto"/>
                <w:left w:val="none" w:sz="0" w:space="0" w:color="auto"/>
                <w:bottom w:val="none" w:sz="0" w:space="0" w:color="auto"/>
                <w:right w:val="none" w:sz="0" w:space="0" w:color="auto"/>
              </w:divBdr>
            </w:div>
            <w:div w:id="1572617735">
              <w:marLeft w:val="0"/>
              <w:marRight w:val="0"/>
              <w:marTop w:val="0"/>
              <w:marBottom w:val="0"/>
              <w:divBdr>
                <w:top w:val="none" w:sz="0" w:space="0" w:color="auto"/>
                <w:left w:val="none" w:sz="0" w:space="0" w:color="auto"/>
                <w:bottom w:val="none" w:sz="0" w:space="0" w:color="auto"/>
                <w:right w:val="none" w:sz="0" w:space="0" w:color="auto"/>
              </w:divBdr>
              <w:divsChild>
                <w:div w:id="934901334">
                  <w:marLeft w:val="0"/>
                  <w:marRight w:val="0"/>
                  <w:marTop w:val="0"/>
                  <w:marBottom w:val="0"/>
                  <w:divBdr>
                    <w:top w:val="none" w:sz="0" w:space="0" w:color="auto"/>
                    <w:left w:val="none" w:sz="0" w:space="0" w:color="auto"/>
                    <w:bottom w:val="none" w:sz="0" w:space="0" w:color="auto"/>
                    <w:right w:val="none" w:sz="0" w:space="0" w:color="auto"/>
                  </w:divBdr>
                </w:div>
              </w:divsChild>
            </w:div>
            <w:div w:id="1586763199">
              <w:marLeft w:val="0"/>
              <w:marRight w:val="0"/>
              <w:marTop w:val="0"/>
              <w:marBottom w:val="0"/>
              <w:divBdr>
                <w:top w:val="none" w:sz="0" w:space="0" w:color="auto"/>
                <w:left w:val="none" w:sz="0" w:space="0" w:color="auto"/>
                <w:bottom w:val="none" w:sz="0" w:space="0" w:color="auto"/>
                <w:right w:val="none" w:sz="0" w:space="0" w:color="auto"/>
              </w:divBdr>
            </w:div>
            <w:div w:id="1587568631">
              <w:marLeft w:val="0"/>
              <w:marRight w:val="0"/>
              <w:marTop w:val="0"/>
              <w:marBottom w:val="0"/>
              <w:divBdr>
                <w:top w:val="none" w:sz="0" w:space="0" w:color="auto"/>
                <w:left w:val="none" w:sz="0" w:space="0" w:color="auto"/>
                <w:bottom w:val="none" w:sz="0" w:space="0" w:color="auto"/>
                <w:right w:val="none" w:sz="0" w:space="0" w:color="auto"/>
              </w:divBdr>
              <w:divsChild>
                <w:div w:id="860119826">
                  <w:marLeft w:val="0"/>
                  <w:marRight w:val="0"/>
                  <w:marTop w:val="0"/>
                  <w:marBottom w:val="0"/>
                  <w:divBdr>
                    <w:top w:val="none" w:sz="0" w:space="0" w:color="auto"/>
                    <w:left w:val="none" w:sz="0" w:space="0" w:color="auto"/>
                    <w:bottom w:val="none" w:sz="0" w:space="0" w:color="auto"/>
                    <w:right w:val="none" w:sz="0" w:space="0" w:color="auto"/>
                  </w:divBdr>
                </w:div>
              </w:divsChild>
            </w:div>
            <w:div w:id="1590043737">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sChild>
                <w:div w:id="1210724034">
                  <w:marLeft w:val="0"/>
                  <w:marRight w:val="0"/>
                  <w:marTop w:val="0"/>
                  <w:marBottom w:val="0"/>
                  <w:divBdr>
                    <w:top w:val="none" w:sz="0" w:space="0" w:color="auto"/>
                    <w:left w:val="none" w:sz="0" w:space="0" w:color="auto"/>
                    <w:bottom w:val="none" w:sz="0" w:space="0" w:color="auto"/>
                    <w:right w:val="none" w:sz="0" w:space="0" w:color="auto"/>
                  </w:divBdr>
                </w:div>
              </w:divsChild>
            </w:div>
            <w:div w:id="1640838883">
              <w:marLeft w:val="0"/>
              <w:marRight w:val="0"/>
              <w:marTop w:val="0"/>
              <w:marBottom w:val="0"/>
              <w:divBdr>
                <w:top w:val="none" w:sz="0" w:space="0" w:color="auto"/>
                <w:left w:val="none" w:sz="0" w:space="0" w:color="auto"/>
                <w:bottom w:val="none" w:sz="0" w:space="0" w:color="auto"/>
                <w:right w:val="none" w:sz="0" w:space="0" w:color="auto"/>
              </w:divBdr>
              <w:divsChild>
                <w:div w:id="982539727">
                  <w:marLeft w:val="0"/>
                  <w:marRight w:val="0"/>
                  <w:marTop w:val="0"/>
                  <w:marBottom w:val="0"/>
                  <w:divBdr>
                    <w:top w:val="none" w:sz="0" w:space="0" w:color="auto"/>
                    <w:left w:val="none" w:sz="0" w:space="0" w:color="auto"/>
                    <w:bottom w:val="none" w:sz="0" w:space="0" w:color="auto"/>
                    <w:right w:val="none" w:sz="0" w:space="0" w:color="auto"/>
                  </w:divBdr>
                </w:div>
              </w:divsChild>
            </w:div>
            <w:div w:id="1655910913">
              <w:marLeft w:val="0"/>
              <w:marRight w:val="0"/>
              <w:marTop w:val="0"/>
              <w:marBottom w:val="0"/>
              <w:divBdr>
                <w:top w:val="none" w:sz="0" w:space="0" w:color="auto"/>
                <w:left w:val="none" w:sz="0" w:space="0" w:color="auto"/>
                <w:bottom w:val="none" w:sz="0" w:space="0" w:color="auto"/>
                <w:right w:val="none" w:sz="0" w:space="0" w:color="auto"/>
              </w:divBdr>
            </w:div>
            <w:div w:id="1663926210">
              <w:marLeft w:val="0"/>
              <w:marRight w:val="0"/>
              <w:marTop w:val="0"/>
              <w:marBottom w:val="0"/>
              <w:divBdr>
                <w:top w:val="none" w:sz="0" w:space="0" w:color="auto"/>
                <w:left w:val="none" w:sz="0" w:space="0" w:color="auto"/>
                <w:bottom w:val="none" w:sz="0" w:space="0" w:color="auto"/>
                <w:right w:val="none" w:sz="0" w:space="0" w:color="auto"/>
              </w:divBdr>
            </w:div>
            <w:div w:id="1677490012">
              <w:marLeft w:val="0"/>
              <w:marRight w:val="0"/>
              <w:marTop w:val="0"/>
              <w:marBottom w:val="0"/>
              <w:divBdr>
                <w:top w:val="none" w:sz="0" w:space="0" w:color="auto"/>
                <w:left w:val="none" w:sz="0" w:space="0" w:color="auto"/>
                <w:bottom w:val="none" w:sz="0" w:space="0" w:color="auto"/>
                <w:right w:val="none" w:sz="0" w:space="0" w:color="auto"/>
              </w:divBdr>
            </w:div>
            <w:div w:id="1681347141">
              <w:marLeft w:val="0"/>
              <w:marRight w:val="0"/>
              <w:marTop w:val="0"/>
              <w:marBottom w:val="0"/>
              <w:divBdr>
                <w:top w:val="none" w:sz="0" w:space="0" w:color="auto"/>
                <w:left w:val="none" w:sz="0" w:space="0" w:color="auto"/>
                <w:bottom w:val="none" w:sz="0" w:space="0" w:color="auto"/>
                <w:right w:val="none" w:sz="0" w:space="0" w:color="auto"/>
              </w:divBdr>
              <w:divsChild>
                <w:div w:id="458963324">
                  <w:marLeft w:val="0"/>
                  <w:marRight w:val="0"/>
                  <w:marTop w:val="0"/>
                  <w:marBottom w:val="0"/>
                  <w:divBdr>
                    <w:top w:val="none" w:sz="0" w:space="0" w:color="auto"/>
                    <w:left w:val="none" w:sz="0" w:space="0" w:color="auto"/>
                    <w:bottom w:val="none" w:sz="0" w:space="0" w:color="auto"/>
                    <w:right w:val="none" w:sz="0" w:space="0" w:color="auto"/>
                  </w:divBdr>
                </w:div>
              </w:divsChild>
            </w:div>
            <w:div w:id="1692337068">
              <w:marLeft w:val="0"/>
              <w:marRight w:val="0"/>
              <w:marTop w:val="0"/>
              <w:marBottom w:val="0"/>
              <w:divBdr>
                <w:top w:val="none" w:sz="0" w:space="0" w:color="auto"/>
                <w:left w:val="none" w:sz="0" w:space="0" w:color="auto"/>
                <w:bottom w:val="none" w:sz="0" w:space="0" w:color="auto"/>
                <w:right w:val="none" w:sz="0" w:space="0" w:color="auto"/>
              </w:divBdr>
            </w:div>
            <w:div w:id="1701198625">
              <w:marLeft w:val="0"/>
              <w:marRight w:val="0"/>
              <w:marTop w:val="0"/>
              <w:marBottom w:val="0"/>
              <w:divBdr>
                <w:top w:val="none" w:sz="0" w:space="0" w:color="auto"/>
                <w:left w:val="none" w:sz="0" w:space="0" w:color="auto"/>
                <w:bottom w:val="none" w:sz="0" w:space="0" w:color="auto"/>
                <w:right w:val="none" w:sz="0" w:space="0" w:color="auto"/>
              </w:divBdr>
            </w:div>
            <w:div w:id="1711609895">
              <w:marLeft w:val="0"/>
              <w:marRight w:val="0"/>
              <w:marTop w:val="0"/>
              <w:marBottom w:val="0"/>
              <w:divBdr>
                <w:top w:val="none" w:sz="0" w:space="0" w:color="auto"/>
                <w:left w:val="none" w:sz="0" w:space="0" w:color="auto"/>
                <w:bottom w:val="none" w:sz="0" w:space="0" w:color="auto"/>
                <w:right w:val="none" w:sz="0" w:space="0" w:color="auto"/>
              </w:divBdr>
              <w:divsChild>
                <w:div w:id="1789465197">
                  <w:marLeft w:val="0"/>
                  <w:marRight w:val="0"/>
                  <w:marTop w:val="0"/>
                  <w:marBottom w:val="0"/>
                  <w:divBdr>
                    <w:top w:val="none" w:sz="0" w:space="0" w:color="auto"/>
                    <w:left w:val="none" w:sz="0" w:space="0" w:color="auto"/>
                    <w:bottom w:val="none" w:sz="0" w:space="0" w:color="auto"/>
                    <w:right w:val="none" w:sz="0" w:space="0" w:color="auto"/>
                  </w:divBdr>
                </w:div>
              </w:divsChild>
            </w:div>
            <w:div w:id="1721441606">
              <w:marLeft w:val="0"/>
              <w:marRight w:val="0"/>
              <w:marTop w:val="0"/>
              <w:marBottom w:val="0"/>
              <w:divBdr>
                <w:top w:val="none" w:sz="0" w:space="0" w:color="auto"/>
                <w:left w:val="none" w:sz="0" w:space="0" w:color="auto"/>
                <w:bottom w:val="none" w:sz="0" w:space="0" w:color="auto"/>
                <w:right w:val="none" w:sz="0" w:space="0" w:color="auto"/>
              </w:divBdr>
            </w:div>
            <w:div w:id="1726949726">
              <w:marLeft w:val="0"/>
              <w:marRight w:val="0"/>
              <w:marTop w:val="0"/>
              <w:marBottom w:val="0"/>
              <w:divBdr>
                <w:top w:val="none" w:sz="0" w:space="0" w:color="auto"/>
                <w:left w:val="none" w:sz="0" w:space="0" w:color="auto"/>
                <w:bottom w:val="none" w:sz="0" w:space="0" w:color="auto"/>
                <w:right w:val="none" w:sz="0" w:space="0" w:color="auto"/>
              </w:divBdr>
            </w:div>
            <w:div w:id="1749228697">
              <w:marLeft w:val="0"/>
              <w:marRight w:val="0"/>
              <w:marTop w:val="0"/>
              <w:marBottom w:val="0"/>
              <w:divBdr>
                <w:top w:val="none" w:sz="0" w:space="0" w:color="auto"/>
                <w:left w:val="none" w:sz="0" w:space="0" w:color="auto"/>
                <w:bottom w:val="none" w:sz="0" w:space="0" w:color="auto"/>
                <w:right w:val="none" w:sz="0" w:space="0" w:color="auto"/>
              </w:divBdr>
            </w:div>
            <w:div w:id="1762409259">
              <w:marLeft w:val="0"/>
              <w:marRight w:val="0"/>
              <w:marTop w:val="0"/>
              <w:marBottom w:val="0"/>
              <w:divBdr>
                <w:top w:val="none" w:sz="0" w:space="0" w:color="auto"/>
                <w:left w:val="none" w:sz="0" w:space="0" w:color="auto"/>
                <w:bottom w:val="none" w:sz="0" w:space="0" w:color="auto"/>
                <w:right w:val="none" w:sz="0" w:space="0" w:color="auto"/>
              </w:divBdr>
            </w:div>
            <w:div w:id="1776632902">
              <w:marLeft w:val="0"/>
              <w:marRight w:val="0"/>
              <w:marTop w:val="0"/>
              <w:marBottom w:val="0"/>
              <w:divBdr>
                <w:top w:val="none" w:sz="0" w:space="0" w:color="auto"/>
                <w:left w:val="none" w:sz="0" w:space="0" w:color="auto"/>
                <w:bottom w:val="none" w:sz="0" w:space="0" w:color="auto"/>
                <w:right w:val="none" w:sz="0" w:space="0" w:color="auto"/>
              </w:divBdr>
            </w:div>
            <w:div w:id="1777483556">
              <w:marLeft w:val="0"/>
              <w:marRight w:val="0"/>
              <w:marTop w:val="0"/>
              <w:marBottom w:val="0"/>
              <w:divBdr>
                <w:top w:val="none" w:sz="0" w:space="0" w:color="auto"/>
                <w:left w:val="none" w:sz="0" w:space="0" w:color="auto"/>
                <w:bottom w:val="none" w:sz="0" w:space="0" w:color="auto"/>
                <w:right w:val="none" w:sz="0" w:space="0" w:color="auto"/>
              </w:divBdr>
              <w:divsChild>
                <w:div w:id="190146857">
                  <w:marLeft w:val="0"/>
                  <w:marRight w:val="0"/>
                  <w:marTop w:val="0"/>
                  <w:marBottom w:val="0"/>
                  <w:divBdr>
                    <w:top w:val="none" w:sz="0" w:space="0" w:color="auto"/>
                    <w:left w:val="none" w:sz="0" w:space="0" w:color="auto"/>
                    <w:bottom w:val="none" w:sz="0" w:space="0" w:color="auto"/>
                    <w:right w:val="none" w:sz="0" w:space="0" w:color="auto"/>
                  </w:divBdr>
                </w:div>
              </w:divsChild>
            </w:div>
            <w:div w:id="1780564471">
              <w:marLeft w:val="0"/>
              <w:marRight w:val="0"/>
              <w:marTop w:val="0"/>
              <w:marBottom w:val="0"/>
              <w:divBdr>
                <w:top w:val="none" w:sz="0" w:space="0" w:color="auto"/>
                <w:left w:val="none" w:sz="0" w:space="0" w:color="auto"/>
                <w:bottom w:val="none" w:sz="0" w:space="0" w:color="auto"/>
                <w:right w:val="none" w:sz="0" w:space="0" w:color="auto"/>
              </w:divBdr>
              <w:divsChild>
                <w:div w:id="1102530037">
                  <w:marLeft w:val="0"/>
                  <w:marRight w:val="0"/>
                  <w:marTop w:val="0"/>
                  <w:marBottom w:val="0"/>
                  <w:divBdr>
                    <w:top w:val="none" w:sz="0" w:space="0" w:color="auto"/>
                    <w:left w:val="none" w:sz="0" w:space="0" w:color="auto"/>
                    <w:bottom w:val="none" w:sz="0" w:space="0" w:color="auto"/>
                    <w:right w:val="none" w:sz="0" w:space="0" w:color="auto"/>
                  </w:divBdr>
                </w:div>
              </w:divsChild>
            </w:div>
            <w:div w:id="1827940674">
              <w:marLeft w:val="0"/>
              <w:marRight w:val="0"/>
              <w:marTop w:val="0"/>
              <w:marBottom w:val="0"/>
              <w:divBdr>
                <w:top w:val="none" w:sz="0" w:space="0" w:color="auto"/>
                <w:left w:val="none" w:sz="0" w:space="0" w:color="auto"/>
                <w:bottom w:val="none" w:sz="0" w:space="0" w:color="auto"/>
                <w:right w:val="none" w:sz="0" w:space="0" w:color="auto"/>
              </w:divBdr>
              <w:divsChild>
                <w:div w:id="948049404">
                  <w:marLeft w:val="0"/>
                  <w:marRight w:val="0"/>
                  <w:marTop w:val="0"/>
                  <w:marBottom w:val="0"/>
                  <w:divBdr>
                    <w:top w:val="none" w:sz="0" w:space="0" w:color="auto"/>
                    <w:left w:val="none" w:sz="0" w:space="0" w:color="auto"/>
                    <w:bottom w:val="none" w:sz="0" w:space="0" w:color="auto"/>
                    <w:right w:val="none" w:sz="0" w:space="0" w:color="auto"/>
                  </w:divBdr>
                </w:div>
              </w:divsChild>
            </w:div>
            <w:div w:id="1850439058">
              <w:marLeft w:val="0"/>
              <w:marRight w:val="0"/>
              <w:marTop w:val="0"/>
              <w:marBottom w:val="0"/>
              <w:divBdr>
                <w:top w:val="none" w:sz="0" w:space="0" w:color="auto"/>
                <w:left w:val="none" w:sz="0" w:space="0" w:color="auto"/>
                <w:bottom w:val="none" w:sz="0" w:space="0" w:color="auto"/>
                <w:right w:val="none" w:sz="0" w:space="0" w:color="auto"/>
              </w:divBdr>
            </w:div>
            <w:div w:id="1866628177">
              <w:marLeft w:val="0"/>
              <w:marRight w:val="0"/>
              <w:marTop w:val="0"/>
              <w:marBottom w:val="0"/>
              <w:divBdr>
                <w:top w:val="none" w:sz="0" w:space="0" w:color="auto"/>
                <w:left w:val="none" w:sz="0" w:space="0" w:color="auto"/>
                <w:bottom w:val="none" w:sz="0" w:space="0" w:color="auto"/>
                <w:right w:val="none" w:sz="0" w:space="0" w:color="auto"/>
              </w:divBdr>
            </w:div>
            <w:div w:id="1868909377">
              <w:marLeft w:val="0"/>
              <w:marRight w:val="0"/>
              <w:marTop w:val="0"/>
              <w:marBottom w:val="0"/>
              <w:divBdr>
                <w:top w:val="none" w:sz="0" w:space="0" w:color="auto"/>
                <w:left w:val="none" w:sz="0" w:space="0" w:color="auto"/>
                <w:bottom w:val="none" w:sz="0" w:space="0" w:color="auto"/>
                <w:right w:val="none" w:sz="0" w:space="0" w:color="auto"/>
              </w:divBdr>
            </w:div>
            <w:div w:id="1879126432">
              <w:marLeft w:val="0"/>
              <w:marRight w:val="0"/>
              <w:marTop w:val="0"/>
              <w:marBottom w:val="0"/>
              <w:divBdr>
                <w:top w:val="none" w:sz="0" w:space="0" w:color="auto"/>
                <w:left w:val="none" w:sz="0" w:space="0" w:color="auto"/>
                <w:bottom w:val="none" w:sz="0" w:space="0" w:color="auto"/>
                <w:right w:val="none" w:sz="0" w:space="0" w:color="auto"/>
              </w:divBdr>
              <w:divsChild>
                <w:div w:id="1295480700">
                  <w:marLeft w:val="0"/>
                  <w:marRight w:val="0"/>
                  <w:marTop w:val="0"/>
                  <w:marBottom w:val="0"/>
                  <w:divBdr>
                    <w:top w:val="none" w:sz="0" w:space="0" w:color="auto"/>
                    <w:left w:val="none" w:sz="0" w:space="0" w:color="auto"/>
                    <w:bottom w:val="none" w:sz="0" w:space="0" w:color="auto"/>
                    <w:right w:val="none" w:sz="0" w:space="0" w:color="auto"/>
                  </w:divBdr>
                </w:div>
              </w:divsChild>
            </w:div>
            <w:div w:id="1882552706">
              <w:marLeft w:val="0"/>
              <w:marRight w:val="0"/>
              <w:marTop w:val="0"/>
              <w:marBottom w:val="0"/>
              <w:divBdr>
                <w:top w:val="none" w:sz="0" w:space="0" w:color="auto"/>
                <w:left w:val="none" w:sz="0" w:space="0" w:color="auto"/>
                <w:bottom w:val="none" w:sz="0" w:space="0" w:color="auto"/>
                <w:right w:val="none" w:sz="0" w:space="0" w:color="auto"/>
              </w:divBdr>
            </w:div>
            <w:div w:id="1896893715">
              <w:marLeft w:val="0"/>
              <w:marRight w:val="0"/>
              <w:marTop w:val="0"/>
              <w:marBottom w:val="0"/>
              <w:divBdr>
                <w:top w:val="none" w:sz="0" w:space="0" w:color="auto"/>
                <w:left w:val="none" w:sz="0" w:space="0" w:color="auto"/>
                <w:bottom w:val="none" w:sz="0" w:space="0" w:color="auto"/>
                <w:right w:val="none" w:sz="0" w:space="0" w:color="auto"/>
              </w:divBdr>
            </w:div>
            <w:div w:id="1896967076">
              <w:marLeft w:val="0"/>
              <w:marRight w:val="0"/>
              <w:marTop w:val="0"/>
              <w:marBottom w:val="0"/>
              <w:divBdr>
                <w:top w:val="none" w:sz="0" w:space="0" w:color="auto"/>
                <w:left w:val="none" w:sz="0" w:space="0" w:color="auto"/>
                <w:bottom w:val="none" w:sz="0" w:space="0" w:color="auto"/>
                <w:right w:val="none" w:sz="0" w:space="0" w:color="auto"/>
              </w:divBdr>
              <w:divsChild>
                <w:div w:id="537858859">
                  <w:marLeft w:val="0"/>
                  <w:marRight w:val="0"/>
                  <w:marTop w:val="0"/>
                  <w:marBottom w:val="0"/>
                  <w:divBdr>
                    <w:top w:val="none" w:sz="0" w:space="0" w:color="auto"/>
                    <w:left w:val="none" w:sz="0" w:space="0" w:color="auto"/>
                    <w:bottom w:val="none" w:sz="0" w:space="0" w:color="auto"/>
                    <w:right w:val="none" w:sz="0" w:space="0" w:color="auto"/>
                  </w:divBdr>
                </w:div>
              </w:divsChild>
            </w:div>
            <w:div w:id="1901555349">
              <w:marLeft w:val="0"/>
              <w:marRight w:val="0"/>
              <w:marTop w:val="0"/>
              <w:marBottom w:val="0"/>
              <w:divBdr>
                <w:top w:val="none" w:sz="0" w:space="0" w:color="auto"/>
                <w:left w:val="none" w:sz="0" w:space="0" w:color="auto"/>
                <w:bottom w:val="none" w:sz="0" w:space="0" w:color="auto"/>
                <w:right w:val="none" w:sz="0" w:space="0" w:color="auto"/>
              </w:divBdr>
            </w:div>
            <w:div w:id="1904758503">
              <w:marLeft w:val="0"/>
              <w:marRight w:val="0"/>
              <w:marTop w:val="0"/>
              <w:marBottom w:val="0"/>
              <w:divBdr>
                <w:top w:val="none" w:sz="0" w:space="0" w:color="auto"/>
                <w:left w:val="none" w:sz="0" w:space="0" w:color="auto"/>
                <w:bottom w:val="none" w:sz="0" w:space="0" w:color="auto"/>
                <w:right w:val="none" w:sz="0" w:space="0" w:color="auto"/>
              </w:divBdr>
            </w:div>
            <w:div w:id="1905483443">
              <w:marLeft w:val="0"/>
              <w:marRight w:val="0"/>
              <w:marTop w:val="0"/>
              <w:marBottom w:val="0"/>
              <w:divBdr>
                <w:top w:val="none" w:sz="0" w:space="0" w:color="auto"/>
                <w:left w:val="none" w:sz="0" w:space="0" w:color="auto"/>
                <w:bottom w:val="none" w:sz="0" w:space="0" w:color="auto"/>
                <w:right w:val="none" w:sz="0" w:space="0" w:color="auto"/>
              </w:divBdr>
            </w:div>
            <w:div w:id="1923568055">
              <w:marLeft w:val="0"/>
              <w:marRight w:val="0"/>
              <w:marTop w:val="0"/>
              <w:marBottom w:val="0"/>
              <w:divBdr>
                <w:top w:val="none" w:sz="0" w:space="0" w:color="auto"/>
                <w:left w:val="none" w:sz="0" w:space="0" w:color="auto"/>
                <w:bottom w:val="none" w:sz="0" w:space="0" w:color="auto"/>
                <w:right w:val="none" w:sz="0" w:space="0" w:color="auto"/>
              </w:divBdr>
            </w:div>
            <w:div w:id="1928072202">
              <w:marLeft w:val="0"/>
              <w:marRight w:val="0"/>
              <w:marTop w:val="0"/>
              <w:marBottom w:val="0"/>
              <w:divBdr>
                <w:top w:val="none" w:sz="0" w:space="0" w:color="auto"/>
                <w:left w:val="none" w:sz="0" w:space="0" w:color="auto"/>
                <w:bottom w:val="none" w:sz="0" w:space="0" w:color="auto"/>
                <w:right w:val="none" w:sz="0" w:space="0" w:color="auto"/>
              </w:divBdr>
            </w:div>
            <w:div w:id="1936395875">
              <w:marLeft w:val="0"/>
              <w:marRight w:val="0"/>
              <w:marTop w:val="0"/>
              <w:marBottom w:val="0"/>
              <w:divBdr>
                <w:top w:val="none" w:sz="0" w:space="0" w:color="auto"/>
                <w:left w:val="none" w:sz="0" w:space="0" w:color="auto"/>
                <w:bottom w:val="none" w:sz="0" w:space="0" w:color="auto"/>
                <w:right w:val="none" w:sz="0" w:space="0" w:color="auto"/>
              </w:divBdr>
              <w:divsChild>
                <w:div w:id="1249121958">
                  <w:marLeft w:val="0"/>
                  <w:marRight w:val="0"/>
                  <w:marTop w:val="0"/>
                  <w:marBottom w:val="0"/>
                  <w:divBdr>
                    <w:top w:val="none" w:sz="0" w:space="0" w:color="auto"/>
                    <w:left w:val="none" w:sz="0" w:space="0" w:color="auto"/>
                    <w:bottom w:val="none" w:sz="0" w:space="0" w:color="auto"/>
                    <w:right w:val="none" w:sz="0" w:space="0" w:color="auto"/>
                  </w:divBdr>
                </w:div>
              </w:divsChild>
            </w:div>
            <w:div w:id="1944917257">
              <w:marLeft w:val="0"/>
              <w:marRight w:val="0"/>
              <w:marTop w:val="0"/>
              <w:marBottom w:val="0"/>
              <w:divBdr>
                <w:top w:val="none" w:sz="0" w:space="0" w:color="auto"/>
                <w:left w:val="none" w:sz="0" w:space="0" w:color="auto"/>
                <w:bottom w:val="none" w:sz="0" w:space="0" w:color="auto"/>
                <w:right w:val="none" w:sz="0" w:space="0" w:color="auto"/>
              </w:divBdr>
              <w:divsChild>
                <w:div w:id="1619334972">
                  <w:marLeft w:val="0"/>
                  <w:marRight w:val="0"/>
                  <w:marTop w:val="0"/>
                  <w:marBottom w:val="0"/>
                  <w:divBdr>
                    <w:top w:val="none" w:sz="0" w:space="0" w:color="auto"/>
                    <w:left w:val="none" w:sz="0" w:space="0" w:color="auto"/>
                    <w:bottom w:val="none" w:sz="0" w:space="0" w:color="auto"/>
                    <w:right w:val="none" w:sz="0" w:space="0" w:color="auto"/>
                  </w:divBdr>
                </w:div>
              </w:divsChild>
            </w:div>
            <w:div w:id="1946302653">
              <w:marLeft w:val="0"/>
              <w:marRight w:val="0"/>
              <w:marTop w:val="0"/>
              <w:marBottom w:val="0"/>
              <w:divBdr>
                <w:top w:val="none" w:sz="0" w:space="0" w:color="auto"/>
                <w:left w:val="none" w:sz="0" w:space="0" w:color="auto"/>
                <w:bottom w:val="none" w:sz="0" w:space="0" w:color="auto"/>
                <w:right w:val="none" w:sz="0" w:space="0" w:color="auto"/>
              </w:divBdr>
              <w:divsChild>
                <w:div w:id="918636852">
                  <w:marLeft w:val="0"/>
                  <w:marRight w:val="0"/>
                  <w:marTop w:val="0"/>
                  <w:marBottom w:val="0"/>
                  <w:divBdr>
                    <w:top w:val="none" w:sz="0" w:space="0" w:color="auto"/>
                    <w:left w:val="none" w:sz="0" w:space="0" w:color="auto"/>
                    <w:bottom w:val="none" w:sz="0" w:space="0" w:color="auto"/>
                    <w:right w:val="none" w:sz="0" w:space="0" w:color="auto"/>
                  </w:divBdr>
                </w:div>
              </w:divsChild>
            </w:div>
            <w:div w:id="1963682931">
              <w:marLeft w:val="0"/>
              <w:marRight w:val="0"/>
              <w:marTop w:val="0"/>
              <w:marBottom w:val="0"/>
              <w:divBdr>
                <w:top w:val="none" w:sz="0" w:space="0" w:color="auto"/>
                <w:left w:val="none" w:sz="0" w:space="0" w:color="auto"/>
                <w:bottom w:val="none" w:sz="0" w:space="0" w:color="auto"/>
                <w:right w:val="none" w:sz="0" w:space="0" w:color="auto"/>
              </w:divBdr>
              <w:divsChild>
                <w:div w:id="484787134">
                  <w:marLeft w:val="0"/>
                  <w:marRight w:val="0"/>
                  <w:marTop w:val="0"/>
                  <w:marBottom w:val="0"/>
                  <w:divBdr>
                    <w:top w:val="none" w:sz="0" w:space="0" w:color="auto"/>
                    <w:left w:val="none" w:sz="0" w:space="0" w:color="auto"/>
                    <w:bottom w:val="none" w:sz="0" w:space="0" w:color="auto"/>
                    <w:right w:val="none" w:sz="0" w:space="0" w:color="auto"/>
                  </w:divBdr>
                </w:div>
              </w:divsChild>
            </w:div>
            <w:div w:id="1963922017">
              <w:marLeft w:val="0"/>
              <w:marRight w:val="0"/>
              <w:marTop w:val="0"/>
              <w:marBottom w:val="0"/>
              <w:divBdr>
                <w:top w:val="none" w:sz="0" w:space="0" w:color="auto"/>
                <w:left w:val="none" w:sz="0" w:space="0" w:color="auto"/>
                <w:bottom w:val="none" w:sz="0" w:space="0" w:color="auto"/>
                <w:right w:val="none" w:sz="0" w:space="0" w:color="auto"/>
              </w:divBdr>
            </w:div>
            <w:div w:id="1981421132">
              <w:marLeft w:val="0"/>
              <w:marRight w:val="0"/>
              <w:marTop w:val="0"/>
              <w:marBottom w:val="0"/>
              <w:divBdr>
                <w:top w:val="none" w:sz="0" w:space="0" w:color="auto"/>
                <w:left w:val="none" w:sz="0" w:space="0" w:color="auto"/>
                <w:bottom w:val="none" w:sz="0" w:space="0" w:color="auto"/>
                <w:right w:val="none" w:sz="0" w:space="0" w:color="auto"/>
              </w:divBdr>
            </w:div>
            <w:div w:id="2005819633">
              <w:marLeft w:val="0"/>
              <w:marRight w:val="0"/>
              <w:marTop w:val="0"/>
              <w:marBottom w:val="0"/>
              <w:divBdr>
                <w:top w:val="none" w:sz="0" w:space="0" w:color="auto"/>
                <w:left w:val="none" w:sz="0" w:space="0" w:color="auto"/>
                <w:bottom w:val="none" w:sz="0" w:space="0" w:color="auto"/>
                <w:right w:val="none" w:sz="0" w:space="0" w:color="auto"/>
              </w:divBdr>
              <w:divsChild>
                <w:div w:id="1419328509">
                  <w:marLeft w:val="0"/>
                  <w:marRight w:val="0"/>
                  <w:marTop w:val="0"/>
                  <w:marBottom w:val="0"/>
                  <w:divBdr>
                    <w:top w:val="none" w:sz="0" w:space="0" w:color="auto"/>
                    <w:left w:val="none" w:sz="0" w:space="0" w:color="auto"/>
                    <w:bottom w:val="none" w:sz="0" w:space="0" w:color="auto"/>
                    <w:right w:val="none" w:sz="0" w:space="0" w:color="auto"/>
                  </w:divBdr>
                </w:div>
              </w:divsChild>
            </w:div>
            <w:div w:id="2042122538">
              <w:marLeft w:val="0"/>
              <w:marRight w:val="0"/>
              <w:marTop w:val="0"/>
              <w:marBottom w:val="0"/>
              <w:divBdr>
                <w:top w:val="none" w:sz="0" w:space="0" w:color="auto"/>
                <w:left w:val="none" w:sz="0" w:space="0" w:color="auto"/>
                <w:bottom w:val="none" w:sz="0" w:space="0" w:color="auto"/>
                <w:right w:val="none" w:sz="0" w:space="0" w:color="auto"/>
              </w:divBdr>
            </w:div>
            <w:div w:id="2042898247">
              <w:marLeft w:val="0"/>
              <w:marRight w:val="0"/>
              <w:marTop w:val="0"/>
              <w:marBottom w:val="0"/>
              <w:divBdr>
                <w:top w:val="none" w:sz="0" w:space="0" w:color="auto"/>
                <w:left w:val="none" w:sz="0" w:space="0" w:color="auto"/>
                <w:bottom w:val="none" w:sz="0" w:space="0" w:color="auto"/>
                <w:right w:val="none" w:sz="0" w:space="0" w:color="auto"/>
              </w:divBdr>
              <w:divsChild>
                <w:div w:id="1153789603">
                  <w:marLeft w:val="0"/>
                  <w:marRight w:val="0"/>
                  <w:marTop w:val="0"/>
                  <w:marBottom w:val="0"/>
                  <w:divBdr>
                    <w:top w:val="none" w:sz="0" w:space="0" w:color="auto"/>
                    <w:left w:val="none" w:sz="0" w:space="0" w:color="auto"/>
                    <w:bottom w:val="none" w:sz="0" w:space="0" w:color="auto"/>
                    <w:right w:val="none" w:sz="0" w:space="0" w:color="auto"/>
                  </w:divBdr>
                </w:div>
              </w:divsChild>
            </w:div>
            <w:div w:id="2067146989">
              <w:marLeft w:val="0"/>
              <w:marRight w:val="0"/>
              <w:marTop w:val="0"/>
              <w:marBottom w:val="0"/>
              <w:divBdr>
                <w:top w:val="none" w:sz="0" w:space="0" w:color="auto"/>
                <w:left w:val="none" w:sz="0" w:space="0" w:color="auto"/>
                <w:bottom w:val="none" w:sz="0" w:space="0" w:color="auto"/>
                <w:right w:val="none" w:sz="0" w:space="0" w:color="auto"/>
              </w:divBdr>
              <w:divsChild>
                <w:div w:id="773718713">
                  <w:marLeft w:val="0"/>
                  <w:marRight w:val="0"/>
                  <w:marTop w:val="0"/>
                  <w:marBottom w:val="0"/>
                  <w:divBdr>
                    <w:top w:val="none" w:sz="0" w:space="0" w:color="auto"/>
                    <w:left w:val="none" w:sz="0" w:space="0" w:color="auto"/>
                    <w:bottom w:val="none" w:sz="0" w:space="0" w:color="auto"/>
                    <w:right w:val="none" w:sz="0" w:space="0" w:color="auto"/>
                  </w:divBdr>
                </w:div>
              </w:divsChild>
            </w:div>
            <w:div w:id="2069725005">
              <w:marLeft w:val="0"/>
              <w:marRight w:val="0"/>
              <w:marTop w:val="0"/>
              <w:marBottom w:val="0"/>
              <w:divBdr>
                <w:top w:val="none" w:sz="0" w:space="0" w:color="auto"/>
                <w:left w:val="none" w:sz="0" w:space="0" w:color="auto"/>
                <w:bottom w:val="none" w:sz="0" w:space="0" w:color="auto"/>
                <w:right w:val="none" w:sz="0" w:space="0" w:color="auto"/>
              </w:divBdr>
            </w:div>
            <w:div w:id="2069843600">
              <w:marLeft w:val="0"/>
              <w:marRight w:val="0"/>
              <w:marTop w:val="0"/>
              <w:marBottom w:val="0"/>
              <w:divBdr>
                <w:top w:val="none" w:sz="0" w:space="0" w:color="auto"/>
                <w:left w:val="none" w:sz="0" w:space="0" w:color="auto"/>
                <w:bottom w:val="none" w:sz="0" w:space="0" w:color="auto"/>
                <w:right w:val="none" w:sz="0" w:space="0" w:color="auto"/>
              </w:divBdr>
            </w:div>
            <w:div w:id="2082941561">
              <w:marLeft w:val="0"/>
              <w:marRight w:val="0"/>
              <w:marTop w:val="0"/>
              <w:marBottom w:val="0"/>
              <w:divBdr>
                <w:top w:val="none" w:sz="0" w:space="0" w:color="auto"/>
                <w:left w:val="none" w:sz="0" w:space="0" w:color="auto"/>
                <w:bottom w:val="none" w:sz="0" w:space="0" w:color="auto"/>
                <w:right w:val="none" w:sz="0" w:space="0" w:color="auto"/>
              </w:divBdr>
            </w:div>
            <w:div w:id="2087679821">
              <w:marLeft w:val="0"/>
              <w:marRight w:val="0"/>
              <w:marTop w:val="0"/>
              <w:marBottom w:val="0"/>
              <w:divBdr>
                <w:top w:val="none" w:sz="0" w:space="0" w:color="auto"/>
                <w:left w:val="none" w:sz="0" w:space="0" w:color="auto"/>
                <w:bottom w:val="none" w:sz="0" w:space="0" w:color="auto"/>
                <w:right w:val="none" w:sz="0" w:space="0" w:color="auto"/>
              </w:divBdr>
            </w:div>
            <w:div w:id="2088502112">
              <w:marLeft w:val="0"/>
              <w:marRight w:val="0"/>
              <w:marTop w:val="0"/>
              <w:marBottom w:val="0"/>
              <w:divBdr>
                <w:top w:val="none" w:sz="0" w:space="0" w:color="auto"/>
                <w:left w:val="none" w:sz="0" w:space="0" w:color="auto"/>
                <w:bottom w:val="none" w:sz="0" w:space="0" w:color="auto"/>
                <w:right w:val="none" w:sz="0" w:space="0" w:color="auto"/>
              </w:divBdr>
            </w:div>
            <w:div w:id="2092045976">
              <w:marLeft w:val="0"/>
              <w:marRight w:val="0"/>
              <w:marTop w:val="0"/>
              <w:marBottom w:val="0"/>
              <w:divBdr>
                <w:top w:val="none" w:sz="0" w:space="0" w:color="auto"/>
                <w:left w:val="none" w:sz="0" w:space="0" w:color="auto"/>
                <w:bottom w:val="none" w:sz="0" w:space="0" w:color="auto"/>
                <w:right w:val="none" w:sz="0" w:space="0" w:color="auto"/>
              </w:divBdr>
            </w:div>
            <w:div w:id="2093315924">
              <w:marLeft w:val="0"/>
              <w:marRight w:val="0"/>
              <w:marTop w:val="0"/>
              <w:marBottom w:val="0"/>
              <w:divBdr>
                <w:top w:val="none" w:sz="0" w:space="0" w:color="auto"/>
                <w:left w:val="none" w:sz="0" w:space="0" w:color="auto"/>
                <w:bottom w:val="none" w:sz="0" w:space="0" w:color="auto"/>
                <w:right w:val="none" w:sz="0" w:space="0" w:color="auto"/>
              </w:divBdr>
              <w:divsChild>
                <w:div w:id="1303273001">
                  <w:marLeft w:val="0"/>
                  <w:marRight w:val="0"/>
                  <w:marTop w:val="0"/>
                  <w:marBottom w:val="0"/>
                  <w:divBdr>
                    <w:top w:val="none" w:sz="0" w:space="0" w:color="auto"/>
                    <w:left w:val="none" w:sz="0" w:space="0" w:color="auto"/>
                    <w:bottom w:val="none" w:sz="0" w:space="0" w:color="auto"/>
                    <w:right w:val="none" w:sz="0" w:space="0" w:color="auto"/>
                  </w:divBdr>
                </w:div>
              </w:divsChild>
            </w:div>
            <w:div w:id="2105880853">
              <w:marLeft w:val="0"/>
              <w:marRight w:val="0"/>
              <w:marTop w:val="0"/>
              <w:marBottom w:val="0"/>
              <w:divBdr>
                <w:top w:val="none" w:sz="0" w:space="0" w:color="auto"/>
                <w:left w:val="none" w:sz="0" w:space="0" w:color="auto"/>
                <w:bottom w:val="none" w:sz="0" w:space="0" w:color="auto"/>
                <w:right w:val="none" w:sz="0" w:space="0" w:color="auto"/>
              </w:divBdr>
              <w:divsChild>
                <w:div w:id="9019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1261">
      <w:bodyDiv w:val="1"/>
      <w:marLeft w:val="0"/>
      <w:marRight w:val="0"/>
      <w:marTop w:val="0"/>
      <w:marBottom w:val="0"/>
      <w:divBdr>
        <w:top w:val="none" w:sz="0" w:space="0" w:color="auto"/>
        <w:left w:val="none" w:sz="0" w:space="0" w:color="auto"/>
        <w:bottom w:val="none" w:sz="0" w:space="0" w:color="auto"/>
        <w:right w:val="none" w:sz="0" w:space="0" w:color="auto"/>
      </w:divBdr>
      <w:divsChild>
        <w:div w:id="932011095">
          <w:marLeft w:val="0"/>
          <w:marRight w:val="0"/>
          <w:marTop w:val="0"/>
          <w:marBottom w:val="0"/>
          <w:divBdr>
            <w:top w:val="none" w:sz="0" w:space="0" w:color="auto"/>
            <w:left w:val="none" w:sz="0" w:space="0" w:color="auto"/>
            <w:bottom w:val="none" w:sz="0" w:space="0" w:color="auto"/>
            <w:right w:val="none" w:sz="0" w:space="0" w:color="auto"/>
          </w:divBdr>
          <w:divsChild>
            <w:div w:id="25956681">
              <w:marLeft w:val="0"/>
              <w:marRight w:val="0"/>
              <w:marTop w:val="0"/>
              <w:marBottom w:val="0"/>
              <w:divBdr>
                <w:top w:val="none" w:sz="0" w:space="0" w:color="auto"/>
                <w:left w:val="none" w:sz="0" w:space="0" w:color="auto"/>
                <w:bottom w:val="none" w:sz="0" w:space="0" w:color="auto"/>
                <w:right w:val="none" w:sz="0" w:space="0" w:color="auto"/>
              </w:divBdr>
            </w:div>
            <w:div w:id="47384683">
              <w:marLeft w:val="0"/>
              <w:marRight w:val="0"/>
              <w:marTop w:val="0"/>
              <w:marBottom w:val="0"/>
              <w:divBdr>
                <w:top w:val="none" w:sz="0" w:space="0" w:color="auto"/>
                <w:left w:val="none" w:sz="0" w:space="0" w:color="auto"/>
                <w:bottom w:val="none" w:sz="0" w:space="0" w:color="auto"/>
                <w:right w:val="none" w:sz="0" w:space="0" w:color="auto"/>
              </w:divBdr>
            </w:div>
            <w:div w:id="66584711">
              <w:marLeft w:val="0"/>
              <w:marRight w:val="0"/>
              <w:marTop w:val="0"/>
              <w:marBottom w:val="0"/>
              <w:divBdr>
                <w:top w:val="none" w:sz="0" w:space="0" w:color="auto"/>
                <w:left w:val="none" w:sz="0" w:space="0" w:color="auto"/>
                <w:bottom w:val="none" w:sz="0" w:space="0" w:color="auto"/>
                <w:right w:val="none" w:sz="0" w:space="0" w:color="auto"/>
              </w:divBdr>
            </w:div>
            <w:div w:id="81343271">
              <w:marLeft w:val="0"/>
              <w:marRight w:val="0"/>
              <w:marTop w:val="0"/>
              <w:marBottom w:val="0"/>
              <w:divBdr>
                <w:top w:val="none" w:sz="0" w:space="0" w:color="auto"/>
                <w:left w:val="none" w:sz="0" w:space="0" w:color="auto"/>
                <w:bottom w:val="none" w:sz="0" w:space="0" w:color="auto"/>
                <w:right w:val="none" w:sz="0" w:space="0" w:color="auto"/>
              </w:divBdr>
            </w:div>
            <w:div w:id="154954535">
              <w:marLeft w:val="0"/>
              <w:marRight w:val="0"/>
              <w:marTop w:val="0"/>
              <w:marBottom w:val="0"/>
              <w:divBdr>
                <w:top w:val="none" w:sz="0" w:space="0" w:color="auto"/>
                <w:left w:val="none" w:sz="0" w:space="0" w:color="auto"/>
                <w:bottom w:val="none" w:sz="0" w:space="0" w:color="auto"/>
                <w:right w:val="none" w:sz="0" w:space="0" w:color="auto"/>
              </w:divBdr>
            </w:div>
            <w:div w:id="156312633">
              <w:marLeft w:val="0"/>
              <w:marRight w:val="0"/>
              <w:marTop w:val="0"/>
              <w:marBottom w:val="0"/>
              <w:divBdr>
                <w:top w:val="none" w:sz="0" w:space="0" w:color="auto"/>
                <w:left w:val="none" w:sz="0" w:space="0" w:color="auto"/>
                <w:bottom w:val="none" w:sz="0" w:space="0" w:color="auto"/>
                <w:right w:val="none" w:sz="0" w:space="0" w:color="auto"/>
              </w:divBdr>
            </w:div>
            <w:div w:id="175536628">
              <w:marLeft w:val="0"/>
              <w:marRight w:val="0"/>
              <w:marTop w:val="0"/>
              <w:marBottom w:val="0"/>
              <w:divBdr>
                <w:top w:val="none" w:sz="0" w:space="0" w:color="auto"/>
                <w:left w:val="none" w:sz="0" w:space="0" w:color="auto"/>
                <w:bottom w:val="none" w:sz="0" w:space="0" w:color="auto"/>
                <w:right w:val="none" w:sz="0" w:space="0" w:color="auto"/>
              </w:divBdr>
            </w:div>
            <w:div w:id="215942579">
              <w:marLeft w:val="0"/>
              <w:marRight w:val="0"/>
              <w:marTop w:val="0"/>
              <w:marBottom w:val="0"/>
              <w:divBdr>
                <w:top w:val="none" w:sz="0" w:space="0" w:color="auto"/>
                <w:left w:val="none" w:sz="0" w:space="0" w:color="auto"/>
                <w:bottom w:val="none" w:sz="0" w:space="0" w:color="auto"/>
                <w:right w:val="none" w:sz="0" w:space="0" w:color="auto"/>
              </w:divBdr>
            </w:div>
            <w:div w:id="229930419">
              <w:marLeft w:val="0"/>
              <w:marRight w:val="0"/>
              <w:marTop w:val="0"/>
              <w:marBottom w:val="0"/>
              <w:divBdr>
                <w:top w:val="none" w:sz="0" w:space="0" w:color="auto"/>
                <w:left w:val="none" w:sz="0" w:space="0" w:color="auto"/>
                <w:bottom w:val="none" w:sz="0" w:space="0" w:color="auto"/>
                <w:right w:val="none" w:sz="0" w:space="0" w:color="auto"/>
              </w:divBdr>
            </w:div>
            <w:div w:id="235286835">
              <w:marLeft w:val="0"/>
              <w:marRight w:val="0"/>
              <w:marTop w:val="0"/>
              <w:marBottom w:val="0"/>
              <w:divBdr>
                <w:top w:val="none" w:sz="0" w:space="0" w:color="auto"/>
                <w:left w:val="none" w:sz="0" w:space="0" w:color="auto"/>
                <w:bottom w:val="none" w:sz="0" w:space="0" w:color="auto"/>
                <w:right w:val="none" w:sz="0" w:space="0" w:color="auto"/>
              </w:divBdr>
            </w:div>
            <w:div w:id="236213694">
              <w:marLeft w:val="0"/>
              <w:marRight w:val="0"/>
              <w:marTop w:val="0"/>
              <w:marBottom w:val="0"/>
              <w:divBdr>
                <w:top w:val="none" w:sz="0" w:space="0" w:color="auto"/>
                <w:left w:val="none" w:sz="0" w:space="0" w:color="auto"/>
                <w:bottom w:val="none" w:sz="0" w:space="0" w:color="auto"/>
                <w:right w:val="none" w:sz="0" w:space="0" w:color="auto"/>
              </w:divBdr>
            </w:div>
            <w:div w:id="257442869">
              <w:marLeft w:val="0"/>
              <w:marRight w:val="0"/>
              <w:marTop w:val="0"/>
              <w:marBottom w:val="0"/>
              <w:divBdr>
                <w:top w:val="none" w:sz="0" w:space="0" w:color="auto"/>
                <w:left w:val="none" w:sz="0" w:space="0" w:color="auto"/>
                <w:bottom w:val="none" w:sz="0" w:space="0" w:color="auto"/>
                <w:right w:val="none" w:sz="0" w:space="0" w:color="auto"/>
              </w:divBdr>
            </w:div>
            <w:div w:id="309602934">
              <w:marLeft w:val="0"/>
              <w:marRight w:val="0"/>
              <w:marTop w:val="0"/>
              <w:marBottom w:val="0"/>
              <w:divBdr>
                <w:top w:val="none" w:sz="0" w:space="0" w:color="auto"/>
                <w:left w:val="none" w:sz="0" w:space="0" w:color="auto"/>
                <w:bottom w:val="none" w:sz="0" w:space="0" w:color="auto"/>
                <w:right w:val="none" w:sz="0" w:space="0" w:color="auto"/>
              </w:divBdr>
            </w:div>
            <w:div w:id="383407535">
              <w:marLeft w:val="0"/>
              <w:marRight w:val="0"/>
              <w:marTop w:val="0"/>
              <w:marBottom w:val="0"/>
              <w:divBdr>
                <w:top w:val="none" w:sz="0" w:space="0" w:color="auto"/>
                <w:left w:val="none" w:sz="0" w:space="0" w:color="auto"/>
                <w:bottom w:val="none" w:sz="0" w:space="0" w:color="auto"/>
                <w:right w:val="none" w:sz="0" w:space="0" w:color="auto"/>
              </w:divBdr>
            </w:div>
            <w:div w:id="432826362">
              <w:marLeft w:val="0"/>
              <w:marRight w:val="0"/>
              <w:marTop w:val="0"/>
              <w:marBottom w:val="0"/>
              <w:divBdr>
                <w:top w:val="none" w:sz="0" w:space="0" w:color="auto"/>
                <w:left w:val="none" w:sz="0" w:space="0" w:color="auto"/>
                <w:bottom w:val="none" w:sz="0" w:space="0" w:color="auto"/>
                <w:right w:val="none" w:sz="0" w:space="0" w:color="auto"/>
              </w:divBdr>
            </w:div>
            <w:div w:id="436101962">
              <w:marLeft w:val="0"/>
              <w:marRight w:val="0"/>
              <w:marTop w:val="0"/>
              <w:marBottom w:val="0"/>
              <w:divBdr>
                <w:top w:val="none" w:sz="0" w:space="0" w:color="auto"/>
                <w:left w:val="none" w:sz="0" w:space="0" w:color="auto"/>
                <w:bottom w:val="none" w:sz="0" w:space="0" w:color="auto"/>
                <w:right w:val="none" w:sz="0" w:space="0" w:color="auto"/>
              </w:divBdr>
            </w:div>
            <w:div w:id="472142782">
              <w:marLeft w:val="0"/>
              <w:marRight w:val="0"/>
              <w:marTop w:val="0"/>
              <w:marBottom w:val="0"/>
              <w:divBdr>
                <w:top w:val="none" w:sz="0" w:space="0" w:color="auto"/>
                <w:left w:val="none" w:sz="0" w:space="0" w:color="auto"/>
                <w:bottom w:val="none" w:sz="0" w:space="0" w:color="auto"/>
                <w:right w:val="none" w:sz="0" w:space="0" w:color="auto"/>
              </w:divBdr>
            </w:div>
            <w:div w:id="584805290">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613094551">
              <w:marLeft w:val="0"/>
              <w:marRight w:val="0"/>
              <w:marTop w:val="0"/>
              <w:marBottom w:val="0"/>
              <w:divBdr>
                <w:top w:val="none" w:sz="0" w:space="0" w:color="auto"/>
                <w:left w:val="none" w:sz="0" w:space="0" w:color="auto"/>
                <w:bottom w:val="none" w:sz="0" w:space="0" w:color="auto"/>
                <w:right w:val="none" w:sz="0" w:space="0" w:color="auto"/>
              </w:divBdr>
            </w:div>
            <w:div w:id="630482593">
              <w:marLeft w:val="0"/>
              <w:marRight w:val="0"/>
              <w:marTop w:val="0"/>
              <w:marBottom w:val="0"/>
              <w:divBdr>
                <w:top w:val="none" w:sz="0" w:space="0" w:color="auto"/>
                <w:left w:val="none" w:sz="0" w:space="0" w:color="auto"/>
                <w:bottom w:val="none" w:sz="0" w:space="0" w:color="auto"/>
                <w:right w:val="none" w:sz="0" w:space="0" w:color="auto"/>
              </w:divBdr>
            </w:div>
            <w:div w:id="691301709">
              <w:marLeft w:val="0"/>
              <w:marRight w:val="0"/>
              <w:marTop w:val="0"/>
              <w:marBottom w:val="0"/>
              <w:divBdr>
                <w:top w:val="none" w:sz="0" w:space="0" w:color="auto"/>
                <w:left w:val="none" w:sz="0" w:space="0" w:color="auto"/>
                <w:bottom w:val="none" w:sz="0" w:space="0" w:color="auto"/>
                <w:right w:val="none" w:sz="0" w:space="0" w:color="auto"/>
              </w:divBdr>
            </w:div>
            <w:div w:id="694842372">
              <w:marLeft w:val="0"/>
              <w:marRight w:val="0"/>
              <w:marTop w:val="0"/>
              <w:marBottom w:val="0"/>
              <w:divBdr>
                <w:top w:val="none" w:sz="0" w:space="0" w:color="auto"/>
                <w:left w:val="none" w:sz="0" w:space="0" w:color="auto"/>
                <w:bottom w:val="none" w:sz="0" w:space="0" w:color="auto"/>
                <w:right w:val="none" w:sz="0" w:space="0" w:color="auto"/>
              </w:divBdr>
            </w:div>
            <w:div w:id="714040358">
              <w:marLeft w:val="0"/>
              <w:marRight w:val="0"/>
              <w:marTop w:val="0"/>
              <w:marBottom w:val="0"/>
              <w:divBdr>
                <w:top w:val="none" w:sz="0" w:space="0" w:color="auto"/>
                <w:left w:val="none" w:sz="0" w:space="0" w:color="auto"/>
                <w:bottom w:val="none" w:sz="0" w:space="0" w:color="auto"/>
                <w:right w:val="none" w:sz="0" w:space="0" w:color="auto"/>
              </w:divBdr>
            </w:div>
            <w:div w:id="741417107">
              <w:marLeft w:val="0"/>
              <w:marRight w:val="0"/>
              <w:marTop w:val="0"/>
              <w:marBottom w:val="0"/>
              <w:divBdr>
                <w:top w:val="none" w:sz="0" w:space="0" w:color="auto"/>
                <w:left w:val="none" w:sz="0" w:space="0" w:color="auto"/>
                <w:bottom w:val="none" w:sz="0" w:space="0" w:color="auto"/>
                <w:right w:val="none" w:sz="0" w:space="0" w:color="auto"/>
              </w:divBdr>
            </w:div>
            <w:div w:id="798573585">
              <w:marLeft w:val="0"/>
              <w:marRight w:val="0"/>
              <w:marTop w:val="0"/>
              <w:marBottom w:val="0"/>
              <w:divBdr>
                <w:top w:val="none" w:sz="0" w:space="0" w:color="auto"/>
                <w:left w:val="none" w:sz="0" w:space="0" w:color="auto"/>
                <w:bottom w:val="none" w:sz="0" w:space="0" w:color="auto"/>
                <w:right w:val="none" w:sz="0" w:space="0" w:color="auto"/>
              </w:divBdr>
            </w:div>
            <w:div w:id="819688505">
              <w:marLeft w:val="0"/>
              <w:marRight w:val="0"/>
              <w:marTop w:val="0"/>
              <w:marBottom w:val="0"/>
              <w:divBdr>
                <w:top w:val="none" w:sz="0" w:space="0" w:color="auto"/>
                <w:left w:val="none" w:sz="0" w:space="0" w:color="auto"/>
                <w:bottom w:val="none" w:sz="0" w:space="0" w:color="auto"/>
                <w:right w:val="none" w:sz="0" w:space="0" w:color="auto"/>
              </w:divBdr>
            </w:div>
            <w:div w:id="828323069">
              <w:marLeft w:val="0"/>
              <w:marRight w:val="0"/>
              <w:marTop w:val="0"/>
              <w:marBottom w:val="0"/>
              <w:divBdr>
                <w:top w:val="none" w:sz="0" w:space="0" w:color="auto"/>
                <w:left w:val="none" w:sz="0" w:space="0" w:color="auto"/>
                <w:bottom w:val="none" w:sz="0" w:space="0" w:color="auto"/>
                <w:right w:val="none" w:sz="0" w:space="0" w:color="auto"/>
              </w:divBdr>
            </w:div>
            <w:div w:id="837888627">
              <w:marLeft w:val="0"/>
              <w:marRight w:val="0"/>
              <w:marTop w:val="0"/>
              <w:marBottom w:val="0"/>
              <w:divBdr>
                <w:top w:val="none" w:sz="0" w:space="0" w:color="auto"/>
                <w:left w:val="none" w:sz="0" w:space="0" w:color="auto"/>
                <w:bottom w:val="none" w:sz="0" w:space="0" w:color="auto"/>
                <w:right w:val="none" w:sz="0" w:space="0" w:color="auto"/>
              </w:divBdr>
            </w:div>
            <w:div w:id="849835061">
              <w:marLeft w:val="0"/>
              <w:marRight w:val="0"/>
              <w:marTop w:val="0"/>
              <w:marBottom w:val="0"/>
              <w:divBdr>
                <w:top w:val="none" w:sz="0" w:space="0" w:color="auto"/>
                <w:left w:val="none" w:sz="0" w:space="0" w:color="auto"/>
                <w:bottom w:val="none" w:sz="0" w:space="0" w:color="auto"/>
                <w:right w:val="none" w:sz="0" w:space="0" w:color="auto"/>
              </w:divBdr>
            </w:div>
            <w:div w:id="863056680">
              <w:marLeft w:val="0"/>
              <w:marRight w:val="0"/>
              <w:marTop w:val="0"/>
              <w:marBottom w:val="0"/>
              <w:divBdr>
                <w:top w:val="none" w:sz="0" w:space="0" w:color="auto"/>
                <w:left w:val="none" w:sz="0" w:space="0" w:color="auto"/>
                <w:bottom w:val="none" w:sz="0" w:space="0" w:color="auto"/>
                <w:right w:val="none" w:sz="0" w:space="0" w:color="auto"/>
              </w:divBdr>
            </w:div>
            <w:div w:id="867912372">
              <w:marLeft w:val="0"/>
              <w:marRight w:val="0"/>
              <w:marTop w:val="0"/>
              <w:marBottom w:val="0"/>
              <w:divBdr>
                <w:top w:val="none" w:sz="0" w:space="0" w:color="auto"/>
                <w:left w:val="none" w:sz="0" w:space="0" w:color="auto"/>
                <w:bottom w:val="none" w:sz="0" w:space="0" w:color="auto"/>
                <w:right w:val="none" w:sz="0" w:space="0" w:color="auto"/>
              </w:divBdr>
            </w:div>
            <w:div w:id="883326372">
              <w:marLeft w:val="0"/>
              <w:marRight w:val="0"/>
              <w:marTop w:val="0"/>
              <w:marBottom w:val="0"/>
              <w:divBdr>
                <w:top w:val="none" w:sz="0" w:space="0" w:color="auto"/>
                <w:left w:val="none" w:sz="0" w:space="0" w:color="auto"/>
                <w:bottom w:val="none" w:sz="0" w:space="0" w:color="auto"/>
                <w:right w:val="none" w:sz="0" w:space="0" w:color="auto"/>
              </w:divBdr>
            </w:div>
            <w:div w:id="893741256">
              <w:marLeft w:val="0"/>
              <w:marRight w:val="0"/>
              <w:marTop w:val="0"/>
              <w:marBottom w:val="0"/>
              <w:divBdr>
                <w:top w:val="none" w:sz="0" w:space="0" w:color="auto"/>
                <w:left w:val="none" w:sz="0" w:space="0" w:color="auto"/>
                <w:bottom w:val="none" w:sz="0" w:space="0" w:color="auto"/>
                <w:right w:val="none" w:sz="0" w:space="0" w:color="auto"/>
              </w:divBdr>
            </w:div>
            <w:div w:id="932396882">
              <w:marLeft w:val="0"/>
              <w:marRight w:val="0"/>
              <w:marTop w:val="0"/>
              <w:marBottom w:val="0"/>
              <w:divBdr>
                <w:top w:val="none" w:sz="0" w:space="0" w:color="auto"/>
                <w:left w:val="none" w:sz="0" w:space="0" w:color="auto"/>
                <w:bottom w:val="none" w:sz="0" w:space="0" w:color="auto"/>
                <w:right w:val="none" w:sz="0" w:space="0" w:color="auto"/>
              </w:divBdr>
            </w:div>
            <w:div w:id="935210155">
              <w:marLeft w:val="0"/>
              <w:marRight w:val="0"/>
              <w:marTop w:val="0"/>
              <w:marBottom w:val="0"/>
              <w:divBdr>
                <w:top w:val="none" w:sz="0" w:space="0" w:color="auto"/>
                <w:left w:val="none" w:sz="0" w:space="0" w:color="auto"/>
                <w:bottom w:val="none" w:sz="0" w:space="0" w:color="auto"/>
                <w:right w:val="none" w:sz="0" w:space="0" w:color="auto"/>
              </w:divBdr>
            </w:div>
            <w:div w:id="950164653">
              <w:marLeft w:val="0"/>
              <w:marRight w:val="0"/>
              <w:marTop w:val="0"/>
              <w:marBottom w:val="0"/>
              <w:divBdr>
                <w:top w:val="none" w:sz="0" w:space="0" w:color="auto"/>
                <w:left w:val="none" w:sz="0" w:space="0" w:color="auto"/>
                <w:bottom w:val="none" w:sz="0" w:space="0" w:color="auto"/>
                <w:right w:val="none" w:sz="0" w:space="0" w:color="auto"/>
              </w:divBdr>
            </w:div>
            <w:div w:id="967778460">
              <w:marLeft w:val="0"/>
              <w:marRight w:val="0"/>
              <w:marTop w:val="0"/>
              <w:marBottom w:val="0"/>
              <w:divBdr>
                <w:top w:val="none" w:sz="0" w:space="0" w:color="auto"/>
                <w:left w:val="none" w:sz="0" w:space="0" w:color="auto"/>
                <w:bottom w:val="none" w:sz="0" w:space="0" w:color="auto"/>
                <w:right w:val="none" w:sz="0" w:space="0" w:color="auto"/>
              </w:divBdr>
            </w:div>
            <w:div w:id="971860911">
              <w:marLeft w:val="0"/>
              <w:marRight w:val="0"/>
              <w:marTop w:val="0"/>
              <w:marBottom w:val="0"/>
              <w:divBdr>
                <w:top w:val="none" w:sz="0" w:space="0" w:color="auto"/>
                <w:left w:val="none" w:sz="0" w:space="0" w:color="auto"/>
                <w:bottom w:val="none" w:sz="0" w:space="0" w:color="auto"/>
                <w:right w:val="none" w:sz="0" w:space="0" w:color="auto"/>
              </w:divBdr>
            </w:div>
            <w:div w:id="1032457025">
              <w:marLeft w:val="0"/>
              <w:marRight w:val="0"/>
              <w:marTop w:val="0"/>
              <w:marBottom w:val="0"/>
              <w:divBdr>
                <w:top w:val="none" w:sz="0" w:space="0" w:color="auto"/>
                <w:left w:val="none" w:sz="0" w:space="0" w:color="auto"/>
                <w:bottom w:val="none" w:sz="0" w:space="0" w:color="auto"/>
                <w:right w:val="none" w:sz="0" w:space="0" w:color="auto"/>
              </w:divBdr>
            </w:div>
            <w:div w:id="1044140662">
              <w:marLeft w:val="0"/>
              <w:marRight w:val="0"/>
              <w:marTop w:val="0"/>
              <w:marBottom w:val="0"/>
              <w:divBdr>
                <w:top w:val="none" w:sz="0" w:space="0" w:color="auto"/>
                <w:left w:val="none" w:sz="0" w:space="0" w:color="auto"/>
                <w:bottom w:val="none" w:sz="0" w:space="0" w:color="auto"/>
                <w:right w:val="none" w:sz="0" w:space="0" w:color="auto"/>
              </w:divBdr>
            </w:div>
            <w:div w:id="1054356831">
              <w:marLeft w:val="0"/>
              <w:marRight w:val="0"/>
              <w:marTop w:val="0"/>
              <w:marBottom w:val="0"/>
              <w:divBdr>
                <w:top w:val="none" w:sz="0" w:space="0" w:color="auto"/>
                <w:left w:val="none" w:sz="0" w:space="0" w:color="auto"/>
                <w:bottom w:val="none" w:sz="0" w:space="0" w:color="auto"/>
                <w:right w:val="none" w:sz="0" w:space="0" w:color="auto"/>
              </w:divBdr>
            </w:div>
            <w:div w:id="1068571161">
              <w:marLeft w:val="0"/>
              <w:marRight w:val="0"/>
              <w:marTop w:val="0"/>
              <w:marBottom w:val="0"/>
              <w:divBdr>
                <w:top w:val="none" w:sz="0" w:space="0" w:color="auto"/>
                <w:left w:val="none" w:sz="0" w:space="0" w:color="auto"/>
                <w:bottom w:val="none" w:sz="0" w:space="0" w:color="auto"/>
                <w:right w:val="none" w:sz="0" w:space="0" w:color="auto"/>
              </w:divBdr>
            </w:div>
            <w:div w:id="1084492081">
              <w:marLeft w:val="0"/>
              <w:marRight w:val="0"/>
              <w:marTop w:val="0"/>
              <w:marBottom w:val="0"/>
              <w:divBdr>
                <w:top w:val="none" w:sz="0" w:space="0" w:color="auto"/>
                <w:left w:val="none" w:sz="0" w:space="0" w:color="auto"/>
                <w:bottom w:val="none" w:sz="0" w:space="0" w:color="auto"/>
                <w:right w:val="none" w:sz="0" w:space="0" w:color="auto"/>
              </w:divBdr>
            </w:div>
            <w:div w:id="1100760297">
              <w:marLeft w:val="0"/>
              <w:marRight w:val="0"/>
              <w:marTop w:val="0"/>
              <w:marBottom w:val="0"/>
              <w:divBdr>
                <w:top w:val="none" w:sz="0" w:space="0" w:color="auto"/>
                <w:left w:val="none" w:sz="0" w:space="0" w:color="auto"/>
                <w:bottom w:val="none" w:sz="0" w:space="0" w:color="auto"/>
                <w:right w:val="none" w:sz="0" w:space="0" w:color="auto"/>
              </w:divBdr>
            </w:div>
            <w:div w:id="1102917036">
              <w:marLeft w:val="0"/>
              <w:marRight w:val="0"/>
              <w:marTop w:val="0"/>
              <w:marBottom w:val="0"/>
              <w:divBdr>
                <w:top w:val="none" w:sz="0" w:space="0" w:color="auto"/>
                <w:left w:val="none" w:sz="0" w:space="0" w:color="auto"/>
                <w:bottom w:val="none" w:sz="0" w:space="0" w:color="auto"/>
                <w:right w:val="none" w:sz="0" w:space="0" w:color="auto"/>
              </w:divBdr>
            </w:div>
            <w:div w:id="1120303376">
              <w:marLeft w:val="0"/>
              <w:marRight w:val="0"/>
              <w:marTop w:val="0"/>
              <w:marBottom w:val="0"/>
              <w:divBdr>
                <w:top w:val="none" w:sz="0" w:space="0" w:color="auto"/>
                <w:left w:val="none" w:sz="0" w:space="0" w:color="auto"/>
                <w:bottom w:val="none" w:sz="0" w:space="0" w:color="auto"/>
                <w:right w:val="none" w:sz="0" w:space="0" w:color="auto"/>
              </w:divBdr>
            </w:div>
            <w:div w:id="1194656662">
              <w:marLeft w:val="0"/>
              <w:marRight w:val="0"/>
              <w:marTop w:val="0"/>
              <w:marBottom w:val="0"/>
              <w:divBdr>
                <w:top w:val="none" w:sz="0" w:space="0" w:color="auto"/>
                <w:left w:val="none" w:sz="0" w:space="0" w:color="auto"/>
                <w:bottom w:val="none" w:sz="0" w:space="0" w:color="auto"/>
                <w:right w:val="none" w:sz="0" w:space="0" w:color="auto"/>
              </w:divBdr>
            </w:div>
            <w:div w:id="1228877877">
              <w:marLeft w:val="0"/>
              <w:marRight w:val="0"/>
              <w:marTop w:val="0"/>
              <w:marBottom w:val="0"/>
              <w:divBdr>
                <w:top w:val="none" w:sz="0" w:space="0" w:color="auto"/>
                <w:left w:val="none" w:sz="0" w:space="0" w:color="auto"/>
                <w:bottom w:val="none" w:sz="0" w:space="0" w:color="auto"/>
                <w:right w:val="none" w:sz="0" w:space="0" w:color="auto"/>
              </w:divBdr>
            </w:div>
            <w:div w:id="1233277007">
              <w:marLeft w:val="0"/>
              <w:marRight w:val="0"/>
              <w:marTop w:val="0"/>
              <w:marBottom w:val="0"/>
              <w:divBdr>
                <w:top w:val="none" w:sz="0" w:space="0" w:color="auto"/>
                <w:left w:val="none" w:sz="0" w:space="0" w:color="auto"/>
                <w:bottom w:val="none" w:sz="0" w:space="0" w:color="auto"/>
                <w:right w:val="none" w:sz="0" w:space="0" w:color="auto"/>
              </w:divBdr>
            </w:div>
            <w:div w:id="1244603512">
              <w:marLeft w:val="0"/>
              <w:marRight w:val="0"/>
              <w:marTop w:val="0"/>
              <w:marBottom w:val="0"/>
              <w:divBdr>
                <w:top w:val="none" w:sz="0" w:space="0" w:color="auto"/>
                <w:left w:val="none" w:sz="0" w:space="0" w:color="auto"/>
                <w:bottom w:val="none" w:sz="0" w:space="0" w:color="auto"/>
                <w:right w:val="none" w:sz="0" w:space="0" w:color="auto"/>
              </w:divBdr>
            </w:div>
            <w:div w:id="1250194819">
              <w:marLeft w:val="0"/>
              <w:marRight w:val="0"/>
              <w:marTop w:val="0"/>
              <w:marBottom w:val="0"/>
              <w:divBdr>
                <w:top w:val="none" w:sz="0" w:space="0" w:color="auto"/>
                <w:left w:val="none" w:sz="0" w:space="0" w:color="auto"/>
                <w:bottom w:val="none" w:sz="0" w:space="0" w:color="auto"/>
                <w:right w:val="none" w:sz="0" w:space="0" w:color="auto"/>
              </w:divBdr>
            </w:div>
            <w:div w:id="1252157072">
              <w:marLeft w:val="0"/>
              <w:marRight w:val="0"/>
              <w:marTop w:val="0"/>
              <w:marBottom w:val="0"/>
              <w:divBdr>
                <w:top w:val="none" w:sz="0" w:space="0" w:color="auto"/>
                <w:left w:val="none" w:sz="0" w:space="0" w:color="auto"/>
                <w:bottom w:val="none" w:sz="0" w:space="0" w:color="auto"/>
                <w:right w:val="none" w:sz="0" w:space="0" w:color="auto"/>
              </w:divBdr>
            </w:div>
            <w:div w:id="1330211245">
              <w:marLeft w:val="0"/>
              <w:marRight w:val="0"/>
              <w:marTop w:val="0"/>
              <w:marBottom w:val="0"/>
              <w:divBdr>
                <w:top w:val="none" w:sz="0" w:space="0" w:color="auto"/>
                <w:left w:val="none" w:sz="0" w:space="0" w:color="auto"/>
                <w:bottom w:val="none" w:sz="0" w:space="0" w:color="auto"/>
                <w:right w:val="none" w:sz="0" w:space="0" w:color="auto"/>
              </w:divBdr>
            </w:div>
            <w:div w:id="1331518839">
              <w:marLeft w:val="0"/>
              <w:marRight w:val="0"/>
              <w:marTop w:val="0"/>
              <w:marBottom w:val="0"/>
              <w:divBdr>
                <w:top w:val="none" w:sz="0" w:space="0" w:color="auto"/>
                <w:left w:val="none" w:sz="0" w:space="0" w:color="auto"/>
                <w:bottom w:val="none" w:sz="0" w:space="0" w:color="auto"/>
                <w:right w:val="none" w:sz="0" w:space="0" w:color="auto"/>
              </w:divBdr>
            </w:div>
            <w:div w:id="1390374587">
              <w:marLeft w:val="0"/>
              <w:marRight w:val="0"/>
              <w:marTop w:val="0"/>
              <w:marBottom w:val="0"/>
              <w:divBdr>
                <w:top w:val="none" w:sz="0" w:space="0" w:color="auto"/>
                <w:left w:val="none" w:sz="0" w:space="0" w:color="auto"/>
                <w:bottom w:val="none" w:sz="0" w:space="0" w:color="auto"/>
                <w:right w:val="none" w:sz="0" w:space="0" w:color="auto"/>
              </w:divBdr>
            </w:div>
            <w:div w:id="1416779472">
              <w:marLeft w:val="0"/>
              <w:marRight w:val="0"/>
              <w:marTop w:val="0"/>
              <w:marBottom w:val="0"/>
              <w:divBdr>
                <w:top w:val="none" w:sz="0" w:space="0" w:color="auto"/>
                <w:left w:val="none" w:sz="0" w:space="0" w:color="auto"/>
                <w:bottom w:val="none" w:sz="0" w:space="0" w:color="auto"/>
                <w:right w:val="none" w:sz="0" w:space="0" w:color="auto"/>
              </w:divBdr>
            </w:div>
            <w:div w:id="1424453906">
              <w:marLeft w:val="0"/>
              <w:marRight w:val="0"/>
              <w:marTop w:val="0"/>
              <w:marBottom w:val="0"/>
              <w:divBdr>
                <w:top w:val="none" w:sz="0" w:space="0" w:color="auto"/>
                <w:left w:val="none" w:sz="0" w:space="0" w:color="auto"/>
                <w:bottom w:val="none" w:sz="0" w:space="0" w:color="auto"/>
                <w:right w:val="none" w:sz="0" w:space="0" w:color="auto"/>
              </w:divBdr>
            </w:div>
            <w:div w:id="1439058239">
              <w:marLeft w:val="0"/>
              <w:marRight w:val="0"/>
              <w:marTop w:val="0"/>
              <w:marBottom w:val="0"/>
              <w:divBdr>
                <w:top w:val="none" w:sz="0" w:space="0" w:color="auto"/>
                <w:left w:val="none" w:sz="0" w:space="0" w:color="auto"/>
                <w:bottom w:val="none" w:sz="0" w:space="0" w:color="auto"/>
                <w:right w:val="none" w:sz="0" w:space="0" w:color="auto"/>
              </w:divBdr>
            </w:div>
            <w:div w:id="1450661268">
              <w:marLeft w:val="0"/>
              <w:marRight w:val="0"/>
              <w:marTop w:val="0"/>
              <w:marBottom w:val="0"/>
              <w:divBdr>
                <w:top w:val="none" w:sz="0" w:space="0" w:color="auto"/>
                <w:left w:val="none" w:sz="0" w:space="0" w:color="auto"/>
                <w:bottom w:val="none" w:sz="0" w:space="0" w:color="auto"/>
                <w:right w:val="none" w:sz="0" w:space="0" w:color="auto"/>
              </w:divBdr>
            </w:div>
            <w:div w:id="1583831243">
              <w:marLeft w:val="0"/>
              <w:marRight w:val="0"/>
              <w:marTop w:val="0"/>
              <w:marBottom w:val="0"/>
              <w:divBdr>
                <w:top w:val="none" w:sz="0" w:space="0" w:color="auto"/>
                <w:left w:val="none" w:sz="0" w:space="0" w:color="auto"/>
                <w:bottom w:val="none" w:sz="0" w:space="0" w:color="auto"/>
                <w:right w:val="none" w:sz="0" w:space="0" w:color="auto"/>
              </w:divBdr>
            </w:div>
            <w:div w:id="1611663922">
              <w:marLeft w:val="0"/>
              <w:marRight w:val="0"/>
              <w:marTop w:val="0"/>
              <w:marBottom w:val="0"/>
              <w:divBdr>
                <w:top w:val="none" w:sz="0" w:space="0" w:color="auto"/>
                <w:left w:val="none" w:sz="0" w:space="0" w:color="auto"/>
                <w:bottom w:val="none" w:sz="0" w:space="0" w:color="auto"/>
                <w:right w:val="none" w:sz="0" w:space="0" w:color="auto"/>
              </w:divBdr>
            </w:div>
            <w:div w:id="1708866711">
              <w:marLeft w:val="0"/>
              <w:marRight w:val="0"/>
              <w:marTop w:val="0"/>
              <w:marBottom w:val="0"/>
              <w:divBdr>
                <w:top w:val="none" w:sz="0" w:space="0" w:color="auto"/>
                <w:left w:val="none" w:sz="0" w:space="0" w:color="auto"/>
                <w:bottom w:val="none" w:sz="0" w:space="0" w:color="auto"/>
                <w:right w:val="none" w:sz="0" w:space="0" w:color="auto"/>
              </w:divBdr>
            </w:div>
            <w:div w:id="1711301376">
              <w:marLeft w:val="0"/>
              <w:marRight w:val="0"/>
              <w:marTop w:val="0"/>
              <w:marBottom w:val="0"/>
              <w:divBdr>
                <w:top w:val="none" w:sz="0" w:space="0" w:color="auto"/>
                <w:left w:val="none" w:sz="0" w:space="0" w:color="auto"/>
                <w:bottom w:val="none" w:sz="0" w:space="0" w:color="auto"/>
                <w:right w:val="none" w:sz="0" w:space="0" w:color="auto"/>
              </w:divBdr>
            </w:div>
            <w:div w:id="1715929203">
              <w:marLeft w:val="0"/>
              <w:marRight w:val="0"/>
              <w:marTop w:val="0"/>
              <w:marBottom w:val="0"/>
              <w:divBdr>
                <w:top w:val="none" w:sz="0" w:space="0" w:color="auto"/>
                <w:left w:val="none" w:sz="0" w:space="0" w:color="auto"/>
                <w:bottom w:val="none" w:sz="0" w:space="0" w:color="auto"/>
                <w:right w:val="none" w:sz="0" w:space="0" w:color="auto"/>
              </w:divBdr>
            </w:div>
            <w:div w:id="1743987360">
              <w:marLeft w:val="0"/>
              <w:marRight w:val="0"/>
              <w:marTop w:val="0"/>
              <w:marBottom w:val="0"/>
              <w:divBdr>
                <w:top w:val="none" w:sz="0" w:space="0" w:color="auto"/>
                <w:left w:val="none" w:sz="0" w:space="0" w:color="auto"/>
                <w:bottom w:val="none" w:sz="0" w:space="0" w:color="auto"/>
                <w:right w:val="none" w:sz="0" w:space="0" w:color="auto"/>
              </w:divBdr>
            </w:div>
            <w:div w:id="1744181272">
              <w:marLeft w:val="0"/>
              <w:marRight w:val="0"/>
              <w:marTop w:val="0"/>
              <w:marBottom w:val="0"/>
              <w:divBdr>
                <w:top w:val="none" w:sz="0" w:space="0" w:color="auto"/>
                <w:left w:val="none" w:sz="0" w:space="0" w:color="auto"/>
                <w:bottom w:val="none" w:sz="0" w:space="0" w:color="auto"/>
                <w:right w:val="none" w:sz="0" w:space="0" w:color="auto"/>
              </w:divBdr>
            </w:div>
            <w:div w:id="1774470789">
              <w:marLeft w:val="0"/>
              <w:marRight w:val="0"/>
              <w:marTop w:val="0"/>
              <w:marBottom w:val="0"/>
              <w:divBdr>
                <w:top w:val="none" w:sz="0" w:space="0" w:color="auto"/>
                <w:left w:val="none" w:sz="0" w:space="0" w:color="auto"/>
                <w:bottom w:val="none" w:sz="0" w:space="0" w:color="auto"/>
                <w:right w:val="none" w:sz="0" w:space="0" w:color="auto"/>
              </w:divBdr>
            </w:div>
            <w:div w:id="1794055095">
              <w:marLeft w:val="0"/>
              <w:marRight w:val="0"/>
              <w:marTop w:val="0"/>
              <w:marBottom w:val="0"/>
              <w:divBdr>
                <w:top w:val="none" w:sz="0" w:space="0" w:color="auto"/>
                <w:left w:val="none" w:sz="0" w:space="0" w:color="auto"/>
                <w:bottom w:val="none" w:sz="0" w:space="0" w:color="auto"/>
                <w:right w:val="none" w:sz="0" w:space="0" w:color="auto"/>
              </w:divBdr>
            </w:div>
            <w:div w:id="1820918168">
              <w:marLeft w:val="0"/>
              <w:marRight w:val="0"/>
              <w:marTop w:val="0"/>
              <w:marBottom w:val="0"/>
              <w:divBdr>
                <w:top w:val="none" w:sz="0" w:space="0" w:color="auto"/>
                <w:left w:val="none" w:sz="0" w:space="0" w:color="auto"/>
                <w:bottom w:val="none" w:sz="0" w:space="0" w:color="auto"/>
                <w:right w:val="none" w:sz="0" w:space="0" w:color="auto"/>
              </w:divBdr>
            </w:div>
            <w:div w:id="1835946920">
              <w:marLeft w:val="0"/>
              <w:marRight w:val="0"/>
              <w:marTop w:val="0"/>
              <w:marBottom w:val="0"/>
              <w:divBdr>
                <w:top w:val="none" w:sz="0" w:space="0" w:color="auto"/>
                <w:left w:val="none" w:sz="0" w:space="0" w:color="auto"/>
                <w:bottom w:val="none" w:sz="0" w:space="0" w:color="auto"/>
                <w:right w:val="none" w:sz="0" w:space="0" w:color="auto"/>
              </w:divBdr>
            </w:div>
            <w:div w:id="1840466045">
              <w:marLeft w:val="0"/>
              <w:marRight w:val="0"/>
              <w:marTop w:val="0"/>
              <w:marBottom w:val="0"/>
              <w:divBdr>
                <w:top w:val="none" w:sz="0" w:space="0" w:color="auto"/>
                <w:left w:val="none" w:sz="0" w:space="0" w:color="auto"/>
                <w:bottom w:val="none" w:sz="0" w:space="0" w:color="auto"/>
                <w:right w:val="none" w:sz="0" w:space="0" w:color="auto"/>
              </w:divBdr>
            </w:div>
            <w:div w:id="1916237915">
              <w:marLeft w:val="0"/>
              <w:marRight w:val="0"/>
              <w:marTop w:val="0"/>
              <w:marBottom w:val="0"/>
              <w:divBdr>
                <w:top w:val="none" w:sz="0" w:space="0" w:color="auto"/>
                <w:left w:val="none" w:sz="0" w:space="0" w:color="auto"/>
                <w:bottom w:val="none" w:sz="0" w:space="0" w:color="auto"/>
                <w:right w:val="none" w:sz="0" w:space="0" w:color="auto"/>
              </w:divBdr>
            </w:div>
            <w:div w:id="1938632746">
              <w:marLeft w:val="0"/>
              <w:marRight w:val="0"/>
              <w:marTop w:val="0"/>
              <w:marBottom w:val="0"/>
              <w:divBdr>
                <w:top w:val="none" w:sz="0" w:space="0" w:color="auto"/>
                <w:left w:val="none" w:sz="0" w:space="0" w:color="auto"/>
                <w:bottom w:val="none" w:sz="0" w:space="0" w:color="auto"/>
                <w:right w:val="none" w:sz="0" w:space="0" w:color="auto"/>
              </w:divBdr>
            </w:div>
            <w:div w:id="1954165755">
              <w:marLeft w:val="0"/>
              <w:marRight w:val="0"/>
              <w:marTop w:val="0"/>
              <w:marBottom w:val="0"/>
              <w:divBdr>
                <w:top w:val="none" w:sz="0" w:space="0" w:color="auto"/>
                <w:left w:val="none" w:sz="0" w:space="0" w:color="auto"/>
                <w:bottom w:val="none" w:sz="0" w:space="0" w:color="auto"/>
                <w:right w:val="none" w:sz="0" w:space="0" w:color="auto"/>
              </w:divBdr>
            </w:div>
            <w:div w:id="1971551306">
              <w:marLeft w:val="0"/>
              <w:marRight w:val="0"/>
              <w:marTop w:val="0"/>
              <w:marBottom w:val="0"/>
              <w:divBdr>
                <w:top w:val="none" w:sz="0" w:space="0" w:color="auto"/>
                <w:left w:val="none" w:sz="0" w:space="0" w:color="auto"/>
                <w:bottom w:val="none" w:sz="0" w:space="0" w:color="auto"/>
                <w:right w:val="none" w:sz="0" w:space="0" w:color="auto"/>
              </w:divBdr>
            </w:div>
            <w:div w:id="1991444937">
              <w:marLeft w:val="0"/>
              <w:marRight w:val="0"/>
              <w:marTop w:val="0"/>
              <w:marBottom w:val="0"/>
              <w:divBdr>
                <w:top w:val="none" w:sz="0" w:space="0" w:color="auto"/>
                <w:left w:val="none" w:sz="0" w:space="0" w:color="auto"/>
                <w:bottom w:val="none" w:sz="0" w:space="0" w:color="auto"/>
                <w:right w:val="none" w:sz="0" w:space="0" w:color="auto"/>
              </w:divBdr>
            </w:div>
            <w:div w:id="1994484204">
              <w:marLeft w:val="0"/>
              <w:marRight w:val="0"/>
              <w:marTop w:val="0"/>
              <w:marBottom w:val="0"/>
              <w:divBdr>
                <w:top w:val="none" w:sz="0" w:space="0" w:color="auto"/>
                <w:left w:val="none" w:sz="0" w:space="0" w:color="auto"/>
                <w:bottom w:val="none" w:sz="0" w:space="0" w:color="auto"/>
                <w:right w:val="none" w:sz="0" w:space="0" w:color="auto"/>
              </w:divBdr>
            </w:div>
            <w:div w:id="2011179240">
              <w:marLeft w:val="0"/>
              <w:marRight w:val="0"/>
              <w:marTop w:val="0"/>
              <w:marBottom w:val="0"/>
              <w:divBdr>
                <w:top w:val="none" w:sz="0" w:space="0" w:color="auto"/>
                <w:left w:val="none" w:sz="0" w:space="0" w:color="auto"/>
                <w:bottom w:val="none" w:sz="0" w:space="0" w:color="auto"/>
                <w:right w:val="none" w:sz="0" w:space="0" w:color="auto"/>
              </w:divBdr>
            </w:div>
            <w:div w:id="2011833342">
              <w:marLeft w:val="0"/>
              <w:marRight w:val="0"/>
              <w:marTop w:val="0"/>
              <w:marBottom w:val="0"/>
              <w:divBdr>
                <w:top w:val="none" w:sz="0" w:space="0" w:color="auto"/>
                <w:left w:val="none" w:sz="0" w:space="0" w:color="auto"/>
                <w:bottom w:val="none" w:sz="0" w:space="0" w:color="auto"/>
                <w:right w:val="none" w:sz="0" w:space="0" w:color="auto"/>
              </w:divBdr>
            </w:div>
            <w:div w:id="2018339924">
              <w:marLeft w:val="0"/>
              <w:marRight w:val="0"/>
              <w:marTop w:val="0"/>
              <w:marBottom w:val="0"/>
              <w:divBdr>
                <w:top w:val="none" w:sz="0" w:space="0" w:color="auto"/>
                <w:left w:val="none" w:sz="0" w:space="0" w:color="auto"/>
                <w:bottom w:val="none" w:sz="0" w:space="0" w:color="auto"/>
                <w:right w:val="none" w:sz="0" w:space="0" w:color="auto"/>
              </w:divBdr>
            </w:div>
            <w:div w:id="2037729111">
              <w:marLeft w:val="0"/>
              <w:marRight w:val="0"/>
              <w:marTop w:val="0"/>
              <w:marBottom w:val="0"/>
              <w:divBdr>
                <w:top w:val="none" w:sz="0" w:space="0" w:color="auto"/>
                <w:left w:val="none" w:sz="0" w:space="0" w:color="auto"/>
                <w:bottom w:val="none" w:sz="0" w:space="0" w:color="auto"/>
                <w:right w:val="none" w:sz="0" w:space="0" w:color="auto"/>
              </w:divBdr>
            </w:div>
            <w:div w:id="2063861923">
              <w:marLeft w:val="0"/>
              <w:marRight w:val="0"/>
              <w:marTop w:val="0"/>
              <w:marBottom w:val="0"/>
              <w:divBdr>
                <w:top w:val="none" w:sz="0" w:space="0" w:color="auto"/>
                <w:left w:val="none" w:sz="0" w:space="0" w:color="auto"/>
                <w:bottom w:val="none" w:sz="0" w:space="0" w:color="auto"/>
                <w:right w:val="none" w:sz="0" w:space="0" w:color="auto"/>
              </w:divBdr>
            </w:div>
            <w:div w:id="2076318545">
              <w:marLeft w:val="0"/>
              <w:marRight w:val="0"/>
              <w:marTop w:val="0"/>
              <w:marBottom w:val="0"/>
              <w:divBdr>
                <w:top w:val="none" w:sz="0" w:space="0" w:color="auto"/>
                <w:left w:val="none" w:sz="0" w:space="0" w:color="auto"/>
                <w:bottom w:val="none" w:sz="0" w:space="0" w:color="auto"/>
                <w:right w:val="none" w:sz="0" w:space="0" w:color="auto"/>
              </w:divBdr>
            </w:div>
            <w:div w:id="2080319591">
              <w:marLeft w:val="0"/>
              <w:marRight w:val="0"/>
              <w:marTop w:val="0"/>
              <w:marBottom w:val="0"/>
              <w:divBdr>
                <w:top w:val="none" w:sz="0" w:space="0" w:color="auto"/>
                <w:left w:val="none" w:sz="0" w:space="0" w:color="auto"/>
                <w:bottom w:val="none" w:sz="0" w:space="0" w:color="auto"/>
                <w:right w:val="none" w:sz="0" w:space="0" w:color="auto"/>
              </w:divBdr>
            </w:div>
            <w:div w:id="2138913041">
              <w:marLeft w:val="0"/>
              <w:marRight w:val="0"/>
              <w:marTop w:val="0"/>
              <w:marBottom w:val="0"/>
              <w:divBdr>
                <w:top w:val="none" w:sz="0" w:space="0" w:color="auto"/>
                <w:left w:val="none" w:sz="0" w:space="0" w:color="auto"/>
                <w:bottom w:val="none" w:sz="0" w:space="0" w:color="auto"/>
                <w:right w:val="none" w:sz="0" w:space="0" w:color="auto"/>
              </w:divBdr>
            </w:div>
            <w:div w:id="2143494563">
              <w:marLeft w:val="0"/>
              <w:marRight w:val="0"/>
              <w:marTop w:val="0"/>
              <w:marBottom w:val="0"/>
              <w:divBdr>
                <w:top w:val="none" w:sz="0" w:space="0" w:color="auto"/>
                <w:left w:val="none" w:sz="0" w:space="0" w:color="auto"/>
                <w:bottom w:val="none" w:sz="0" w:space="0" w:color="auto"/>
                <w:right w:val="none" w:sz="0" w:space="0" w:color="auto"/>
              </w:divBdr>
            </w:div>
            <w:div w:id="2147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998">
      <w:bodyDiv w:val="1"/>
      <w:marLeft w:val="0"/>
      <w:marRight w:val="0"/>
      <w:marTop w:val="0"/>
      <w:marBottom w:val="0"/>
      <w:divBdr>
        <w:top w:val="none" w:sz="0" w:space="0" w:color="auto"/>
        <w:left w:val="none" w:sz="0" w:space="0" w:color="auto"/>
        <w:bottom w:val="none" w:sz="0" w:space="0" w:color="auto"/>
        <w:right w:val="none" w:sz="0" w:space="0" w:color="auto"/>
      </w:divBdr>
      <w:divsChild>
        <w:div w:id="478378263">
          <w:marLeft w:val="0"/>
          <w:marRight w:val="0"/>
          <w:marTop w:val="0"/>
          <w:marBottom w:val="0"/>
          <w:divBdr>
            <w:top w:val="none" w:sz="0" w:space="0" w:color="auto"/>
            <w:left w:val="none" w:sz="0" w:space="0" w:color="auto"/>
            <w:bottom w:val="none" w:sz="0" w:space="0" w:color="auto"/>
            <w:right w:val="none" w:sz="0" w:space="0" w:color="auto"/>
          </w:divBdr>
          <w:divsChild>
            <w:div w:id="2980052">
              <w:marLeft w:val="0"/>
              <w:marRight w:val="0"/>
              <w:marTop w:val="0"/>
              <w:marBottom w:val="0"/>
              <w:divBdr>
                <w:top w:val="none" w:sz="0" w:space="0" w:color="auto"/>
                <w:left w:val="none" w:sz="0" w:space="0" w:color="auto"/>
                <w:bottom w:val="none" w:sz="0" w:space="0" w:color="auto"/>
                <w:right w:val="none" w:sz="0" w:space="0" w:color="auto"/>
              </w:divBdr>
            </w:div>
            <w:div w:id="14427530">
              <w:marLeft w:val="0"/>
              <w:marRight w:val="0"/>
              <w:marTop w:val="0"/>
              <w:marBottom w:val="0"/>
              <w:divBdr>
                <w:top w:val="none" w:sz="0" w:space="0" w:color="auto"/>
                <w:left w:val="none" w:sz="0" w:space="0" w:color="auto"/>
                <w:bottom w:val="none" w:sz="0" w:space="0" w:color="auto"/>
                <w:right w:val="none" w:sz="0" w:space="0" w:color="auto"/>
              </w:divBdr>
            </w:div>
            <w:div w:id="16276193">
              <w:marLeft w:val="0"/>
              <w:marRight w:val="0"/>
              <w:marTop w:val="0"/>
              <w:marBottom w:val="0"/>
              <w:divBdr>
                <w:top w:val="none" w:sz="0" w:space="0" w:color="auto"/>
                <w:left w:val="none" w:sz="0" w:space="0" w:color="auto"/>
                <w:bottom w:val="none" w:sz="0" w:space="0" w:color="auto"/>
                <w:right w:val="none" w:sz="0" w:space="0" w:color="auto"/>
              </w:divBdr>
              <w:divsChild>
                <w:div w:id="1686398236">
                  <w:marLeft w:val="0"/>
                  <w:marRight w:val="0"/>
                  <w:marTop w:val="0"/>
                  <w:marBottom w:val="0"/>
                  <w:divBdr>
                    <w:top w:val="none" w:sz="0" w:space="0" w:color="auto"/>
                    <w:left w:val="none" w:sz="0" w:space="0" w:color="auto"/>
                    <w:bottom w:val="none" w:sz="0" w:space="0" w:color="auto"/>
                    <w:right w:val="none" w:sz="0" w:space="0" w:color="auto"/>
                  </w:divBdr>
                </w:div>
              </w:divsChild>
            </w:div>
            <w:div w:id="19667315">
              <w:marLeft w:val="0"/>
              <w:marRight w:val="0"/>
              <w:marTop w:val="0"/>
              <w:marBottom w:val="0"/>
              <w:divBdr>
                <w:top w:val="none" w:sz="0" w:space="0" w:color="auto"/>
                <w:left w:val="none" w:sz="0" w:space="0" w:color="auto"/>
                <w:bottom w:val="none" w:sz="0" w:space="0" w:color="auto"/>
                <w:right w:val="none" w:sz="0" w:space="0" w:color="auto"/>
              </w:divBdr>
            </w:div>
            <w:div w:id="41292164">
              <w:marLeft w:val="0"/>
              <w:marRight w:val="0"/>
              <w:marTop w:val="0"/>
              <w:marBottom w:val="0"/>
              <w:divBdr>
                <w:top w:val="none" w:sz="0" w:space="0" w:color="auto"/>
                <w:left w:val="none" w:sz="0" w:space="0" w:color="auto"/>
                <w:bottom w:val="none" w:sz="0" w:space="0" w:color="auto"/>
                <w:right w:val="none" w:sz="0" w:space="0" w:color="auto"/>
              </w:divBdr>
            </w:div>
            <w:div w:id="44063651">
              <w:marLeft w:val="0"/>
              <w:marRight w:val="0"/>
              <w:marTop w:val="0"/>
              <w:marBottom w:val="0"/>
              <w:divBdr>
                <w:top w:val="none" w:sz="0" w:space="0" w:color="auto"/>
                <w:left w:val="none" w:sz="0" w:space="0" w:color="auto"/>
                <w:bottom w:val="none" w:sz="0" w:space="0" w:color="auto"/>
                <w:right w:val="none" w:sz="0" w:space="0" w:color="auto"/>
              </w:divBdr>
            </w:div>
            <w:div w:id="90009620">
              <w:marLeft w:val="0"/>
              <w:marRight w:val="0"/>
              <w:marTop w:val="0"/>
              <w:marBottom w:val="0"/>
              <w:divBdr>
                <w:top w:val="none" w:sz="0" w:space="0" w:color="auto"/>
                <w:left w:val="none" w:sz="0" w:space="0" w:color="auto"/>
                <w:bottom w:val="none" w:sz="0" w:space="0" w:color="auto"/>
                <w:right w:val="none" w:sz="0" w:space="0" w:color="auto"/>
              </w:divBdr>
            </w:div>
            <w:div w:id="115873158">
              <w:marLeft w:val="0"/>
              <w:marRight w:val="0"/>
              <w:marTop w:val="0"/>
              <w:marBottom w:val="0"/>
              <w:divBdr>
                <w:top w:val="none" w:sz="0" w:space="0" w:color="auto"/>
                <w:left w:val="none" w:sz="0" w:space="0" w:color="auto"/>
                <w:bottom w:val="none" w:sz="0" w:space="0" w:color="auto"/>
                <w:right w:val="none" w:sz="0" w:space="0" w:color="auto"/>
              </w:divBdr>
            </w:div>
            <w:div w:id="123429500">
              <w:marLeft w:val="0"/>
              <w:marRight w:val="0"/>
              <w:marTop w:val="0"/>
              <w:marBottom w:val="0"/>
              <w:divBdr>
                <w:top w:val="none" w:sz="0" w:space="0" w:color="auto"/>
                <w:left w:val="none" w:sz="0" w:space="0" w:color="auto"/>
                <w:bottom w:val="none" w:sz="0" w:space="0" w:color="auto"/>
                <w:right w:val="none" w:sz="0" w:space="0" w:color="auto"/>
              </w:divBdr>
              <w:divsChild>
                <w:div w:id="1068265507">
                  <w:marLeft w:val="0"/>
                  <w:marRight w:val="0"/>
                  <w:marTop w:val="0"/>
                  <w:marBottom w:val="0"/>
                  <w:divBdr>
                    <w:top w:val="none" w:sz="0" w:space="0" w:color="auto"/>
                    <w:left w:val="none" w:sz="0" w:space="0" w:color="auto"/>
                    <w:bottom w:val="none" w:sz="0" w:space="0" w:color="auto"/>
                    <w:right w:val="none" w:sz="0" w:space="0" w:color="auto"/>
                  </w:divBdr>
                </w:div>
              </w:divsChild>
            </w:div>
            <w:div w:id="125784520">
              <w:marLeft w:val="0"/>
              <w:marRight w:val="0"/>
              <w:marTop w:val="0"/>
              <w:marBottom w:val="0"/>
              <w:divBdr>
                <w:top w:val="none" w:sz="0" w:space="0" w:color="auto"/>
                <w:left w:val="none" w:sz="0" w:space="0" w:color="auto"/>
                <w:bottom w:val="none" w:sz="0" w:space="0" w:color="auto"/>
                <w:right w:val="none" w:sz="0" w:space="0" w:color="auto"/>
              </w:divBdr>
            </w:div>
            <w:div w:id="126750960">
              <w:marLeft w:val="0"/>
              <w:marRight w:val="0"/>
              <w:marTop w:val="0"/>
              <w:marBottom w:val="0"/>
              <w:divBdr>
                <w:top w:val="none" w:sz="0" w:space="0" w:color="auto"/>
                <w:left w:val="none" w:sz="0" w:space="0" w:color="auto"/>
                <w:bottom w:val="none" w:sz="0" w:space="0" w:color="auto"/>
                <w:right w:val="none" w:sz="0" w:space="0" w:color="auto"/>
              </w:divBdr>
              <w:divsChild>
                <w:div w:id="1384404681">
                  <w:marLeft w:val="0"/>
                  <w:marRight w:val="0"/>
                  <w:marTop w:val="0"/>
                  <w:marBottom w:val="0"/>
                  <w:divBdr>
                    <w:top w:val="none" w:sz="0" w:space="0" w:color="auto"/>
                    <w:left w:val="none" w:sz="0" w:space="0" w:color="auto"/>
                    <w:bottom w:val="none" w:sz="0" w:space="0" w:color="auto"/>
                    <w:right w:val="none" w:sz="0" w:space="0" w:color="auto"/>
                  </w:divBdr>
                </w:div>
              </w:divsChild>
            </w:div>
            <w:div w:id="134643175">
              <w:marLeft w:val="0"/>
              <w:marRight w:val="0"/>
              <w:marTop w:val="0"/>
              <w:marBottom w:val="0"/>
              <w:divBdr>
                <w:top w:val="none" w:sz="0" w:space="0" w:color="auto"/>
                <w:left w:val="none" w:sz="0" w:space="0" w:color="auto"/>
                <w:bottom w:val="none" w:sz="0" w:space="0" w:color="auto"/>
                <w:right w:val="none" w:sz="0" w:space="0" w:color="auto"/>
              </w:divBdr>
            </w:div>
            <w:div w:id="136921837">
              <w:marLeft w:val="0"/>
              <w:marRight w:val="0"/>
              <w:marTop w:val="0"/>
              <w:marBottom w:val="0"/>
              <w:divBdr>
                <w:top w:val="none" w:sz="0" w:space="0" w:color="auto"/>
                <w:left w:val="none" w:sz="0" w:space="0" w:color="auto"/>
                <w:bottom w:val="none" w:sz="0" w:space="0" w:color="auto"/>
                <w:right w:val="none" w:sz="0" w:space="0" w:color="auto"/>
              </w:divBdr>
              <w:divsChild>
                <w:div w:id="1426535184">
                  <w:marLeft w:val="0"/>
                  <w:marRight w:val="0"/>
                  <w:marTop w:val="0"/>
                  <w:marBottom w:val="0"/>
                  <w:divBdr>
                    <w:top w:val="none" w:sz="0" w:space="0" w:color="auto"/>
                    <w:left w:val="none" w:sz="0" w:space="0" w:color="auto"/>
                    <w:bottom w:val="none" w:sz="0" w:space="0" w:color="auto"/>
                    <w:right w:val="none" w:sz="0" w:space="0" w:color="auto"/>
                  </w:divBdr>
                </w:div>
              </w:divsChild>
            </w:div>
            <w:div w:id="141891295">
              <w:marLeft w:val="0"/>
              <w:marRight w:val="0"/>
              <w:marTop w:val="0"/>
              <w:marBottom w:val="0"/>
              <w:divBdr>
                <w:top w:val="none" w:sz="0" w:space="0" w:color="auto"/>
                <w:left w:val="none" w:sz="0" w:space="0" w:color="auto"/>
                <w:bottom w:val="none" w:sz="0" w:space="0" w:color="auto"/>
                <w:right w:val="none" w:sz="0" w:space="0" w:color="auto"/>
              </w:divBdr>
            </w:div>
            <w:div w:id="149448853">
              <w:marLeft w:val="0"/>
              <w:marRight w:val="0"/>
              <w:marTop w:val="0"/>
              <w:marBottom w:val="0"/>
              <w:divBdr>
                <w:top w:val="none" w:sz="0" w:space="0" w:color="auto"/>
                <w:left w:val="none" w:sz="0" w:space="0" w:color="auto"/>
                <w:bottom w:val="none" w:sz="0" w:space="0" w:color="auto"/>
                <w:right w:val="none" w:sz="0" w:space="0" w:color="auto"/>
              </w:divBdr>
            </w:div>
            <w:div w:id="157115652">
              <w:marLeft w:val="0"/>
              <w:marRight w:val="0"/>
              <w:marTop w:val="0"/>
              <w:marBottom w:val="0"/>
              <w:divBdr>
                <w:top w:val="none" w:sz="0" w:space="0" w:color="auto"/>
                <w:left w:val="none" w:sz="0" w:space="0" w:color="auto"/>
                <w:bottom w:val="none" w:sz="0" w:space="0" w:color="auto"/>
                <w:right w:val="none" w:sz="0" w:space="0" w:color="auto"/>
              </w:divBdr>
              <w:divsChild>
                <w:div w:id="955065817">
                  <w:marLeft w:val="0"/>
                  <w:marRight w:val="0"/>
                  <w:marTop w:val="0"/>
                  <w:marBottom w:val="0"/>
                  <w:divBdr>
                    <w:top w:val="none" w:sz="0" w:space="0" w:color="auto"/>
                    <w:left w:val="none" w:sz="0" w:space="0" w:color="auto"/>
                    <w:bottom w:val="none" w:sz="0" w:space="0" w:color="auto"/>
                    <w:right w:val="none" w:sz="0" w:space="0" w:color="auto"/>
                  </w:divBdr>
                </w:div>
              </w:divsChild>
            </w:div>
            <w:div w:id="168060253">
              <w:marLeft w:val="0"/>
              <w:marRight w:val="0"/>
              <w:marTop w:val="0"/>
              <w:marBottom w:val="0"/>
              <w:divBdr>
                <w:top w:val="none" w:sz="0" w:space="0" w:color="auto"/>
                <w:left w:val="none" w:sz="0" w:space="0" w:color="auto"/>
                <w:bottom w:val="none" w:sz="0" w:space="0" w:color="auto"/>
                <w:right w:val="none" w:sz="0" w:space="0" w:color="auto"/>
              </w:divBdr>
            </w:div>
            <w:div w:id="171991506">
              <w:marLeft w:val="0"/>
              <w:marRight w:val="0"/>
              <w:marTop w:val="0"/>
              <w:marBottom w:val="0"/>
              <w:divBdr>
                <w:top w:val="none" w:sz="0" w:space="0" w:color="auto"/>
                <w:left w:val="none" w:sz="0" w:space="0" w:color="auto"/>
                <w:bottom w:val="none" w:sz="0" w:space="0" w:color="auto"/>
                <w:right w:val="none" w:sz="0" w:space="0" w:color="auto"/>
              </w:divBdr>
              <w:divsChild>
                <w:div w:id="470944072">
                  <w:marLeft w:val="0"/>
                  <w:marRight w:val="0"/>
                  <w:marTop w:val="0"/>
                  <w:marBottom w:val="0"/>
                  <w:divBdr>
                    <w:top w:val="none" w:sz="0" w:space="0" w:color="auto"/>
                    <w:left w:val="none" w:sz="0" w:space="0" w:color="auto"/>
                    <w:bottom w:val="none" w:sz="0" w:space="0" w:color="auto"/>
                    <w:right w:val="none" w:sz="0" w:space="0" w:color="auto"/>
                  </w:divBdr>
                </w:div>
              </w:divsChild>
            </w:div>
            <w:div w:id="203760339">
              <w:marLeft w:val="0"/>
              <w:marRight w:val="0"/>
              <w:marTop w:val="0"/>
              <w:marBottom w:val="0"/>
              <w:divBdr>
                <w:top w:val="none" w:sz="0" w:space="0" w:color="auto"/>
                <w:left w:val="none" w:sz="0" w:space="0" w:color="auto"/>
                <w:bottom w:val="none" w:sz="0" w:space="0" w:color="auto"/>
                <w:right w:val="none" w:sz="0" w:space="0" w:color="auto"/>
              </w:divBdr>
            </w:div>
            <w:div w:id="209729941">
              <w:marLeft w:val="0"/>
              <w:marRight w:val="0"/>
              <w:marTop w:val="0"/>
              <w:marBottom w:val="0"/>
              <w:divBdr>
                <w:top w:val="none" w:sz="0" w:space="0" w:color="auto"/>
                <w:left w:val="none" w:sz="0" w:space="0" w:color="auto"/>
                <w:bottom w:val="none" w:sz="0" w:space="0" w:color="auto"/>
                <w:right w:val="none" w:sz="0" w:space="0" w:color="auto"/>
              </w:divBdr>
              <w:divsChild>
                <w:div w:id="1000809238">
                  <w:marLeft w:val="0"/>
                  <w:marRight w:val="0"/>
                  <w:marTop w:val="0"/>
                  <w:marBottom w:val="0"/>
                  <w:divBdr>
                    <w:top w:val="none" w:sz="0" w:space="0" w:color="auto"/>
                    <w:left w:val="none" w:sz="0" w:space="0" w:color="auto"/>
                    <w:bottom w:val="none" w:sz="0" w:space="0" w:color="auto"/>
                    <w:right w:val="none" w:sz="0" w:space="0" w:color="auto"/>
                  </w:divBdr>
                </w:div>
              </w:divsChild>
            </w:div>
            <w:div w:id="212692828">
              <w:marLeft w:val="0"/>
              <w:marRight w:val="0"/>
              <w:marTop w:val="0"/>
              <w:marBottom w:val="0"/>
              <w:divBdr>
                <w:top w:val="none" w:sz="0" w:space="0" w:color="auto"/>
                <w:left w:val="none" w:sz="0" w:space="0" w:color="auto"/>
                <w:bottom w:val="none" w:sz="0" w:space="0" w:color="auto"/>
                <w:right w:val="none" w:sz="0" w:space="0" w:color="auto"/>
              </w:divBdr>
              <w:divsChild>
                <w:div w:id="975451503">
                  <w:marLeft w:val="0"/>
                  <w:marRight w:val="0"/>
                  <w:marTop w:val="0"/>
                  <w:marBottom w:val="0"/>
                  <w:divBdr>
                    <w:top w:val="none" w:sz="0" w:space="0" w:color="auto"/>
                    <w:left w:val="none" w:sz="0" w:space="0" w:color="auto"/>
                    <w:bottom w:val="none" w:sz="0" w:space="0" w:color="auto"/>
                    <w:right w:val="none" w:sz="0" w:space="0" w:color="auto"/>
                  </w:divBdr>
                </w:div>
              </w:divsChild>
            </w:div>
            <w:div w:id="213084365">
              <w:marLeft w:val="0"/>
              <w:marRight w:val="0"/>
              <w:marTop w:val="0"/>
              <w:marBottom w:val="0"/>
              <w:divBdr>
                <w:top w:val="none" w:sz="0" w:space="0" w:color="auto"/>
                <w:left w:val="none" w:sz="0" w:space="0" w:color="auto"/>
                <w:bottom w:val="none" w:sz="0" w:space="0" w:color="auto"/>
                <w:right w:val="none" w:sz="0" w:space="0" w:color="auto"/>
              </w:divBdr>
            </w:div>
            <w:div w:id="216665352">
              <w:marLeft w:val="0"/>
              <w:marRight w:val="0"/>
              <w:marTop w:val="0"/>
              <w:marBottom w:val="0"/>
              <w:divBdr>
                <w:top w:val="none" w:sz="0" w:space="0" w:color="auto"/>
                <w:left w:val="none" w:sz="0" w:space="0" w:color="auto"/>
                <w:bottom w:val="none" w:sz="0" w:space="0" w:color="auto"/>
                <w:right w:val="none" w:sz="0" w:space="0" w:color="auto"/>
              </w:divBdr>
            </w:div>
            <w:div w:id="219176658">
              <w:marLeft w:val="0"/>
              <w:marRight w:val="0"/>
              <w:marTop w:val="0"/>
              <w:marBottom w:val="0"/>
              <w:divBdr>
                <w:top w:val="none" w:sz="0" w:space="0" w:color="auto"/>
                <w:left w:val="none" w:sz="0" w:space="0" w:color="auto"/>
                <w:bottom w:val="none" w:sz="0" w:space="0" w:color="auto"/>
                <w:right w:val="none" w:sz="0" w:space="0" w:color="auto"/>
              </w:divBdr>
              <w:divsChild>
                <w:div w:id="1079206839">
                  <w:marLeft w:val="0"/>
                  <w:marRight w:val="0"/>
                  <w:marTop w:val="0"/>
                  <w:marBottom w:val="0"/>
                  <w:divBdr>
                    <w:top w:val="none" w:sz="0" w:space="0" w:color="auto"/>
                    <w:left w:val="none" w:sz="0" w:space="0" w:color="auto"/>
                    <w:bottom w:val="none" w:sz="0" w:space="0" w:color="auto"/>
                    <w:right w:val="none" w:sz="0" w:space="0" w:color="auto"/>
                  </w:divBdr>
                </w:div>
              </w:divsChild>
            </w:div>
            <w:div w:id="220823480">
              <w:marLeft w:val="0"/>
              <w:marRight w:val="0"/>
              <w:marTop w:val="0"/>
              <w:marBottom w:val="0"/>
              <w:divBdr>
                <w:top w:val="none" w:sz="0" w:space="0" w:color="auto"/>
                <w:left w:val="none" w:sz="0" w:space="0" w:color="auto"/>
                <w:bottom w:val="none" w:sz="0" w:space="0" w:color="auto"/>
                <w:right w:val="none" w:sz="0" w:space="0" w:color="auto"/>
              </w:divBdr>
              <w:divsChild>
                <w:div w:id="897322178">
                  <w:marLeft w:val="0"/>
                  <w:marRight w:val="0"/>
                  <w:marTop w:val="0"/>
                  <w:marBottom w:val="0"/>
                  <w:divBdr>
                    <w:top w:val="none" w:sz="0" w:space="0" w:color="auto"/>
                    <w:left w:val="none" w:sz="0" w:space="0" w:color="auto"/>
                    <w:bottom w:val="none" w:sz="0" w:space="0" w:color="auto"/>
                    <w:right w:val="none" w:sz="0" w:space="0" w:color="auto"/>
                  </w:divBdr>
                </w:div>
              </w:divsChild>
            </w:div>
            <w:div w:id="221720354">
              <w:marLeft w:val="0"/>
              <w:marRight w:val="0"/>
              <w:marTop w:val="0"/>
              <w:marBottom w:val="0"/>
              <w:divBdr>
                <w:top w:val="none" w:sz="0" w:space="0" w:color="auto"/>
                <w:left w:val="none" w:sz="0" w:space="0" w:color="auto"/>
                <w:bottom w:val="none" w:sz="0" w:space="0" w:color="auto"/>
                <w:right w:val="none" w:sz="0" w:space="0" w:color="auto"/>
              </w:divBdr>
            </w:div>
            <w:div w:id="224684457">
              <w:marLeft w:val="0"/>
              <w:marRight w:val="0"/>
              <w:marTop w:val="0"/>
              <w:marBottom w:val="0"/>
              <w:divBdr>
                <w:top w:val="none" w:sz="0" w:space="0" w:color="auto"/>
                <w:left w:val="none" w:sz="0" w:space="0" w:color="auto"/>
                <w:bottom w:val="none" w:sz="0" w:space="0" w:color="auto"/>
                <w:right w:val="none" w:sz="0" w:space="0" w:color="auto"/>
              </w:divBdr>
            </w:div>
            <w:div w:id="231549755">
              <w:marLeft w:val="0"/>
              <w:marRight w:val="0"/>
              <w:marTop w:val="0"/>
              <w:marBottom w:val="0"/>
              <w:divBdr>
                <w:top w:val="none" w:sz="0" w:space="0" w:color="auto"/>
                <w:left w:val="none" w:sz="0" w:space="0" w:color="auto"/>
                <w:bottom w:val="none" w:sz="0" w:space="0" w:color="auto"/>
                <w:right w:val="none" w:sz="0" w:space="0" w:color="auto"/>
              </w:divBdr>
            </w:div>
            <w:div w:id="239021227">
              <w:marLeft w:val="0"/>
              <w:marRight w:val="0"/>
              <w:marTop w:val="0"/>
              <w:marBottom w:val="0"/>
              <w:divBdr>
                <w:top w:val="none" w:sz="0" w:space="0" w:color="auto"/>
                <w:left w:val="none" w:sz="0" w:space="0" w:color="auto"/>
                <w:bottom w:val="none" w:sz="0" w:space="0" w:color="auto"/>
                <w:right w:val="none" w:sz="0" w:space="0" w:color="auto"/>
              </w:divBdr>
            </w:div>
            <w:div w:id="247810983">
              <w:marLeft w:val="0"/>
              <w:marRight w:val="0"/>
              <w:marTop w:val="0"/>
              <w:marBottom w:val="0"/>
              <w:divBdr>
                <w:top w:val="none" w:sz="0" w:space="0" w:color="auto"/>
                <w:left w:val="none" w:sz="0" w:space="0" w:color="auto"/>
                <w:bottom w:val="none" w:sz="0" w:space="0" w:color="auto"/>
                <w:right w:val="none" w:sz="0" w:space="0" w:color="auto"/>
              </w:divBdr>
              <w:divsChild>
                <w:div w:id="469445535">
                  <w:marLeft w:val="0"/>
                  <w:marRight w:val="0"/>
                  <w:marTop w:val="0"/>
                  <w:marBottom w:val="0"/>
                  <w:divBdr>
                    <w:top w:val="none" w:sz="0" w:space="0" w:color="auto"/>
                    <w:left w:val="none" w:sz="0" w:space="0" w:color="auto"/>
                    <w:bottom w:val="none" w:sz="0" w:space="0" w:color="auto"/>
                    <w:right w:val="none" w:sz="0" w:space="0" w:color="auto"/>
                  </w:divBdr>
                </w:div>
              </w:divsChild>
            </w:div>
            <w:div w:id="249042368">
              <w:marLeft w:val="0"/>
              <w:marRight w:val="0"/>
              <w:marTop w:val="0"/>
              <w:marBottom w:val="0"/>
              <w:divBdr>
                <w:top w:val="none" w:sz="0" w:space="0" w:color="auto"/>
                <w:left w:val="none" w:sz="0" w:space="0" w:color="auto"/>
                <w:bottom w:val="none" w:sz="0" w:space="0" w:color="auto"/>
                <w:right w:val="none" w:sz="0" w:space="0" w:color="auto"/>
              </w:divBdr>
            </w:div>
            <w:div w:id="265694940">
              <w:marLeft w:val="0"/>
              <w:marRight w:val="0"/>
              <w:marTop w:val="0"/>
              <w:marBottom w:val="0"/>
              <w:divBdr>
                <w:top w:val="none" w:sz="0" w:space="0" w:color="auto"/>
                <w:left w:val="none" w:sz="0" w:space="0" w:color="auto"/>
                <w:bottom w:val="none" w:sz="0" w:space="0" w:color="auto"/>
                <w:right w:val="none" w:sz="0" w:space="0" w:color="auto"/>
              </w:divBdr>
              <w:divsChild>
                <w:div w:id="1682976081">
                  <w:marLeft w:val="0"/>
                  <w:marRight w:val="0"/>
                  <w:marTop w:val="0"/>
                  <w:marBottom w:val="0"/>
                  <w:divBdr>
                    <w:top w:val="none" w:sz="0" w:space="0" w:color="auto"/>
                    <w:left w:val="none" w:sz="0" w:space="0" w:color="auto"/>
                    <w:bottom w:val="none" w:sz="0" w:space="0" w:color="auto"/>
                    <w:right w:val="none" w:sz="0" w:space="0" w:color="auto"/>
                  </w:divBdr>
                </w:div>
              </w:divsChild>
            </w:div>
            <w:div w:id="268894611">
              <w:marLeft w:val="0"/>
              <w:marRight w:val="0"/>
              <w:marTop w:val="0"/>
              <w:marBottom w:val="0"/>
              <w:divBdr>
                <w:top w:val="none" w:sz="0" w:space="0" w:color="auto"/>
                <w:left w:val="none" w:sz="0" w:space="0" w:color="auto"/>
                <w:bottom w:val="none" w:sz="0" w:space="0" w:color="auto"/>
                <w:right w:val="none" w:sz="0" w:space="0" w:color="auto"/>
              </w:divBdr>
            </w:div>
            <w:div w:id="297539258">
              <w:marLeft w:val="0"/>
              <w:marRight w:val="0"/>
              <w:marTop w:val="0"/>
              <w:marBottom w:val="0"/>
              <w:divBdr>
                <w:top w:val="none" w:sz="0" w:space="0" w:color="auto"/>
                <w:left w:val="none" w:sz="0" w:space="0" w:color="auto"/>
                <w:bottom w:val="none" w:sz="0" w:space="0" w:color="auto"/>
                <w:right w:val="none" w:sz="0" w:space="0" w:color="auto"/>
              </w:divBdr>
              <w:divsChild>
                <w:div w:id="2118789450">
                  <w:marLeft w:val="0"/>
                  <w:marRight w:val="0"/>
                  <w:marTop w:val="0"/>
                  <w:marBottom w:val="0"/>
                  <w:divBdr>
                    <w:top w:val="none" w:sz="0" w:space="0" w:color="auto"/>
                    <w:left w:val="none" w:sz="0" w:space="0" w:color="auto"/>
                    <w:bottom w:val="none" w:sz="0" w:space="0" w:color="auto"/>
                    <w:right w:val="none" w:sz="0" w:space="0" w:color="auto"/>
                  </w:divBdr>
                </w:div>
              </w:divsChild>
            </w:div>
            <w:div w:id="300623121">
              <w:marLeft w:val="0"/>
              <w:marRight w:val="0"/>
              <w:marTop w:val="0"/>
              <w:marBottom w:val="0"/>
              <w:divBdr>
                <w:top w:val="none" w:sz="0" w:space="0" w:color="auto"/>
                <w:left w:val="none" w:sz="0" w:space="0" w:color="auto"/>
                <w:bottom w:val="none" w:sz="0" w:space="0" w:color="auto"/>
                <w:right w:val="none" w:sz="0" w:space="0" w:color="auto"/>
              </w:divBdr>
              <w:divsChild>
                <w:div w:id="1007903821">
                  <w:marLeft w:val="0"/>
                  <w:marRight w:val="0"/>
                  <w:marTop w:val="0"/>
                  <w:marBottom w:val="0"/>
                  <w:divBdr>
                    <w:top w:val="none" w:sz="0" w:space="0" w:color="auto"/>
                    <w:left w:val="none" w:sz="0" w:space="0" w:color="auto"/>
                    <w:bottom w:val="none" w:sz="0" w:space="0" w:color="auto"/>
                    <w:right w:val="none" w:sz="0" w:space="0" w:color="auto"/>
                  </w:divBdr>
                </w:div>
              </w:divsChild>
            </w:div>
            <w:div w:id="305013878">
              <w:marLeft w:val="0"/>
              <w:marRight w:val="0"/>
              <w:marTop w:val="0"/>
              <w:marBottom w:val="0"/>
              <w:divBdr>
                <w:top w:val="none" w:sz="0" w:space="0" w:color="auto"/>
                <w:left w:val="none" w:sz="0" w:space="0" w:color="auto"/>
                <w:bottom w:val="none" w:sz="0" w:space="0" w:color="auto"/>
                <w:right w:val="none" w:sz="0" w:space="0" w:color="auto"/>
              </w:divBdr>
              <w:divsChild>
                <w:div w:id="1120994118">
                  <w:marLeft w:val="0"/>
                  <w:marRight w:val="0"/>
                  <w:marTop w:val="0"/>
                  <w:marBottom w:val="0"/>
                  <w:divBdr>
                    <w:top w:val="none" w:sz="0" w:space="0" w:color="auto"/>
                    <w:left w:val="none" w:sz="0" w:space="0" w:color="auto"/>
                    <w:bottom w:val="none" w:sz="0" w:space="0" w:color="auto"/>
                    <w:right w:val="none" w:sz="0" w:space="0" w:color="auto"/>
                  </w:divBdr>
                </w:div>
              </w:divsChild>
            </w:div>
            <w:div w:id="305554352">
              <w:marLeft w:val="0"/>
              <w:marRight w:val="0"/>
              <w:marTop w:val="0"/>
              <w:marBottom w:val="0"/>
              <w:divBdr>
                <w:top w:val="none" w:sz="0" w:space="0" w:color="auto"/>
                <w:left w:val="none" w:sz="0" w:space="0" w:color="auto"/>
                <w:bottom w:val="none" w:sz="0" w:space="0" w:color="auto"/>
                <w:right w:val="none" w:sz="0" w:space="0" w:color="auto"/>
              </w:divBdr>
            </w:div>
            <w:div w:id="316804454">
              <w:marLeft w:val="0"/>
              <w:marRight w:val="0"/>
              <w:marTop w:val="0"/>
              <w:marBottom w:val="0"/>
              <w:divBdr>
                <w:top w:val="none" w:sz="0" w:space="0" w:color="auto"/>
                <w:left w:val="none" w:sz="0" w:space="0" w:color="auto"/>
                <w:bottom w:val="none" w:sz="0" w:space="0" w:color="auto"/>
                <w:right w:val="none" w:sz="0" w:space="0" w:color="auto"/>
              </w:divBdr>
            </w:div>
            <w:div w:id="320811729">
              <w:marLeft w:val="0"/>
              <w:marRight w:val="0"/>
              <w:marTop w:val="0"/>
              <w:marBottom w:val="0"/>
              <w:divBdr>
                <w:top w:val="none" w:sz="0" w:space="0" w:color="auto"/>
                <w:left w:val="none" w:sz="0" w:space="0" w:color="auto"/>
                <w:bottom w:val="none" w:sz="0" w:space="0" w:color="auto"/>
                <w:right w:val="none" w:sz="0" w:space="0" w:color="auto"/>
              </w:divBdr>
            </w:div>
            <w:div w:id="336226135">
              <w:marLeft w:val="0"/>
              <w:marRight w:val="0"/>
              <w:marTop w:val="0"/>
              <w:marBottom w:val="0"/>
              <w:divBdr>
                <w:top w:val="none" w:sz="0" w:space="0" w:color="auto"/>
                <w:left w:val="none" w:sz="0" w:space="0" w:color="auto"/>
                <w:bottom w:val="none" w:sz="0" w:space="0" w:color="auto"/>
                <w:right w:val="none" w:sz="0" w:space="0" w:color="auto"/>
              </w:divBdr>
              <w:divsChild>
                <w:div w:id="438109161">
                  <w:marLeft w:val="0"/>
                  <w:marRight w:val="0"/>
                  <w:marTop w:val="0"/>
                  <w:marBottom w:val="0"/>
                  <w:divBdr>
                    <w:top w:val="none" w:sz="0" w:space="0" w:color="auto"/>
                    <w:left w:val="none" w:sz="0" w:space="0" w:color="auto"/>
                    <w:bottom w:val="none" w:sz="0" w:space="0" w:color="auto"/>
                    <w:right w:val="none" w:sz="0" w:space="0" w:color="auto"/>
                  </w:divBdr>
                </w:div>
              </w:divsChild>
            </w:div>
            <w:div w:id="344671135">
              <w:marLeft w:val="0"/>
              <w:marRight w:val="0"/>
              <w:marTop w:val="0"/>
              <w:marBottom w:val="0"/>
              <w:divBdr>
                <w:top w:val="none" w:sz="0" w:space="0" w:color="auto"/>
                <w:left w:val="none" w:sz="0" w:space="0" w:color="auto"/>
                <w:bottom w:val="none" w:sz="0" w:space="0" w:color="auto"/>
                <w:right w:val="none" w:sz="0" w:space="0" w:color="auto"/>
              </w:divBdr>
              <w:divsChild>
                <w:div w:id="14961516">
                  <w:marLeft w:val="0"/>
                  <w:marRight w:val="0"/>
                  <w:marTop w:val="0"/>
                  <w:marBottom w:val="0"/>
                  <w:divBdr>
                    <w:top w:val="none" w:sz="0" w:space="0" w:color="auto"/>
                    <w:left w:val="none" w:sz="0" w:space="0" w:color="auto"/>
                    <w:bottom w:val="none" w:sz="0" w:space="0" w:color="auto"/>
                    <w:right w:val="none" w:sz="0" w:space="0" w:color="auto"/>
                  </w:divBdr>
                </w:div>
              </w:divsChild>
            </w:div>
            <w:div w:id="368648339">
              <w:marLeft w:val="0"/>
              <w:marRight w:val="0"/>
              <w:marTop w:val="0"/>
              <w:marBottom w:val="0"/>
              <w:divBdr>
                <w:top w:val="none" w:sz="0" w:space="0" w:color="auto"/>
                <w:left w:val="none" w:sz="0" w:space="0" w:color="auto"/>
                <w:bottom w:val="none" w:sz="0" w:space="0" w:color="auto"/>
                <w:right w:val="none" w:sz="0" w:space="0" w:color="auto"/>
              </w:divBdr>
            </w:div>
            <w:div w:id="373697762">
              <w:marLeft w:val="0"/>
              <w:marRight w:val="0"/>
              <w:marTop w:val="0"/>
              <w:marBottom w:val="0"/>
              <w:divBdr>
                <w:top w:val="none" w:sz="0" w:space="0" w:color="auto"/>
                <w:left w:val="none" w:sz="0" w:space="0" w:color="auto"/>
                <w:bottom w:val="none" w:sz="0" w:space="0" w:color="auto"/>
                <w:right w:val="none" w:sz="0" w:space="0" w:color="auto"/>
              </w:divBdr>
            </w:div>
            <w:div w:id="385686873">
              <w:marLeft w:val="0"/>
              <w:marRight w:val="0"/>
              <w:marTop w:val="0"/>
              <w:marBottom w:val="0"/>
              <w:divBdr>
                <w:top w:val="none" w:sz="0" w:space="0" w:color="auto"/>
                <w:left w:val="none" w:sz="0" w:space="0" w:color="auto"/>
                <w:bottom w:val="none" w:sz="0" w:space="0" w:color="auto"/>
                <w:right w:val="none" w:sz="0" w:space="0" w:color="auto"/>
              </w:divBdr>
              <w:divsChild>
                <w:div w:id="483666487">
                  <w:marLeft w:val="0"/>
                  <w:marRight w:val="0"/>
                  <w:marTop w:val="0"/>
                  <w:marBottom w:val="0"/>
                  <w:divBdr>
                    <w:top w:val="none" w:sz="0" w:space="0" w:color="auto"/>
                    <w:left w:val="none" w:sz="0" w:space="0" w:color="auto"/>
                    <w:bottom w:val="none" w:sz="0" w:space="0" w:color="auto"/>
                    <w:right w:val="none" w:sz="0" w:space="0" w:color="auto"/>
                  </w:divBdr>
                </w:div>
              </w:divsChild>
            </w:div>
            <w:div w:id="389770766">
              <w:marLeft w:val="0"/>
              <w:marRight w:val="0"/>
              <w:marTop w:val="0"/>
              <w:marBottom w:val="0"/>
              <w:divBdr>
                <w:top w:val="none" w:sz="0" w:space="0" w:color="auto"/>
                <w:left w:val="none" w:sz="0" w:space="0" w:color="auto"/>
                <w:bottom w:val="none" w:sz="0" w:space="0" w:color="auto"/>
                <w:right w:val="none" w:sz="0" w:space="0" w:color="auto"/>
              </w:divBdr>
            </w:div>
            <w:div w:id="409737839">
              <w:marLeft w:val="0"/>
              <w:marRight w:val="0"/>
              <w:marTop w:val="0"/>
              <w:marBottom w:val="0"/>
              <w:divBdr>
                <w:top w:val="none" w:sz="0" w:space="0" w:color="auto"/>
                <w:left w:val="none" w:sz="0" w:space="0" w:color="auto"/>
                <w:bottom w:val="none" w:sz="0" w:space="0" w:color="auto"/>
                <w:right w:val="none" w:sz="0" w:space="0" w:color="auto"/>
              </w:divBdr>
              <w:divsChild>
                <w:div w:id="677269810">
                  <w:marLeft w:val="0"/>
                  <w:marRight w:val="0"/>
                  <w:marTop w:val="0"/>
                  <w:marBottom w:val="0"/>
                  <w:divBdr>
                    <w:top w:val="none" w:sz="0" w:space="0" w:color="auto"/>
                    <w:left w:val="none" w:sz="0" w:space="0" w:color="auto"/>
                    <w:bottom w:val="none" w:sz="0" w:space="0" w:color="auto"/>
                    <w:right w:val="none" w:sz="0" w:space="0" w:color="auto"/>
                  </w:divBdr>
                </w:div>
              </w:divsChild>
            </w:div>
            <w:div w:id="413673509">
              <w:marLeft w:val="0"/>
              <w:marRight w:val="0"/>
              <w:marTop w:val="0"/>
              <w:marBottom w:val="0"/>
              <w:divBdr>
                <w:top w:val="none" w:sz="0" w:space="0" w:color="auto"/>
                <w:left w:val="none" w:sz="0" w:space="0" w:color="auto"/>
                <w:bottom w:val="none" w:sz="0" w:space="0" w:color="auto"/>
                <w:right w:val="none" w:sz="0" w:space="0" w:color="auto"/>
              </w:divBdr>
              <w:divsChild>
                <w:div w:id="569845546">
                  <w:marLeft w:val="0"/>
                  <w:marRight w:val="0"/>
                  <w:marTop w:val="0"/>
                  <w:marBottom w:val="0"/>
                  <w:divBdr>
                    <w:top w:val="none" w:sz="0" w:space="0" w:color="auto"/>
                    <w:left w:val="none" w:sz="0" w:space="0" w:color="auto"/>
                    <w:bottom w:val="none" w:sz="0" w:space="0" w:color="auto"/>
                    <w:right w:val="none" w:sz="0" w:space="0" w:color="auto"/>
                  </w:divBdr>
                </w:div>
              </w:divsChild>
            </w:div>
            <w:div w:id="421606001">
              <w:marLeft w:val="0"/>
              <w:marRight w:val="0"/>
              <w:marTop w:val="0"/>
              <w:marBottom w:val="0"/>
              <w:divBdr>
                <w:top w:val="none" w:sz="0" w:space="0" w:color="auto"/>
                <w:left w:val="none" w:sz="0" w:space="0" w:color="auto"/>
                <w:bottom w:val="none" w:sz="0" w:space="0" w:color="auto"/>
                <w:right w:val="none" w:sz="0" w:space="0" w:color="auto"/>
              </w:divBdr>
            </w:div>
            <w:div w:id="422342764">
              <w:marLeft w:val="0"/>
              <w:marRight w:val="0"/>
              <w:marTop w:val="0"/>
              <w:marBottom w:val="0"/>
              <w:divBdr>
                <w:top w:val="none" w:sz="0" w:space="0" w:color="auto"/>
                <w:left w:val="none" w:sz="0" w:space="0" w:color="auto"/>
                <w:bottom w:val="none" w:sz="0" w:space="0" w:color="auto"/>
                <w:right w:val="none" w:sz="0" w:space="0" w:color="auto"/>
              </w:divBdr>
              <w:divsChild>
                <w:div w:id="398479026">
                  <w:marLeft w:val="0"/>
                  <w:marRight w:val="0"/>
                  <w:marTop w:val="0"/>
                  <w:marBottom w:val="0"/>
                  <w:divBdr>
                    <w:top w:val="none" w:sz="0" w:space="0" w:color="auto"/>
                    <w:left w:val="none" w:sz="0" w:space="0" w:color="auto"/>
                    <w:bottom w:val="none" w:sz="0" w:space="0" w:color="auto"/>
                    <w:right w:val="none" w:sz="0" w:space="0" w:color="auto"/>
                  </w:divBdr>
                </w:div>
              </w:divsChild>
            </w:div>
            <w:div w:id="425735637">
              <w:marLeft w:val="0"/>
              <w:marRight w:val="0"/>
              <w:marTop w:val="0"/>
              <w:marBottom w:val="0"/>
              <w:divBdr>
                <w:top w:val="none" w:sz="0" w:space="0" w:color="auto"/>
                <w:left w:val="none" w:sz="0" w:space="0" w:color="auto"/>
                <w:bottom w:val="none" w:sz="0" w:space="0" w:color="auto"/>
                <w:right w:val="none" w:sz="0" w:space="0" w:color="auto"/>
              </w:divBdr>
              <w:divsChild>
                <w:div w:id="1391421691">
                  <w:marLeft w:val="0"/>
                  <w:marRight w:val="0"/>
                  <w:marTop w:val="0"/>
                  <w:marBottom w:val="0"/>
                  <w:divBdr>
                    <w:top w:val="none" w:sz="0" w:space="0" w:color="auto"/>
                    <w:left w:val="none" w:sz="0" w:space="0" w:color="auto"/>
                    <w:bottom w:val="none" w:sz="0" w:space="0" w:color="auto"/>
                    <w:right w:val="none" w:sz="0" w:space="0" w:color="auto"/>
                  </w:divBdr>
                </w:div>
              </w:divsChild>
            </w:div>
            <w:div w:id="441531863">
              <w:marLeft w:val="0"/>
              <w:marRight w:val="0"/>
              <w:marTop w:val="0"/>
              <w:marBottom w:val="0"/>
              <w:divBdr>
                <w:top w:val="none" w:sz="0" w:space="0" w:color="auto"/>
                <w:left w:val="none" w:sz="0" w:space="0" w:color="auto"/>
                <w:bottom w:val="none" w:sz="0" w:space="0" w:color="auto"/>
                <w:right w:val="none" w:sz="0" w:space="0" w:color="auto"/>
              </w:divBdr>
            </w:div>
            <w:div w:id="442195500">
              <w:marLeft w:val="0"/>
              <w:marRight w:val="0"/>
              <w:marTop w:val="0"/>
              <w:marBottom w:val="0"/>
              <w:divBdr>
                <w:top w:val="none" w:sz="0" w:space="0" w:color="auto"/>
                <w:left w:val="none" w:sz="0" w:space="0" w:color="auto"/>
                <w:bottom w:val="none" w:sz="0" w:space="0" w:color="auto"/>
                <w:right w:val="none" w:sz="0" w:space="0" w:color="auto"/>
              </w:divBdr>
            </w:div>
            <w:div w:id="456804539">
              <w:marLeft w:val="0"/>
              <w:marRight w:val="0"/>
              <w:marTop w:val="0"/>
              <w:marBottom w:val="0"/>
              <w:divBdr>
                <w:top w:val="none" w:sz="0" w:space="0" w:color="auto"/>
                <w:left w:val="none" w:sz="0" w:space="0" w:color="auto"/>
                <w:bottom w:val="none" w:sz="0" w:space="0" w:color="auto"/>
                <w:right w:val="none" w:sz="0" w:space="0" w:color="auto"/>
              </w:divBdr>
              <w:divsChild>
                <w:div w:id="416561807">
                  <w:marLeft w:val="0"/>
                  <w:marRight w:val="0"/>
                  <w:marTop w:val="0"/>
                  <w:marBottom w:val="0"/>
                  <w:divBdr>
                    <w:top w:val="none" w:sz="0" w:space="0" w:color="auto"/>
                    <w:left w:val="none" w:sz="0" w:space="0" w:color="auto"/>
                    <w:bottom w:val="none" w:sz="0" w:space="0" w:color="auto"/>
                    <w:right w:val="none" w:sz="0" w:space="0" w:color="auto"/>
                  </w:divBdr>
                </w:div>
              </w:divsChild>
            </w:div>
            <w:div w:id="456996374">
              <w:marLeft w:val="0"/>
              <w:marRight w:val="0"/>
              <w:marTop w:val="0"/>
              <w:marBottom w:val="0"/>
              <w:divBdr>
                <w:top w:val="none" w:sz="0" w:space="0" w:color="auto"/>
                <w:left w:val="none" w:sz="0" w:space="0" w:color="auto"/>
                <w:bottom w:val="none" w:sz="0" w:space="0" w:color="auto"/>
                <w:right w:val="none" w:sz="0" w:space="0" w:color="auto"/>
              </w:divBdr>
              <w:divsChild>
                <w:div w:id="1048644956">
                  <w:marLeft w:val="0"/>
                  <w:marRight w:val="0"/>
                  <w:marTop w:val="0"/>
                  <w:marBottom w:val="0"/>
                  <w:divBdr>
                    <w:top w:val="none" w:sz="0" w:space="0" w:color="auto"/>
                    <w:left w:val="none" w:sz="0" w:space="0" w:color="auto"/>
                    <w:bottom w:val="none" w:sz="0" w:space="0" w:color="auto"/>
                    <w:right w:val="none" w:sz="0" w:space="0" w:color="auto"/>
                  </w:divBdr>
                </w:div>
              </w:divsChild>
            </w:div>
            <w:div w:id="470051319">
              <w:marLeft w:val="0"/>
              <w:marRight w:val="0"/>
              <w:marTop w:val="0"/>
              <w:marBottom w:val="0"/>
              <w:divBdr>
                <w:top w:val="none" w:sz="0" w:space="0" w:color="auto"/>
                <w:left w:val="none" w:sz="0" w:space="0" w:color="auto"/>
                <w:bottom w:val="none" w:sz="0" w:space="0" w:color="auto"/>
                <w:right w:val="none" w:sz="0" w:space="0" w:color="auto"/>
              </w:divBdr>
            </w:div>
            <w:div w:id="490754324">
              <w:marLeft w:val="0"/>
              <w:marRight w:val="0"/>
              <w:marTop w:val="0"/>
              <w:marBottom w:val="0"/>
              <w:divBdr>
                <w:top w:val="none" w:sz="0" w:space="0" w:color="auto"/>
                <w:left w:val="none" w:sz="0" w:space="0" w:color="auto"/>
                <w:bottom w:val="none" w:sz="0" w:space="0" w:color="auto"/>
                <w:right w:val="none" w:sz="0" w:space="0" w:color="auto"/>
              </w:divBdr>
              <w:divsChild>
                <w:div w:id="746652973">
                  <w:marLeft w:val="0"/>
                  <w:marRight w:val="0"/>
                  <w:marTop w:val="0"/>
                  <w:marBottom w:val="0"/>
                  <w:divBdr>
                    <w:top w:val="none" w:sz="0" w:space="0" w:color="auto"/>
                    <w:left w:val="none" w:sz="0" w:space="0" w:color="auto"/>
                    <w:bottom w:val="none" w:sz="0" w:space="0" w:color="auto"/>
                    <w:right w:val="none" w:sz="0" w:space="0" w:color="auto"/>
                  </w:divBdr>
                </w:div>
              </w:divsChild>
            </w:div>
            <w:div w:id="501162226">
              <w:marLeft w:val="0"/>
              <w:marRight w:val="0"/>
              <w:marTop w:val="0"/>
              <w:marBottom w:val="0"/>
              <w:divBdr>
                <w:top w:val="none" w:sz="0" w:space="0" w:color="auto"/>
                <w:left w:val="none" w:sz="0" w:space="0" w:color="auto"/>
                <w:bottom w:val="none" w:sz="0" w:space="0" w:color="auto"/>
                <w:right w:val="none" w:sz="0" w:space="0" w:color="auto"/>
              </w:divBdr>
              <w:divsChild>
                <w:div w:id="1299409291">
                  <w:marLeft w:val="0"/>
                  <w:marRight w:val="0"/>
                  <w:marTop w:val="0"/>
                  <w:marBottom w:val="0"/>
                  <w:divBdr>
                    <w:top w:val="none" w:sz="0" w:space="0" w:color="auto"/>
                    <w:left w:val="none" w:sz="0" w:space="0" w:color="auto"/>
                    <w:bottom w:val="none" w:sz="0" w:space="0" w:color="auto"/>
                    <w:right w:val="none" w:sz="0" w:space="0" w:color="auto"/>
                  </w:divBdr>
                </w:div>
              </w:divsChild>
            </w:div>
            <w:div w:id="503666269">
              <w:marLeft w:val="0"/>
              <w:marRight w:val="0"/>
              <w:marTop w:val="0"/>
              <w:marBottom w:val="0"/>
              <w:divBdr>
                <w:top w:val="none" w:sz="0" w:space="0" w:color="auto"/>
                <w:left w:val="none" w:sz="0" w:space="0" w:color="auto"/>
                <w:bottom w:val="none" w:sz="0" w:space="0" w:color="auto"/>
                <w:right w:val="none" w:sz="0" w:space="0" w:color="auto"/>
              </w:divBdr>
            </w:div>
            <w:div w:id="506210836">
              <w:marLeft w:val="0"/>
              <w:marRight w:val="0"/>
              <w:marTop w:val="0"/>
              <w:marBottom w:val="0"/>
              <w:divBdr>
                <w:top w:val="none" w:sz="0" w:space="0" w:color="auto"/>
                <w:left w:val="none" w:sz="0" w:space="0" w:color="auto"/>
                <w:bottom w:val="none" w:sz="0" w:space="0" w:color="auto"/>
                <w:right w:val="none" w:sz="0" w:space="0" w:color="auto"/>
              </w:divBdr>
              <w:divsChild>
                <w:div w:id="98572467">
                  <w:marLeft w:val="0"/>
                  <w:marRight w:val="0"/>
                  <w:marTop w:val="0"/>
                  <w:marBottom w:val="0"/>
                  <w:divBdr>
                    <w:top w:val="none" w:sz="0" w:space="0" w:color="auto"/>
                    <w:left w:val="none" w:sz="0" w:space="0" w:color="auto"/>
                    <w:bottom w:val="none" w:sz="0" w:space="0" w:color="auto"/>
                    <w:right w:val="none" w:sz="0" w:space="0" w:color="auto"/>
                  </w:divBdr>
                </w:div>
              </w:divsChild>
            </w:div>
            <w:div w:id="508526373">
              <w:marLeft w:val="0"/>
              <w:marRight w:val="0"/>
              <w:marTop w:val="0"/>
              <w:marBottom w:val="0"/>
              <w:divBdr>
                <w:top w:val="none" w:sz="0" w:space="0" w:color="auto"/>
                <w:left w:val="none" w:sz="0" w:space="0" w:color="auto"/>
                <w:bottom w:val="none" w:sz="0" w:space="0" w:color="auto"/>
                <w:right w:val="none" w:sz="0" w:space="0" w:color="auto"/>
              </w:divBdr>
              <w:divsChild>
                <w:div w:id="1641611828">
                  <w:marLeft w:val="0"/>
                  <w:marRight w:val="0"/>
                  <w:marTop w:val="0"/>
                  <w:marBottom w:val="0"/>
                  <w:divBdr>
                    <w:top w:val="none" w:sz="0" w:space="0" w:color="auto"/>
                    <w:left w:val="none" w:sz="0" w:space="0" w:color="auto"/>
                    <w:bottom w:val="none" w:sz="0" w:space="0" w:color="auto"/>
                    <w:right w:val="none" w:sz="0" w:space="0" w:color="auto"/>
                  </w:divBdr>
                </w:div>
              </w:divsChild>
            </w:div>
            <w:div w:id="516191569">
              <w:marLeft w:val="0"/>
              <w:marRight w:val="0"/>
              <w:marTop w:val="0"/>
              <w:marBottom w:val="0"/>
              <w:divBdr>
                <w:top w:val="none" w:sz="0" w:space="0" w:color="auto"/>
                <w:left w:val="none" w:sz="0" w:space="0" w:color="auto"/>
                <w:bottom w:val="none" w:sz="0" w:space="0" w:color="auto"/>
                <w:right w:val="none" w:sz="0" w:space="0" w:color="auto"/>
              </w:divBdr>
            </w:div>
            <w:div w:id="516651067">
              <w:marLeft w:val="0"/>
              <w:marRight w:val="0"/>
              <w:marTop w:val="0"/>
              <w:marBottom w:val="0"/>
              <w:divBdr>
                <w:top w:val="none" w:sz="0" w:space="0" w:color="auto"/>
                <w:left w:val="none" w:sz="0" w:space="0" w:color="auto"/>
                <w:bottom w:val="none" w:sz="0" w:space="0" w:color="auto"/>
                <w:right w:val="none" w:sz="0" w:space="0" w:color="auto"/>
              </w:divBdr>
              <w:divsChild>
                <w:div w:id="681594763">
                  <w:marLeft w:val="0"/>
                  <w:marRight w:val="0"/>
                  <w:marTop w:val="0"/>
                  <w:marBottom w:val="0"/>
                  <w:divBdr>
                    <w:top w:val="none" w:sz="0" w:space="0" w:color="auto"/>
                    <w:left w:val="none" w:sz="0" w:space="0" w:color="auto"/>
                    <w:bottom w:val="none" w:sz="0" w:space="0" w:color="auto"/>
                    <w:right w:val="none" w:sz="0" w:space="0" w:color="auto"/>
                  </w:divBdr>
                </w:div>
              </w:divsChild>
            </w:div>
            <w:div w:id="519588358">
              <w:marLeft w:val="0"/>
              <w:marRight w:val="0"/>
              <w:marTop w:val="0"/>
              <w:marBottom w:val="0"/>
              <w:divBdr>
                <w:top w:val="none" w:sz="0" w:space="0" w:color="auto"/>
                <w:left w:val="none" w:sz="0" w:space="0" w:color="auto"/>
                <w:bottom w:val="none" w:sz="0" w:space="0" w:color="auto"/>
                <w:right w:val="none" w:sz="0" w:space="0" w:color="auto"/>
              </w:divBdr>
            </w:div>
            <w:div w:id="526526621">
              <w:marLeft w:val="0"/>
              <w:marRight w:val="0"/>
              <w:marTop w:val="0"/>
              <w:marBottom w:val="0"/>
              <w:divBdr>
                <w:top w:val="none" w:sz="0" w:space="0" w:color="auto"/>
                <w:left w:val="none" w:sz="0" w:space="0" w:color="auto"/>
                <w:bottom w:val="none" w:sz="0" w:space="0" w:color="auto"/>
                <w:right w:val="none" w:sz="0" w:space="0" w:color="auto"/>
              </w:divBdr>
            </w:div>
            <w:div w:id="529610516">
              <w:marLeft w:val="0"/>
              <w:marRight w:val="0"/>
              <w:marTop w:val="0"/>
              <w:marBottom w:val="0"/>
              <w:divBdr>
                <w:top w:val="none" w:sz="0" w:space="0" w:color="auto"/>
                <w:left w:val="none" w:sz="0" w:space="0" w:color="auto"/>
                <w:bottom w:val="none" w:sz="0" w:space="0" w:color="auto"/>
                <w:right w:val="none" w:sz="0" w:space="0" w:color="auto"/>
              </w:divBdr>
              <w:divsChild>
                <w:div w:id="894051154">
                  <w:marLeft w:val="0"/>
                  <w:marRight w:val="0"/>
                  <w:marTop w:val="0"/>
                  <w:marBottom w:val="0"/>
                  <w:divBdr>
                    <w:top w:val="none" w:sz="0" w:space="0" w:color="auto"/>
                    <w:left w:val="none" w:sz="0" w:space="0" w:color="auto"/>
                    <w:bottom w:val="none" w:sz="0" w:space="0" w:color="auto"/>
                    <w:right w:val="none" w:sz="0" w:space="0" w:color="auto"/>
                  </w:divBdr>
                </w:div>
              </w:divsChild>
            </w:div>
            <w:div w:id="565917112">
              <w:marLeft w:val="0"/>
              <w:marRight w:val="0"/>
              <w:marTop w:val="0"/>
              <w:marBottom w:val="0"/>
              <w:divBdr>
                <w:top w:val="none" w:sz="0" w:space="0" w:color="auto"/>
                <w:left w:val="none" w:sz="0" w:space="0" w:color="auto"/>
                <w:bottom w:val="none" w:sz="0" w:space="0" w:color="auto"/>
                <w:right w:val="none" w:sz="0" w:space="0" w:color="auto"/>
              </w:divBdr>
            </w:div>
            <w:div w:id="572741526">
              <w:marLeft w:val="0"/>
              <w:marRight w:val="0"/>
              <w:marTop w:val="0"/>
              <w:marBottom w:val="0"/>
              <w:divBdr>
                <w:top w:val="none" w:sz="0" w:space="0" w:color="auto"/>
                <w:left w:val="none" w:sz="0" w:space="0" w:color="auto"/>
                <w:bottom w:val="none" w:sz="0" w:space="0" w:color="auto"/>
                <w:right w:val="none" w:sz="0" w:space="0" w:color="auto"/>
              </w:divBdr>
              <w:divsChild>
                <w:div w:id="1886597177">
                  <w:marLeft w:val="0"/>
                  <w:marRight w:val="0"/>
                  <w:marTop w:val="0"/>
                  <w:marBottom w:val="0"/>
                  <w:divBdr>
                    <w:top w:val="none" w:sz="0" w:space="0" w:color="auto"/>
                    <w:left w:val="none" w:sz="0" w:space="0" w:color="auto"/>
                    <w:bottom w:val="none" w:sz="0" w:space="0" w:color="auto"/>
                    <w:right w:val="none" w:sz="0" w:space="0" w:color="auto"/>
                  </w:divBdr>
                </w:div>
              </w:divsChild>
            </w:div>
            <w:div w:id="586043390">
              <w:marLeft w:val="0"/>
              <w:marRight w:val="0"/>
              <w:marTop w:val="0"/>
              <w:marBottom w:val="0"/>
              <w:divBdr>
                <w:top w:val="none" w:sz="0" w:space="0" w:color="auto"/>
                <w:left w:val="none" w:sz="0" w:space="0" w:color="auto"/>
                <w:bottom w:val="none" w:sz="0" w:space="0" w:color="auto"/>
                <w:right w:val="none" w:sz="0" w:space="0" w:color="auto"/>
              </w:divBdr>
              <w:divsChild>
                <w:div w:id="1382749250">
                  <w:marLeft w:val="0"/>
                  <w:marRight w:val="0"/>
                  <w:marTop w:val="0"/>
                  <w:marBottom w:val="0"/>
                  <w:divBdr>
                    <w:top w:val="none" w:sz="0" w:space="0" w:color="auto"/>
                    <w:left w:val="none" w:sz="0" w:space="0" w:color="auto"/>
                    <w:bottom w:val="none" w:sz="0" w:space="0" w:color="auto"/>
                    <w:right w:val="none" w:sz="0" w:space="0" w:color="auto"/>
                  </w:divBdr>
                </w:div>
              </w:divsChild>
            </w:div>
            <w:div w:id="589313113">
              <w:marLeft w:val="0"/>
              <w:marRight w:val="0"/>
              <w:marTop w:val="0"/>
              <w:marBottom w:val="0"/>
              <w:divBdr>
                <w:top w:val="none" w:sz="0" w:space="0" w:color="auto"/>
                <w:left w:val="none" w:sz="0" w:space="0" w:color="auto"/>
                <w:bottom w:val="none" w:sz="0" w:space="0" w:color="auto"/>
                <w:right w:val="none" w:sz="0" w:space="0" w:color="auto"/>
              </w:divBdr>
              <w:divsChild>
                <w:div w:id="1811166750">
                  <w:marLeft w:val="0"/>
                  <w:marRight w:val="0"/>
                  <w:marTop w:val="0"/>
                  <w:marBottom w:val="0"/>
                  <w:divBdr>
                    <w:top w:val="none" w:sz="0" w:space="0" w:color="auto"/>
                    <w:left w:val="none" w:sz="0" w:space="0" w:color="auto"/>
                    <w:bottom w:val="none" w:sz="0" w:space="0" w:color="auto"/>
                    <w:right w:val="none" w:sz="0" w:space="0" w:color="auto"/>
                  </w:divBdr>
                </w:div>
              </w:divsChild>
            </w:div>
            <w:div w:id="589772170">
              <w:marLeft w:val="0"/>
              <w:marRight w:val="0"/>
              <w:marTop w:val="0"/>
              <w:marBottom w:val="0"/>
              <w:divBdr>
                <w:top w:val="none" w:sz="0" w:space="0" w:color="auto"/>
                <w:left w:val="none" w:sz="0" w:space="0" w:color="auto"/>
                <w:bottom w:val="none" w:sz="0" w:space="0" w:color="auto"/>
                <w:right w:val="none" w:sz="0" w:space="0" w:color="auto"/>
              </w:divBdr>
            </w:div>
            <w:div w:id="592007284">
              <w:marLeft w:val="0"/>
              <w:marRight w:val="0"/>
              <w:marTop w:val="0"/>
              <w:marBottom w:val="0"/>
              <w:divBdr>
                <w:top w:val="none" w:sz="0" w:space="0" w:color="auto"/>
                <w:left w:val="none" w:sz="0" w:space="0" w:color="auto"/>
                <w:bottom w:val="none" w:sz="0" w:space="0" w:color="auto"/>
                <w:right w:val="none" w:sz="0" w:space="0" w:color="auto"/>
              </w:divBdr>
            </w:div>
            <w:div w:id="605388246">
              <w:marLeft w:val="0"/>
              <w:marRight w:val="0"/>
              <w:marTop w:val="0"/>
              <w:marBottom w:val="0"/>
              <w:divBdr>
                <w:top w:val="none" w:sz="0" w:space="0" w:color="auto"/>
                <w:left w:val="none" w:sz="0" w:space="0" w:color="auto"/>
                <w:bottom w:val="none" w:sz="0" w:space="0" w:color="auto"/>
                <w:right w:val="none" w:sz="0" w:space="0" w:color="auto"/>
              </w:divBdr>
            </w:div>
            <w:div w:id="608781038">
              <w:marLeft w:val="0"/>
              <w:marRight w:val="0"/>
              <w:marTop w:val="0"/>
              <w:marBottom w:val="0"/>
              <w:divBdr>
                <w:top w:val="none" w:sz="0" w:space="0" w:color="auto"/>
                <w:left w:val="none" w:sz="0" w:space="0" w:color="auto"/>
                <w:bottom w:val="none" w:sz="0" w:space="0" w:color="auto"/>
                <w:right w:val="none" w:sz="0" w:space="0" w:color="auto"/>
              </w:divBdr>
            </w:div>
            <w:div w:id="615219084">
              <w:marLeft w:val="0"/>
              <w:marRight w:val="0"/>
              <w:marTop w:val="0"/>
              <w:marBottom w:val="0"/>
              <w:divBdr>
                <w:top w:val="none" w:sz="0" w:space="0" w:color="auto"/>
                <w:left w:val="none" w:sz="0" w:space="0" w:color="auto"/>
                <w:bottom w:val="none" w:sz="0" w:space="0" w:color="auto"/>
                <w:right w:val="none" w:sz="0" w:space="0" w:color="auto"/>
              </w:divBdr>
            </w:div>
            <w:div w:id="619530874">
              <w:marLeft w:val="0"/>
              <w:marRight w:val="0"/>
              <w:marTop w:val="0"/>
              <w:marBottom w:val="0"/>
              <w:divBdr>
                <w:top w:val="none" w:sz="0" w:space="0" w:color="auto"/>
                <w:left w:val="none" w:sz="0" w:space="0" w:color="auto"/>
                <w:bottom w:val="none" w:sz="0" w:space="0" w:color="auto"/>
                <w:right w:val="none" w:sz="0" w:space="0" w:color="auto"/>
              </w:divBdr>
              <w:divsChild>
                <w:div w:id="1155028662">
                  <w:marLeft w:val="0"/>
                  <w:marRight w:val="0"/>
                  <w:marTop w:val="0"/>
                  <w:marBottom w:val="0"/>
                  <w:divBdr>
                    <w:top w:val="none" w:sz="0" w:space="0" w:color="auto"/>
                    <w:left w:val="none" w:sz="0" w:space="0" w:color="auto"/>
                    <w:bottom w:val="none" w:sz="0" w:space="0" w:color="auto"/>
                    <w:right w:val="none" w:sz="0" w:space="0" w:color="auto"/>
                  </w:divBdr>
                </w:div>
              </w:divsChild>
            </w:div>
            <w:div w:id="638995880">
              <w:marLeft w:val="0"/>
              <w:marRight w:val="0"/>
              <w:marTop w:val="0"/>
              <w:marBottom w:val="0"/>
              <w:divBdr>
                <w:top w:val="none" w:sz="0" w:space="0" w:color="auto"/>
                <w:left w:val="none" w:sz="0" w:space="0" w:color="auto"/>
                <w:bottom w:val="none" w:sz="0" w:space="0" w:color="auto"/>
                <w:right w:val="none" w:sz="0" w:space="0" w:color="auto"/>
              </w:divBdr>
              <w:divsChild>
                <w:div w:id="285890610">
                  <w:marLeft w:val="0"/>
                  <w:marRight w:val="0"/>
                  <w:marTop w:val="0"/>
                  <w:marBottom w:val="0"/>
                  <w:divBdr>
                    <w:top w:val="none" w:sz="0" w:space="0" w:color="auto"/>
                    <w:left w:val="none" w:sz="0" w:space="0" w:color="auto"/>
                    <w:bottom w:val="none" w:sz="0" w:space="0" w:color="auto"/>
                    <w:right w:val="none" w:sz="0" w:space="0" w:color="auto"/>
                  </w:divBdr>
                </w:div>
              </w:divsChild>
            </w:div>
            <w:div w:id="668754142">
              <w:marLeft w:val="0"/>
              <w:marRight w:val="0"/>
              <w:marTop w:val="0"/>
              <w:marBottom w:val="0"/>
              <w:divBdr>
                <w:top w:val="none" w:sz="0" w:space="0" w:color="auto"/>
                <w:left w:val="none" w:sz="0" w:space="0" w:color="auto"/>
                <w:bottom w:val="none" w:sz="0" w:space="0" w:color="auto"/>
                <w:right w:val="none" w:sz="0" w:space="0" w:color="auto"/>
              </w:divBdr>
              <w:divsChild>
                <w:div w:id="1759016959">
                  <w:marLeft w:val="0"/>
                  <w:marRight w:val="0"/>
                  <w:marTop w:val="0"/>
                  <w:marBottom w:val="0"/>
                  <w:divBdr>
                    <w:top w:val="none" w:sz="0" w:space="0" w:color="auto"/>
                    <w:left w:val="none" w:sz="0" w:space="0" w:color="auto"/>
                    <w:bottom w:val="none" w:sz="0" w:space="0" w:color="auto"/>
                    <w:right w:val="none" w:sz="0" w:space="0" w:color="auto"/>
                  </w:divBdr>
                </w:div>
              </w:divsChild>
            </w:div>
            <w:div w:id="674115610">
              <w:marLeft w:val="0"/>
              <w:marRight w:val="0"/>
              <w:marTop w:val="0"/>
              <w:marBottom w:val="0"/>
              <w:divBdr>
                <w:top w:val="none" w:sz="0" w:space="0" w:color="auto"/>
                <w:left w:val="none" w:sz="0" w:space="0" w:color="auto"/>
                <w:bottom w:val="none" w:sz="0" w:space="0" w:color="auto"/>
                <w:right w:val="none" w:sz="0" w:space="0" w:color="auto"/>
              </w:divBdr>
            </w:div>
            <w:div w:id="675235094">
              <w:marLeft w:val="0"/>
              <w:marRight w:val="0"/>
              <w:marTop w:val="0"/>
              <w:marBottom w:val="0"/>
              <w:divBdr>
                <w:top w:val="none" w:sz="0" w:space="0" w:color="auto"/>
                <w:left w:val="none" w:sz="0" w:space="0" w:color="auto"/>
                <w:bottom w:val="none" w:sz="0" w:space="0" w:color="auto"/>
                <w:right w:val="none" w:sz="0" w:space="0" w:color="auto"/>
              </w:divBdr>
              <w:divsChild>
                <w:div w:id="107166301">
                  <w:marLeft w:val="0"/>
                  <w:marRight w:val="0"/>
                  <w:marTop w:val="0"/>
                  <w:marBottom w:val="0"/>
                  <w:divBdr>
                    <w:top w:val="none" w:sz="0" w:space="0" w:color="auto"/>
                    <w:left w:val="none" w:sz="0" w:space="0" w:color="auto"/>
                    <w:bottom w:val="none" w:sz="0" w:space="0" w:color="auto"/>
                    <w:right w:val="none" w:sz="0" w:space="0" w:color="auto"/>
                  </w:divBdr>
                </w:div>
              </w:divsChild>
            </w:div>
            <w:div w:id="685788188">
              <w:marLeft w:val="0"/>
              <w:marRight w:val="0"/>
              <w:marTop w:val="0"/>
              <w:marBottom w:val="0"/>
              <w:divBdr>
                <w:top w:val="none" w:sz="0" w:space="0" w:color="auto"/>
                <w:left w:val="none" w:sz="0" w:space="0" w:color="auto"/>
                <w:bottom w:val="none" w:sz="0" w:space="0" w:color="auto"/>
                <w:right w:val="none" w:sz="0" w:space="0" w:color="auto"/>
              </w:divBdr>
            </w:div>
            <w:div w:id="687021896">
              <w:marLeft w:val="0"/>
              <w:marRight w:val="0"/>
              <w:marTop w:val="0"/>
              <w:marBottom w:val="0"/>
              <w:divBdr>
                <w:top w:val="none" w:sz="0" w:space="0" w:color="auto"/>
                <w:left w:val="none" w:sz="0" w:space="0" w:color="auto"/>
                <w:bottom w:val="none" w:sz="0" w:space="0" w:color="auto"/>
                <w:right w:val="none" w:sz="0" w:space="0" w:color="auto"/>
              </w:divBdr>
            </w:div>
            <w:div w:id="712076347">
              <w:marLeft w:val="0"/>
              <w:marRight w:val="0"/>
              <w:marTop w:val="0"/>
              <w:marBottom w:val="0"/>
              <w:divBdr>
                <w:top w:val="none" w:sz="0" w:space="0" w:color="auto"/>
                <w:left w:val="none" w:sz="0" w:space="0" w:color="auto"/>
                <w:bottom w:val="none" w:sz="0" w:space="0" w:color="auto"/>
                <w:right w:val="none" w:sz="0" w:space="0" w:color="auto"/>
              </w:divBdr>
            </w:div>
            <w:div w:id="714278397">
              <w:marLeft w:val="0"/>
              <w:marRight w:val="0"/>
              <w:marTop w:val="0"/>
              <w:marBottom w:val="0"/>
              <w:divBdr>
                <w:top w:val="none" w:sz="0" w:space="0" w:color="auto"/>
                <w:left w:val="none" w:sz="0" w:space="0" w:color="auto"/>
                <w:bottom w:val="none" w:sz="0" w:space="0" w:color="auto"/>
                <w:right w:val="none" w:sz="0" w:space="0" w:color="auto"/>
              </w:divBdr>
            </w:div>
            <w:div w:id="720204166">
              <w:marLeft w:val="0"/>
              <w:marRight w:val="0"/>
              <w:marTop w:val="0"/>
              <w:marBottom w:val="0"/>
              <w:divBdr>
                <w:top w:val="none" w:sz="0" w:space="0" w:color="auto"/>
                <w:left w:val="none" w:sz="0" w:space="0" w:color="auto"/>
                <w:bottom w:val="none" w:sz="0" w:space="0" w:color="auto"/>
                <w:right w:val="none" w:sz="0" w:space="0" w:color="auto"/>
              </w:divBdr>
              <w:divsChild>
                <w:div w:id="193613767">
                  <w:marLeft w:val="0"/>
                  <w:marRight w:val="0"/>
                  <w:marTop w:val="0"/>
                  <w:marBottom w:val="0"/>
                  <w:divBdr>
                    <w:top w:val="none" w:sz="0" w:space="0" w:color="auto"/>
                    <w:left w:val="none" w:sz="0" w:space="0" w:color="auto"/>
                    <w:bottom w:val="none" w:sz="0" w:space="0" w:color="auto"/>
                    <w:right w:val="none" w:sz="0" w:space="0" w:color="auto"/>
                  </w:divBdr>
                </w:div>
              </w:divsChild>
            </w:div>
            <w:div w:id="725839081">
              <w:marLeft w:val="0"/>
              <w:marRight w:val="0"/>
              <w:marTop w:val="0"/>
              <w:marBottom w:val="0"/>
              <w:divBdr>
                <w:top w:val="none" w:sz="0" w:space="0" w:color="auto"/>
                <w:left w:val="none" w:sz="0" w:space="0" w:color="auto"/>
                <w:bottom w:val="none" w:sz="0" w:space="0" w:color="auto"/>
                <w:right w:val="none" w:sz="0" w:space="0" w:color="auto"/>
              </w:divBdr>
              <w:divsChild>
                <w:div w:id="884413609">
                  <w:marLeft w:val="0"/>
                  <w:marRight w:val="0"/>
                  <w:marTop w:val="0"/>
                  <w:marBottom w:val="0"/>
                  <w:divBdr>
                    <w:top w:val="none" w:sz="0" w:space="0" w:color="auto"/>
                    <w:left w:val="none" w:sz="0" w:space="0" w:color="auto"/>
                    <w:bottom w:val="none" w:sz="0" w:space="0" w:color="auto"/>
                    <w:right w:val="none" w:sz="0" w:space="0" w:color="auto"/>
                  </w:divBdr>
                </w:div>
              </w:divsChild>
            </w:div>
            <w:div w:id="726495968">
              <w:marLeft w:val="0"/>
              <w:marRight w:val="0"/>
              <w:marTop w:val="0"/>
              <w:marBottom w:val="0"/>
              <w:divBdr>
                <w:top w:val="none" w:sz="0" w:space="0" w:color="auto"/>
                <w:left w:val="none" w:sz="0" w:space="0" w:color="auto"/>
                <w:bottom w:val="none" w:sz="0" w:space="0" w:color="auto"/>
                <w:right w:val="none" w:sz="0" w:space="0" w:color="auto"/>
              </w:divBdr>
            </w:div>
            <w:div w:id="729037733">
              <w:marLeft w:val="0"/>
              <w:marRight w:val="0"/>
              <w:marTop w:val="0"/>
              <w:marBottom w:val="0"/>
              <w:divBdr>
                <w:top w:val="none" w:sz="0" w:space="0" w:color="auto"/>
                <w:left w:val="none" w:sz="0" w:space="0" w:color="auto"/>
                <w:bottom w:val="none" w:sz="0" w:space="0" w:color="auto"/>
                <w:right w:val="none" w:sz="0" w:space="0" w:color="auto"/>
              </w:divBdr>
            </w:div>
            <w:div w:id="729809950">
              <w:marLeft w:val="0"/>
              <w:marRight w:val="0"/>
              <w:marTop w:val="0"/>
              <w:marBottom w:val="0"/>
              <w:divBdr>
                <w:top w:val="none" w:sz="0" w:space="0" w:color="auto"/>
                <w:left w:val="none" w:sz="0" w:space="0" w:color="auto"/>
                <w:bottom w:val="none" w:sz="0" w:space="0" w:color="auto"/>
                <w:right w:val="none" w:sz="0" w:space="0" w:color="auto"/>
              </w:divBdr>
            </w:div>
            <w:div w:id="731579206">
              <w:marLeft w:val="0"/>
              <w:marRight w:val="0"/>
              <w:marTop w:val="0"/>
              <w:marBottom w:val="0"/>
              <w:divBdr>
                <w:top w:val="none" w:sz="0" w:space="0" w:color="auto"/>
                <w:left w:val="none" w:sz="0" w:space="0" w:color="auto"/>
                <w:bottom w:val="none" w:sz="0" w:space="0" w:color="auto"/>
                <w:right w:val="none" w:sz="0" w:space="0" w:color="auto"/>
              </w:divBdr>
            </w:div>
            <w:div w:id="741098733">
              <w:marLeft w:val="0"/>
              <w:marRight w:val="0"/>
              <w:marTop w:val="0"/>
              <w:marBottom w:val="0"/>
              <w:divBdr>
                <w:top w:val="none" w:sz="0" w:space="0" w:color="auto"/>
                <w:left w:val="none" w:sz="0" w:space="0" w:color="auto"/>
                <w:bottom w:val="none" w:sz="0" w:space="0" w:color="auto"/>
                <w:right w:val="none" w:sz="0" w:space="0" w:color="auto"/>
              </w:divBdr>
            </w:div>
            <w:div w:id="744650650">
              <w:marLeft w:val="0"/>
              <w:marRight w:val="0"/>
              <w:marTop w:val="0"/>
              <w:marBottom w:val="0"/>
              <w:divBdr>
                <w:top w:val="none" w:sz="0" w:space="0" w:color="auto"/>
                <w:left w:val="none" w:sz="0" w:space="0" w:color="auto"/>
                <w:bottom w:val="none" w:sz="0" w:space="0" w:color="auto"/>
                <w:right w:val="none" w:sz="0" w:space="0" w:color="auto"/>
              </w:divBdr>
            </w:div>
            <w:div w:id="758218295">
              <w:marLeft w:val="0"/>
              <w:marRight w:val="0"/>
              <w:marTop w:val="0"/>
              <w:marBottom w:val="0"/>
              <w:divBdr>
                <w:top w:val="none" w:sz="0" w:space="0" w:color="auto"/>
                <w:left w:val="none" w:sz="0" w:space="0" w:color="auto"/>
                <w:bottom w:val="none" w:sz="0" w:space="0" w:color="auto"/>
                <w:right w:val="none" w:sz="0" w:space="0" w:color="auto"/>
              </w:divBdr>
            </w:div>
            <w:div w:id="764231539">
              <w:marLeft w:val="0"/>
              <w:marRight w:val="0"/>
              <w:marTop w:val="0"/>
              <w:marBottom w:val="0"/>
              <w:divBdr>
                <w:top w:val="none" w:sz="0" w:space="0" w:color="auto"/>
                <w:left w:val="none" w:sz="0" w:space="0" w:color="auto"/>
                <w:bottom w:val="none" w:sz="0" w:space="0" w:color="auto"/>
                <w:right w:val="none" w:sz="0" w:space="0" w:color="auto"/>
              </w:divBdr>
            </w:div>
            <w:div w:id="765924431">
              <w:marLeft w:val="0"/>
              <w:marRight w:val="0"/>
              <w:marTop w:val="0"/>
              <w:marBottom w:val="0"/>
              <w:divBdr>
                <w:top w:val="none" w:sz="0" w:space="0" w:color="auto"/>
                <w:left w:val="none" w:sz="0" w:space="0" w:color="auto"/>
                <w:bottom w:val="none" w:sz="0" w:space="0" w:color="auto"/>
                <w:right w:val="none" w:sz="0" w:space="0" w:color="auto"/>
              </w:divBdr>
            </w:div>
            <w:div w:id="802042801">
              <w:marLeft w:val="0"/>
              <w:marRight w:val="0"/>
              <w:marTop w:val="0"/>
              <w:marBottom w:val="0"/>
              <w:divBdr>
                <w:top w:val="none" w:sz="0" w:space="0" w:color="auto"/>
                <w:left w:val="none" w:sz="0" w:space="0" w:color="auto"/>
                <w:bottom w:val="none" w:sz="0" w:space="0" w:color="auto"/>
                <w:right w:val="none" w:sz="0" w:space="0" w:color="auto"/>
              </w:divBdr>
            </w:div>
            <w:div w:id="827357592">
              <w:marLeft w:val="0"/>
              <w:marRight w:val="0"/>
              <w:marTop w:val="0"/>
              <w:marBottom w:val="0"/>
              <w:divBdr>
                <w:top w:val="none" w:sz="0" w:space="0" w:color="auto"/>
                <w:left w:val="none" w:sz="0" w:space="0" w:color="auto"/>
                <w:bottom w:val="none" w:sz="0" w:space="0" w:color="auto"/>
                <w:right w:val="none" w:sz="0" w:space="0" w:color="auto"/>
              </w:divBdr>
            </w:div>
            <w:div w:id="858352086">
              <w:marLeft w:val="0"/>
              <w:marRight w:val="0"/>
              <w:marTop w:val="0"/>
              <w:marBottom w:val="0"/>
              <w:divBdr>
                <w:top w:val="none" w:sz="0" w:space="0" w:color="auto"/>
                <w:left w:val="none" w:sz="0" w:space="0" w:color="auto"/>
                <w:bottom w:val="none" w:sz="0" w:space="0" w:color="auto"/>
                <w:right w:val="none" w:sz="0" w:space="0" w:color="auto"/>
              </w:divBdr>
              <w:divsChild>
                <w:div w:id="1005519703">
                  <w:marLeft w:val="0"/>
                  <w:marRight w:val="0"/>
                  <w:marTop w:val="0"/>
                  <w:marBottom w:val="0"/>
                  <w:divBdr>
                    <w:top w:val="none" w:sz="0" w:space="0" w:color="auto"/>
                    <w:left w:val="none" w:sz="0" w:space="0" w:color="auto"/>
                    <w:bottom w:val="none" w:sz="0" w:space="0" w:color="auto"/>
                    <w:right w:val="none" w:sz="0" w:space="0" w:color="auto"/>
                  </w:divBdr>
                </w:div>
              </w:divsChild>
            </w:div>
            <w:div w:id="860818281">
              <w:marLeft w:val="0"/>
              <w:marRight w:val="0"/>
              <w:marTop w:val="0"/>
              <w:marBottom w:val="0"/>
              <w:divBdr>
                <w:top w:val="none" w:sz="0" w:space="0" w:color="auto"/>
                <w:left w:val="none" w:sz="0" w:space="0" w:color="auto"/>
                <w:bottom w:val="none" w:sz="0" w:space="0" w:color="auto"/>
                <w:right w:val="none" w:sz="0" w:space="0" w:color="auto"/>
              </w:divBdr>
            </w:div>
            <w:div w:id="867185274">
              <w:marLeft w:val="0"/>
              <w:marRight w:val="0"/>
              <w:marTop w:val="0"/>
              <w:marBottom w:val="0"/>
              <w:divBdr>
                <w:top w:val="none" w:sz="0" w:space="0" w:color="auto"/>
                <w:left w:val="none" w:sz="0" w:space="0" w:color="auto"/>
                <w:bottom w:val="none" w:sz="0" w:space="0" w:color="auto"/>
                <w:right w:val="none" w:sz="0" w:space="0" w:color="auto"/>
              </w:divBdr>
              <w:divsChild>
                <w:div w:id="1354267007">
                  <w:marLeft w:val="0"/>
                  <w:marRight w:val="0"/>
                  <w:marTop w:val="0"/>
                  <w:marBottom w:val="0"/>
                  <w:divBdr>
                    <w:top w:val="none" w:sz="0" w:space="0" w:color="auto"/>
                    <w:left w:val="none" w:sz="0" w:space="0" w:color="auto"/>
                    <w:bottom w:val="none" w:sz="0" w:space="0" w:color="auto"/>
                    <w:right w:val="none" w:sz="0" w:space="0" w:color="auto"/>
                  </w:divBdr>
                </w:div>
              </w:divsChild>
            </w:div>
            <w:div w:id="869028581">
              <w:marLeft w:val="0"/>
              <w:marRight w:val="0"/>
              <w:marTop w:val="0"/>
              <w:marBottom w:val="0"/>
              <w:divBdr>
                <w:top w:val="none" w:sz="0" w:space="0" w:color="auto"/>
                <w:left w:val="none" w:sz="0" w:space="0" w:color="auto"/>
                <w:bottom w:val="none" w:sz="0" w:space="0" w:color="auto"/>
                <w:right w:val="none" w:sz="0" w:space="0" w:color="auto"/>
              </w:divBdr>
            </w:div>
            <w:div w:id="907152235">
              <w:marLeft w:val="0"/>
              <w:marRight w:val="0"/>
              <w:marTop w:val="0"/>
              <w:marBottom w:val="0"/>
              <w:divBdr>
                <w:top w:val="none" w:sz="0" w:space="0" w:color="auto"/>
                <w:left w:val="none" w:sz="0" w:space="0" w:color="auto"/>
                <w:bottom w:val="none" w:sz="0" w:space="0" w:color="auto"/>
                <w:right w:val="none" w:sz="0" w:space="0" w:color="auto"/>
              </w:divBdr>
              <w:divsChild>
                <w:div w:id="1556770972">
                  <w:marLeft w:val="0"/>
                  <w:marRight w:val="0"/>
                  <w:marTop w:val="0"/>
                  <w:marBottom w:val="0"/>
                  <w:divBdr>
                    <w:top w:val="none" w:sz="0" w:space="0" w:color="auto"/>
                    <w:left w:val="none" w:sz="0" w:space="0" w:color="auto"/>
                    <w:bottom w:val="none" w:sz="0" w:space="0" w:color="auto"/>
                    <w:right w:val="none" w:sz="0" w:space="0" w:color="auto"/>
                  </w:divBdr>
                </w:div>
              </w:divsChild>
            </w:div>
            <w:div w:id="908687232">
              <w:marLeft w:val="0"/>
              <w:marRight w:val="0"/>
              <w:marTop w:val="0"/>
              <w:marBottom w:val="0"/>
              <w:divBdr>
                <w:top w:val="none" w:sz="0" w:space="0" w:color="auto"/>
                <w:left w:val="none" w:sz="0" w:space="0" w:color="auto"/>
                <w:bottom w:val="none" w:sz="0" w:space="0" w:color="auto"/>
                <w:right w:val="none" w:sz="0" w:space="0" w:color="auto"/>
              </w:divBdr>
            </w:div>
            <w:div w:id="920717304">
              <w:marLeft w:val="0"/>
              <w:marRight w:val="0"/>
              <w:marTop w:val="0"/>
              <w:marBottom w:val="0"/>
              <w:divBdr>
                <w:top w:val="none" w:sz="0" w:space="0" w:color="auto"/>
                <w:left w:val="none" w:sz="0" w:space="0" w:color="auto"/>
                <w:bottom w:val="none" w:sz="0" w:space="0" w:color="auto"/>
                <w:right w:val="none" w:sz="0" w:space="0" w:color="auto"/>
              </w:divBdr>
              <w:divsChild>
                <w:div w:id="1077628968">
                  <w:marLeft w:val="0"/>
                  <w:marRight w:val="0"/>
                  <w:marTop w:val="0"/>
                  <w:marBottom w:val="0"/>
                  <w:divBdr>
                    <w:top w:val="none" w:sz="0" w:space="0" w:color="auto"/>
                    <w:left w:val="none" w:sz="0" w:space="0" w:color="auto"/>
                    <w:bottom w:val="none" w:sz="0" w:space="0" w:color="auto"/>
                    <w:right w:val="none" w:sz="0" w:space="0" w:color="auto"/>
                  </w:divBdr>
                </w:div>
              </w:divsChild>
            </w:div>
            <w:div w:id="923297959">
              <w:marLeft w:val="0"/>
              <w:marRight w:val="0"/>
              <w:marTop w:val="0"/>
              <w:marBottom w:val="0"/>
              <w:divBdr>
                <w:top w:val="none" w:sz="0" w:space="0" w:color="auto"/>
                <w:left w:val="none" w:sz="0" w:space="0" w:color="auto"/>
                <w:bottom w:val="none" w:sz="0" w:space="0" w:color="auto"/>
                <w:right w:val="none" w:sz="0" w:space="0" w:color="auto"/>
              </w:divBdr>
              <w:divsChild>
                <w:div w:id="15470558">
                  <w:marLeft w:val="0"/>
                  <w:marRight w:val="0"/>
                  <w:marTop w:val="0"/>
                  <w:marBottom w:val="0"/>
                  <w:divBdr>
                    <w:top w:val="none" w:sz="0" w:space="0" w:color="auto"/>
                    <w:left w:val="none" w:sz="0" w:space="0" w:color="auto"/>
                    <w:bottom w:val="none" w:sz="0" w:space="0" w:color="auto"/>
                    <w:right w:val="none" w:sz="0" w:space="0" w:color="auto"/>
                  </w:divBdr>
                </w:div>
              </w:divsChild>
            </w:div>
            <w:div w:id="935554095">
              <w:marLeft w:val="0"/>
              <w:marRight w:val="0"/>
              <w:marTop w:val="0"/>
              <w:marBottom w:val="0"/>
              <w:divBdr>
                <w:top w:val="none" w:sz="0" w:space="0" w:color="auto"/>
                <w:left w:val="none" w:sz="0" w:space="0" w:color="auto"/>
                <w:bottom w:val="none" w:sz="0" w:space="0" w:color="auto"/>
                <w:right w:val="none" w:sz="0" w:space="0" w:color="auto"/>
              </w:divBdr>
              <w:divsChild>
                <w:div w:id="1699819274">
                  <w:marLeft w:val="0"/>
                  <w:marRight w:val="0"/>
                  <w:marTop w:val="0"/>
                  <w:marBottom w:val="0"/>
                  <w:divBdr>
                    <w:top w:val="none" w:sz="0" w:space="0" w:color="auto"/>
                    <w:left w:val="none" w:sz="0" w:space="0" w:color="auto"/>
                    <w:bottom w:val="none" w:sz="0" w:space="0" w:color="auto"/>
                    <w:right w:val="none" w:sz="0" w:space="0" w:color="auto"/>
                  </w:divBdr>
                </w:div>
              </w:divsChild>
            </w:div>
            <w:div w:id="956177038">
              <w:marLeft w:val="0"/>
              <w:marRight w:val="0"/>
              <w:marTop w:val="0"/>
              <w:marBottom w:val="0"/>
              <w:divBdr>
                <w:top w:val="none" w:sz="0" w:space="0" w:color="auto"/>
                <w:left w:val="none" w:sz="0" w:space="0" w:color="auto"/>
                <w:bottom w:val="none" w:sz="0" w:space="0" w:color="auto"/>
                <w:right w:val="none" w:sz="0" w:space="0" w:color="auto"/>
              </w:divBdr>
            </w:div>
            <w:div w:id="956373284">
              <w:marLeft w:val="0"/>
              <w:marRight w:val="0"/>
              <w:marTop w:val="0"/>
              <w:marBottom w:val="0"/>
              <w:divBdr>
                <w:top w:val="none" w:sz="0" w:space="0" w:color="auto"/>
                <w:left w:val="none" w:sz="0" w:space="0" w:color="auto"/>
                <w:bottom w:val="none" w:sz="0" w:space="0" w:color="auto"/>
                <w:right w:val="none" w:sz="0" w:space="0" w:color="auto"/>
              </w:divBdr>
              <w:divsChild>
                <w:div w:id="964628172">
                  <w:marLeft w:val="0"/>
                  <w:marRight w:val="0"/>
                  <w:marTop w:val="0"/>
                  <w:marBottom w:val="0"/>
                  <w:divBdr>
                    <w:top w:val="none" w:sz="0" w:space="0" w:color="auto"/>
                    <w:left w:val="none" w:sz="0" w:space="0" w:color="auto"/>
                    <w:bottom w:val="none" w:sz="0" w:space="0" w:color="auto"/>
                    <w:right w:val="none" w:sz="0" w:space="0" w:color="auto"/>
                  </w:divBdr>
                </w:div>
              </w:divsChild>
            </w:div>
            <w:div w:id="977761292">
              <w:marLeft w:val="0"/>
              <w:marRight w:val="0"/>
              <w:marTop w:val="0"/>
              <w:marBottom w:val="0"/>
              <w:divBdr>
                <w:top w:val="none" w:sz="0" w:space="0" w:color="auto"/>
                <w:left w:val="none" w:sz="0" w:space="0" w:color="auto"/>
                <w:bottom w:val="none" w:sz="0" w:space="0" w:color="auto"/>
                <w:right w:val="none" w:sz="0" w:space="0" w:color="auto"/>
              </w:divBdr>
            </w:div>
            <w:div w:id="978151354">
              <w:marLeft w:val="0"/>
              <w:marRight w:val="0"/>
              <w:marTop w:val="0"/>
              <w:marBottom w:val="0"/>
              <w:divBdr>
                <w:top w:val="none" w:sz="0" w:space="0" w:color="auto"/>
                <w:left w:val="none" w:sz="0" w:space="0" w:color="auto"/>
                <w:bottom w:val="none" w:sz="0" w:space="0" w:color="auto"/>
                <w:right w:val="none" w:sz="0" w:space="0" w:color="auto"/>
              </w:divBdr>
            </w:div>
            <w:div w:id="998578056">
              <w:marLeft w:val="0"/>
              <w:marRight w:val="0"/>
              <w:marTop w:val="0"/>
              <w:marBottom w:val="0"/>
              <w:divBdr>
                <w:top w:val="none" w:sz="0" w:space="0" w:color="auto"/>
                <w:left w:val="none" w:sz="0" w:space="0" w:color="auto"/>
                <w:bottom w:val="none" w:sz="0" w:space="0" w:color="auto"/>
                <w:right w:val="none" w:sz="0" w:space="0" w:color="auto"/>
              </w:divBdr>
            </w:div>
            <w:div w:id="1004549843">
              <w:marLeft w:val="0"/>
              <w:marRight w:val="0"/>
              <w:marTop w:val="0"/>
              <w:marBottom w:val="0"/>
              <w:divBdr>
                <w:top w:val="none" w:sz="0" w:space="0" w:color="auto"/>
                <w:left w:val="none" w:sz="0" w:space="0" w:color="auto"/>
                <w:bottom w:val="none" w:sz="0" w:space="0" w:color="auto"/>
                <w:right w:val="none" w:sz="0" w:space="0" w:color="auto"/>
              </w:divBdr>
            </w:div>
            <w:div w:id="1019503960">
              <w:marLeft w:val="0"/>
              <w:marRight w:val="0"/>
              <w:marTop w:val="0"/>
              <w:marBottom w:val="0"/>
              <w:divBdr>
                <w:top w:val="none" w:sz="0" w:space="0" w:color="auto"/>
                <w:left w:val="none" w:sz="0" w:space="0" w:color="auto"/>
                <w:bottom w:val="none" w:sz="0" w:space="0" w:color="auto"/>
                <w:right w:val="none" w:sz="0" w:space="0" w:color="auto"/>
              </w:divBdr>
            </w:div>
            <w:div w:id="1025638486">
              <w:marLeft w:val="0"/>
              <w:marRight w:val="0"/>
              <w:marTop w:val="0"/>
              <w:marBottom w:val="0"/>
              <w:divBdr>
                <w:top w:val="none" w:sz="0" w:space="0" w:color="auto"/>
                <w:left w:val="none" w:sz="0" w:space="0" w:color="auto"/>
                <w:bottom w:val="none" w:sz="0" w:space="0" w:color="auto"/>
                <w:right w:val="none" w:sz="0" w:space="0" w:color="auto"/>
              </w:divBdr>
              <w:divsChild>
                <w:div w:id="1103770656">
                  <w:marLeft w:val="0"/>
                  <w:marRight w:val="0"/>
                  <w:marTop w:val="0"/>
                  <w:marBottom w:val="0"/>
                  <w:divBdr>
                    <w:top w:val="none" w:sz="0" w:space="0" w:color="auto"/>
                    <w:left w:val="none" w:sz="0" w:space="0" w:color="auto"/>
                    <w:bottom w:val="none" w:sz="0" w:space="0" w:color="auto"/>
                    <w:right w:val="none" w:sz="0" w:space="0" w:color="auto"/>
                  </w:divBdr>
                </w:div>
              </w:divsChild>
            </w:div>
            <w:div w:id="1027099007">
              <w:marLeft w:val="0"/>
              <w:marRight w:val="0"/>
              <w:marTop w:val="0"/>
              <w:marBottom w:val="0"/>
              <w:divBdr>
                <w:top w:val="none" w:sz="0" w:space="0" w:color="auto"/>
                <w:left w:val="none" w:sz="0" w:space="0" w:color="auto"/>
                <w:bottom w:val="none" w:sz="0" w:space="0" w:color="auto"/>
                <w:right w:val="none" w:sz="0" w:space="0" w:color="auto"/>
              </w:divBdr>
            </w:div>
            <w:div w:id="1032614931">
              <w:marLeft w:val="0"/>
              <w:marRight w:val="0"/>
              <w:marTop w:val="0"/>
              <w:marBottom w:val="0"/>
              <w:divBdr>
                <w:top w:val="none" w:sz="0" w:space="0" w:color="auto"/>
                <w:left w:val="none" w:sz="0" w:space="0" w:color="auto"/>
                <w:bottom w:val="none" w:sz="0" w:space="0" w:color="auto"/>
                <w:right w:val="none" w:sz="0" w:space="0" w:color="auto"/>
              </w:divBdr>
              <w:divsChild>
                <w:div w:id="77757660">
                  <w:marLeft w:val="0"/>
                  <w:marRight w:val="0"/>
                  <w:marTop w:val="0"/>
                  <w:marBottom w:val="0"/>
                  <w:divBdr>
                    <w:top w:val="none" w:sz="0" w:space="0" w:color="auto"/>
                    <w:left w:val="none" w:sz="0" w:space="0" w:color="auto"/>
                    <w:bottom w:val="none" w:sz="0" w:space="0" w:color="auto"/>
                    <w:right w:val="none" w:sz="0" w:space="0" w:color="auto"/>
                  </w:divBdr>
                </w:div>
                <w:div w:id="828643647">
                  <w:marLeft w:val="0"/>
                  <w:marRight w:val="0"/>
                  <w:marTop w:val="0"/>
                  <w:marBottom w:val="0"/>
                  <w:divBdr>
                    <w:top w:val="none" w:sz="0" w:space="0" w:color="auto"/>
                    <w:left w:val="none" w:sz="0" w:space="0" w:color="auto"/>
                    <w:bottom w:val="none" w:sz="0" w:space="0" w:color="auto"/>
                    <w:right w:val="none" w:sz="0" w:space="0" w:color="auto"/>
                  </w:divBdr>
                </w:div>
                <w:div w:id="1522820975">
                  <w:marLeft w:val="0"/>
                  <w:marRight w:val="0"/>
                  <w:marTop w:val="0"/>
                  <w:marBottom w:val="0"/>
                  <w:divBdr>
                    <w:top w:val="none" w:sz="0" w:space="0" w:color="auto"/>
                    <w:left w:val="none" w:sz="0" w:space="0" w:color="auto"/>
                    <w:bottom w:val="none" w:sz="0" w:space="0" w:color="auto"/>
                    <w:right w:val="none" w:sz="0" w:space="0" w:color="auto"/>
                  </w:divBdr>
                </w:div>
              </w:divsChild>
            </w:div>
            <w:div w:id="1033387092">
              <w:marLeft w:val="0"/>
              <w:marRight w:val="0"/>
              <w:marTop w:val="0"/>
              <w:marBottom w:val="0"/>
              <w:divBdr>
                <w:top w:val="none" w:sz="0" w:space="0" w:color="auto"/>
                <w:left w:val="none" w:sz="0" w:space="0" w:color="auto"/>
                <w:bottom w:val="none" w:sz="0" w:space="0" w:color="auto"/>
                <w:right w:val="none" w:sz="0" w:space="0" w:color="auto"/>
              </w:divBdr>
            </w:div>
            <w:div w:id="1038507524">
              <w:marLeft w:val="0"/>
              <w:marRight w:val="0"/>
              <w:marTop w:val="0"/>
              <w:marBottom w:val="0"/>
              <w:divBdr>
                <w:top w:val="none" w:sz="0" w:space="0" w:color="auto"/>
                <w:left w:val="none" w:sz="0" w:space="0" w:color="auto"/>
                <w:bottom w:val="none" w:sz="0" w:space="0" w:color="auto"/>
                <w:right w:val="none" w:sz="0" w:space="0" w:color="auto"/>
              </w:divBdr>
            </w:div>
            <w:div w:id="1046370643">
              <w:marLeft w:val="0"/>
              <w:marRight w:val="0"/>
              <w:marTop w:val="0"/>
              <w:marBottom w:val="0"/>
              <w:divBdr>
                <w:top w:val="none" w:sz="0" w:space="0" w:color="auto"/>
                <w:left w:val="none" w:sz="0" w:space="0" w:color="auto"/>
                <w:bottom w:val="none" w:sz="0" w:space="0" w:color="auto"/>
                <w:right w:val="none" w:sz="0" w:space="0" w:color="auto"/>
              </w:divBdr>
            </w:div>
            <w:div w:id="1047266503">
              <w:marLeft w:val="0"/>
              <w:marRight w:val="0"/>
              <w:marTop w:val="0"/>
              <w:marBottom w:val="0"/>
              <w:divBdr>
                <w:top w:val="none" w:sz="0" w:space="0" w:color="auto"/>
                <w:left w:val="none" w:sz="0" w:space="0" w:color="auto"/>
                <w:bottom w:val="none" w:sz="0" w:space="0" w:color="auto"/>
                <w:right w:val="none" w:sz="0" w:space="0" w:color="auto"/>
              </w:divBdr>
            </w:div>
            <w:div w:id="1054891449">
              <w:marLeft w:val="0"/>
              <w:marRight w:val="0"/>
              <w:marTop w:val="0"/>
              <w:marBottom w:val="0"/>
              <w:divBdr>
                <w:top w:val="none" w:sz="0" w:space="0" w:color="auto"/>
                <w:left w:val="none" w:sz="0" w:space="0" w:color="auto"/>
                <w:bottom w:val="none" w:sz="0" w:space="0" w:color="auto"/>
                <w:right w:val="none" w:sz="0" w:space="0" w:color="auto"/>
              </w:divBdr>
            </w:div>
            <w:div w:id="1057631909">
              <w:marLeft w:val="0"/>
              <w:marRight w:val="0"/>
              <w:marTop w:val="0"/>
              <w:marBottom w:val="0"/>
              <w:divBdr>
                <w:top w:val="none" w:sz="0" w:space="0" w:color="auto"/>
                <w:left w:val="none" w:sz="0" w:space="0" w:color="auto"/>
                <w:bottom w:val="none" w:sz="0" w:space="0" w:color="auto"/>
                <w:right w:val="none" w:sz="0" w:space="0" w:color="auto"/>
              </w:divBdr>
            </w:div>
            <w:div w:id="1085807635">
              <w:marLeft w:val="0"/>
              <w:marRight w:val="0"/>
              <w:marTop w:val="0"/>
              <w:marBottom w:val="0"/>
              <w:divBdr>
                <w:top w:val="none" w:sz="0" w:space="0" w:color="auto"/>
                <w:left w:val="none" w:sz="0" w:space="0" w:color="auto"/>
                <w:bottom w:val="none" w:sz="0" w:space="0" w:color="auto"/>
                <w:right w:val="none" w:sz="0" w:space="0" w:color="auto"/>
              </w:divBdr>
            </w:div>
            <w:div w:id="1086733029">
              <w:marLeft w:val="0"/>
              <w:marRight w:val="0"/>
              <w:marTop w:val="0"/>
              <w:marBottom w:val="0"/>
              <w:divBdr>
                <w:top w:val="none" w:sz="0" w:space="0" w:color="auto"/>
                <w:left w:val="none" w:sz="0" w:space="0" w:color="auto"/>
                <w:bottom w:val="none" w:sz="0" w:space="0" w:color="auto"/>
                <w:right w:val="none" w:sz="0" w:space="0" w:color="auto"/>
              </w:divBdr>
              <w:divsChild>
                <w:div w:id="1189682780">
                  <w:marLeft w:val="0"/>
                  <w:marRight w:val="0"/>
                  <w:marTop w:val="0"/>
                  <w:marBottom w:val="0"/>
                  <w:divBdr>
                    <w:top w:val="none" w:sz="0" w:space="0" w:color="auto"/>
                    <w:left w:val="none" w:sz="0" w:space="0" w:color="auto"/>
                    <w:bottom w:val="none" w:sz="0" w:space="0" w:color="auto"/>
                    <w:right w:val="none" w:sz="0" w:space="0" w:color="auto"/>
                  </w:divBdr>
                </w:div>
              </w:divsChild>
            </w:div>
            <w:div w:id="1101681630">
              <w:marLeft w:val="0"/>
              <w:marRight w:val="0"/>
              <w:marTop w:val="0"/>
              <w:marBottom w:val="0"/>
              <w:divBdr>
                <w:top w:val="none" w:sz="0" w:space="0" w:color="auto"/>
                <w:left w:val="none" w:sz="0" w:space="0" w:color="auto"/>
                <w:bottom w:val="none" w:sz="0" w:space="0" w:color="auto"/>
                <w:right w:val="none" w:sz="0" w:space="0" w:color="auto"/>
              </w:divBdr>
              <w:divsChild>
                <w:div w:id="1244486868">
                  <w:marLeft w:val="0"/>
                  <w:marRight w:val="0"/>
                  <w:marTop w:val="0"/>
                  <w:marBottom w:val="0"/>
                  <w:divBdr>
                    <w:top w:val="none" w:sz="0" w:space="0" w:color="auto"/>
                    <w:left w:val="none" w:sz="0" w:space="0" w:color="auto"/>
                    <w:bottom w:val="none" w:sz="0" w:space="0" w:color="auto"/>
                    <w:right w:val="none" w:sz="0" w:space="0" w:color="auto"/>
                  </w:divBdr>
                </w:div>
              </w:divsChild>
            </w:div>
            <w:div w:id="1119490217">
              <w:marLeft w:val="0"/>
              <w:marRight w:val="0"/>
              <w:marTop w:val="0"/>
              <w:marBottom w:val="0"/>
              <w:divBdr>
                <w:top w:val="none" w:sz="0" w:space="0" w:color="auto"/>
                <w:left w:val="none" w:sz="0" w:space="0" w:color="auto"/>
                <w:bottom w:val="none" w:sz="0" w:space="0" w:color="auto"/>
                <w:right w:val="none" w:sz="0" w:space="0" w:color="auto"/>
              </w:divBdr>
            </w:div>
            <w:div w:id="1134560358">
              <w:marLeft w:val="0"/>
              <w:marRight w:val="0"/>
              <w:marTop w:val="0"/>
              <w:marBottom w:val="0"/>
              <w:divBdr>
                <w:top w:val="none" w:sz="0" w:space="0" w:color="auto"/>
                <w:left w:val="none" w:sz="0" w:space="0" w:color="auto"/>
                <w:bottom w:val="none" w:sz="0" w:space="0" w:color="auto"/>
                <w:right w:val="none" w:sz="0" w:space="0" w:color="auto"/>
              </w:divBdr>
            </w:div>
            <w:div w:id="1139029214">
              <w:marLeft w:val="0"/>
              <w:marRight w:val="0"/>
              <w:marTop w:val="0"/>
              <w:marBottom w:val="0"/>
              <w:divBdr>
                <w:top w:val="none" w:sz="0" w:space="0" w:color="auto"/>
                <w:left w:val="none" w:sz="0" w:space="0" w:color="auto"/>
                <w:bottom w:val="none" w:sz="0" w:space="0" w:color="auto"/>
                <w:right w:val="none" w:sz="0" w:space="0" w:color="auto"/>
              </w:divBdr>
            </w:div>
            <w:div w:id="1140075076">
              <w:marLeft w:val="0"/>
              <w:marRight w:val="0"/>
              <w:marTop w:val="0"/>
              <w:marBottom w:val="0"/>
              <w:divBdr>
                <w:top w:val="none" w:sz="0" w:space="0" w:color="auto"/>
                <w:left w:val="none" w:sz="0" w:space="0" w:color="auto"/>
                <w:bottom w:val="none" w:sz="0" w:space="0" w:color="auto"/>
                <w:right w:val="none" w:sz="0" w:space="0" w:color="auto"/>
              </w:divBdr>
              <w:divsChild>
                <w:div w:id="1832214670">
                  <w:marLeft w:val="0"/>
                  <w:marRight w:val="0"/>
                  <w:marTop w:val="0"/>
                  <w:marBottom w:val="0"/>
                  <w:divBdr>
                    <w:top w:val="none" w:sz="0" w:space="0" w:color="auto"/>
                    <w:left w:val="none" w:sz="0" w:space="0" w:color="auto"/>
                    <w:bottom w:val="none" w:sz="0" w:space="0" w:color="auto"/>
                    <w:right w:val="none" w:sz="0" w:space="0" w:color="auto"/>
                  </w:divBdr>
                </w:div>
              </w:divsChild>
            </w:div>
            <w:div w:id="1150633736">
              <w:marLeft w:val="0"/>
              <w:marRight w:val="0"/>
              <w:marTop w:val="0"/>
              <w:marBottom w:val="0"/>
              <w:divBdr>
                <w:top w:val="none" w:sz="0" w:space="0" w:color="auto"/>
                <w:left w:val="none" w:sz="0" w:space="0" w:color="auto"/>
                <w:bottom w:val="none" w:sz="0" w:space="0" w:color="auto"/>
                <w:right w:val="none" w:sz="0" w:space="0" w:color="auto"/>
              </w:divBdr>
              <w:divsChild>
                <w:div w:id="6560792">
                  <w:marLeft w:val="0"/>
                  <w:marRight w:val="0"/>
                  <w:marTop w:val="0"/>
                  <w:marBottom w:val="0"/>
                  <w:divBdr>
                    <w:top w:val="none" w:sz="0" w:space="0" w:color="auto"/>
                    <w:left w:val="none" w:sz="0" w:space="0" w:color="auto"/>
                    <w:bottom w:val="none" w:sz="0" w:space="0" w:color="auto"/>
                    <w:right w:val="none" w:sz="0" w:space="0" w:color="auto"/>
                  </w:divBdr>
                </w:div>
              </w:divsChild>
            </w:div>
            <w:div w:id="1159467771">
              <w:marLeft w:val="0"/>
              <w:marRight w:val="0"/>
              <w:marTop w:val="0"/>
              <w:marBottom w:val="0"/>
              <w:divBdr>
                <w:top w:val="none" w:sz="0" w:space="0" w:color="auto"/>
                <w:left w:val="none" w:sz="0" w:space="0" w:color="auto"/>
                <w:bottom w:val="none" w:sz="0" w:space="0" w:color="auto"/>
                <w:right w:val="none" w:sz="0" w:space="0" w:color="auto"/>
              </w:divBdr>
              <w:divsChild>
                <w:div w:id="296108784">
                  <w:marLeft w:val="0"/>
                  <w:marRight w:val="0"/>
                  <w:marTop w:val="0"/>
                  <w:marBottom w:val="0"/>
                  <w:divBdr>
                    <w:top w:val="none" w:sz="0" w:space="0" w:color="auto"/>
                    <w:left w:val="none" w:sz="0" w:space="0" w:color="auto"/>
                    <w:bottom w:val="none" w:sz="0" w:space="0" w:color="auto"/>
                    <w:right w:val="none" w:sz="0" w:space="0" w:color="auto"/>
                  </w:divBdr>
                </w:div>
                <w:div w:id="498691502">
                  <w:marLeft w:val="0"/>
                  <w:marRight w:val="0"/>
                  <w:marTop w:val="0"/>
                  <w:marBottom w:val="0"/>
                  <w:divBdr>
                    <w:top w:val="none" w:sz="0" w:space="0" w:color="auto"/>
                    <w:left w:val="none" w:sz="0" w:space="0" w:color="auto"/>
                    <w:bottom w:val="none" w:sz="0" w:space="0" w:color="auto"/>
                    <w:right w:val="none" w:sz="0" w:space="0" w:color="auto"/>
                  </w:divBdr>
                </w:div>
              </w:divsChild>
            </w:div>
            <w:div w:id="1167792437">
              <w:marLeft w:val="0"/>
              <w:marRight w:val="0"/>
              <w:marTop w:val="0"/>
              <w:marBottom w:val="0"/>
              <w:divBdr>
                <w:top w:val="none" w:sz="0" w:space="0" w:color="auto"/>
                <w:left w:val="none" w:sz="0" w:space="0" w:color="auto"/>
                <w:bottom w:val="none" w:sz="0" w:space="0" w:color="auto"/>
                <w:right w:val="none" w:sz="0" w:space="0" w:color="auto"/>
              </w:divBdr>
            </w:div>
            <w:div w:id="1179850486">
              <w:marLeft w:val="0"/>
              <w:marRight w:val="0"/>
              <w:marTop w:val="0"/>
              <w:marBottom w:val="0"/>
              <w:divBdr>
                <w:top w:val="none" w:sz="0" w:space="0" w:color="auto"/>
                <w:left w:val="none" w:sz="0" w:space="0" w:color="auto"/>
                <w:bottom w:val="none" w:sz="0" w:space="0" w:color="auto"/>
                <w:right w:val="none" w:sz="0" w:space="0" w:color="auto"/>
              </w:divBdr>
              <w:divsChild>
                <w:div w:id="50542211">
                  <w:marLeft w:val="0"/>
                  <w:marRight w:val="0"/>
                  <w:marTop w:val="0"/>
                  <w:marBottom w:val="0"/>
                  <w:divBdr>
                    <w:top w:val="none" w:sz="0" w:space="0" w:color="auto"/>
                    <w:left w:val="none" w:sz="0" w:space="0" w:color="auto"/>
                    <w:bottom w:val="none" w:sz="0" w:space="0" w:color="auto"/>
                    <w:right w:val="none" w:sz="0" w:space="0" w:color="auto"/>
                  </w:divBdr>
                </w:div>
              </w:divsChild>
            </w:div>
            <w:div w:id="1188373183">
              <w:marLeft w:val="0"/>
              <w:marRight w:val="0"/>
              <w:marTop w:val="0"/>
              <w:marBottom w:val="0"/>
              <w:divBdr>
                <w:top w:val="none" w:sz="0" w:space="0" w:color="auto"/>
                <w:left w:val="none" w:sz="0" w:space="0" w:color="auto"/>
                <w:bottom w:val="none" w:sz="0" w:space="0" w:color="auto"/>
                <w:right w:val="none" w:sz="0" w:space="0" w:color="auto"/>
              </w:divBdr>
              <w:divsChild>
                <w:div w:id="31196622">
                  <w:marLeft w:val="0"/>
                  <w:marRight w:val="0"/>
                  <w:marTop w:val="0"/>
                  <w:marBottom w:val="0"/>
                  <w:divBdr>
                    <w:top w:val="none" w:sz="0" w:space="0" w:color="auto"/>
                    <w:left w:val="none" w:sz="0" w:space="0" w:color="auto"/>
                    <w:bottom w:val="none" w:sz="0" w:space="0" w:color="auto"/>
                    <w:right w:val="none" w:sz="0" w:space="0" w:color="auto"/>
                  </w:divBdr>
                </w:div>
              </w:divsChild>
            </w:div>
            <w:div w:id="1192498394">
              <w:marLeft w:val="0"/>
              <w:marRight w:val="0"/>
              <w:marTop w:val="0"/>
              <w:marBottom w:val="0"/>
              <w:divBdr>
                <w:top w:val="none" w:sz="0" w:space="0" w:color="auto"/>
                <w:left w:val="none" w:sz="0" w:space="0" w:color="auto"/>
                <w:bottom w:val="none" w:sz="0" w:space="0" w:color="auto"/>
                <w:right w:val="none" w:sz="0" w:space="0" w:color="auto"/>
              </w:divBdr>
              <w:divsChild>
                <w:div w:id="577060170">
                  <w:marLeft w:val="0"/>
                  <w:marRight w:val="0"/>
                  <w:marTop w:val="0"/>
                  <w:marBottom w:val="0"/>
                  <w:divBdr>
                    <w:top w:val="none" w:sz="0" w:space="0" w:color="auto"/>
                    <w:left w:val="none" w:sz="0" w:space="0" w:color="auto"/>
                    <w:bottom w:val="none" w:sz="0" w:space="0" w:color="auto"/>
                    <w:right w:val="none" w:sz="0" w:space="0" w:color="auto"/>
                  </w:divBdr>
                </w:div>
              </w:divsChild>
            </w:div>
            <w:div w:id="1195583864">
              <w:marLeft w:val="0"/>
              <w:marRight w:val="0"/>
              <w:marTop w:val="0"/>
              <w:marBottom w:val="0"/>
              <w:divBdr>
                <w:top w:val="none" w:sz="0" w:space="0" w:color="auto"/>
                <w:left w:val="none" w:sz="0" w:space="0" w:color="auto"/>
                <w:bottom w:val="none" w:sz="0" w:space="0" w:color="auto"/>
                <w:right w:val="none" w:sz="0" w:space="0" w:color="auto"/>
              </w:divBdr>
            </w:div>
            <w:div w:id="1210188972">
              <w:marLeft w:val="0"/>
              <w:marRight w:val="0"/>
              <w:marTop w:val="0"/>
              <w:marBottom w:val="0"/>
              <w:divBdr>
                <w:top w:val="none" w:sz="0" w:space="0" w:color="auto"/>
                <w:left w:val="none" w:sz="0" w:space="0" w:color="auto"/>
                <w:bottom w:val="none" w:sz="0" w:space="0" w:color="auto"/>
                <w:right w:val="none" w:sz="0" w:space="0" w:color="auto"/>
              </w:divBdr>
            </w:div>
            <w:div w:id="1236865117">
              <w:marLeft w:val="0"/>
              <w:marRight w:val="0"/>
              <w:marTop w:val="0"/>
              <w:marBottom w:val="0"/>
              <w:divBdr>
                <w:top w:val="none" w:sz="0" w:space="0" w:color="auto"/>
                <w:left w:val="none" w:sz="0" w:space="0" w:color="auto"/>
                <w:bottom w:val="none" w:sz="0" w:space="0" w:color="auto"/>
                <w:right w:val="none" w:sz="0" w:space="0" w:color="auto"/>
              </w:divBdr>
              <w:divsChild>
                <w:div w:id="1609585595">
                  <w:marLeft w:val="0"/>
                  <w:marRight w:val="0"/>
                  <w:marTop w:val="0"/>
                  <w:marBottom w:val="0"/>
                  <w:divBdr>
                    <w:top w:val="none" w:sz="0" w:space="0" w:color="auto"/>
                    <w:left w:val="none" w:sz="0" w:space="0" w:color="auto"/>
                    <w:bottom w:val="none" w:sz="0" w:space="0" w:color="auto"/>
                    <w:right w:val="none" w:sz="0" w:space="0" w:color="auto"/>
                  </w:divBdr>
                </w:div>
              </w:divsChild>
            </w:div>
            <w:div w:id="1239709838">
              <w:marLeft w:val="0"/>
              <w:marRight w:val="0"/>
              <w:marTop w:val="0"/>
              <w:marBottom w:val="0"/>
              <w:divBdr>
                <w:top w:val="none" w:sz="0" w:space="0" w:color="auto"/>
                <w:left w:val="none" w:sz="0" w:space="0" w:color="auto"/>
                <w:bottom w:val="none" w:sz="0" w:space="0" w:color="auto"/>
                <w:right w:val="none" w:sz="0" w:space="0" w:color="auto"/>
              </w:divBdr>
            </w:div>
            <w:div w:id="1250583218">
              <w:marLeft w:val="0"/>
              <w:marRight w:val="0"/>
              <w:marTop w:val="0"/>
              <w:marBottom w:val="0"/>
              <w:divBdr>
                <w:top w:val="none" w:sz="0" w:space="0" w:color="auto"/>
                <w:left w:val="none" w:sz="0" w:space="0" w:color="auto"/>
                <w:bottom w:val="none" w:sz="0" w:space="0" w:color="auto"/>
                <w:right w:val="none" w:sz="0" w:space="0" w:color="auto"/>
              </w:divBdr>
              <w:divsChild>
                <w:div w:id="1846892519">
                  <w:marLeft w:val="0"/>
                  <w:marRight w:val="0"/>
                  <w:marTop w:val="0"/>
                  <w:marBottom w:val="0"/>
                  <w:divBdr>
                    <w:top w:val="none" w:sz="0" w:space="0" w:color="auto"/>
                    <w:left w:val="none" w:sz="0" w:space="0" w:color="auto"/>
                    <w:bottom w:val="none" w:sz="0" w:space="0" w:color="auto"/>
                    <w:right w:val="none" w:sz="0" w:space="0" w:color="auto"/>
                  </w:divBdr>
                </w:div>
              </w:divsChild>
            </w:div>
            <w:div w:id="1254432194">
              <w:marLeft w:val="0"/>
              <w:marRight w:val="0"/>
              <w:marTop w:val="0"/>
              <w:marBottom w:val="0"/>
              <w:divBdr>
                <w:top w:val="none" w:sz="0" w:space="0" w:color="auto"/>
                <w:left w:val="none" w:sz="0" w:space="0" w:color="auto"/>
                <w:bottom w:val="none" w:sz="0" w:space="0" w:color="auto"/>
                <w:right w:val="none" w:sz="0" w:space="0" w:color="auto"/>
              </w:divBdr>
            </w:div>
            <w:div w:id="1259218833">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sChild>
                <w:div w:id="1873883842">
                  <w:marLeft w:val="0"/>
                  <w:marRight w:val="0"/>
                  <w:marTop w:val="0"/>
                  <w:marBottom w:val="0"/>
                  <w:divBdr>
                    <w:top w:val="none" w:sz="0" w:space="0" w:color="auto"/>
                    <w:left w:val="none" w:sz="0" w:space="0" w:color="auto"/>
                    <w:bottom w:val="none" w:sz="0" w:space="0" w:color="auto"/>
                    <w:right w:val="none" w:sz="0" w:space="0" w:color="auto"/>
                  </w:divBdr>
                </w:div>
              </w:divsChild>
            </w:div>
            <w:div w:id="128873159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
              </w:divsChild>
            </w:div>
            <w:div w:id="1302803647">
              <w:marLeft w:val="0"/>
              <w:marRight w:val="0"/>
              <w:marTop w:val="0"/>
              <w:marBottom w:val="0"/>
              <w:divBdr>
                <w:top w:val="none" w:sz="0" w:space="0" w:color="auto"/>
                <w:left w:val="none" w:sz="0" w:space="0" w:color="auto"/>
                <w:bottom w:val="none" w:sz="0" w:space="0" w:color="auto"/>
                <w:right w:val="none" w:sz="0" w:space="0" w:color="auto"/>
              </w:divBdr>
            </w:div>
            <w:div w:id="1316911944">
              <w:marLeft w:val="0"/>
              <w:marRight w:val="0"/>
              <w:marTop w:val="0"/>
              <w:marBottom w:val="0"/>
              <w:divBdr>
                <w:top w:val="none" w:sz="0" w:space="0" w:color="auto"/>
                <w:left w:val="none" w:sz="0" w:space="0" w:color="auto"/>
                <w:bottom w:val="none" w:sz="0" w:space="0" w:color="auto"/>
                <w:right w:val="none" w:sz="0" w:space="0" w:color="auto"/>
              </w:divBdr>
            </w:div>
            <w:div w:id="1316952230">
              <w:marLeft w:val="0"/>
              <w:marRight w:val="0"/>
              <w:marTop w:val="0"/>
              <w:marBottom w:val="0"/>
              <w:divBdr>
                <w:top w:val="none" w:sz="0" w:space="0" w:color="auto"/>
                <w:left w:val="none" w:sz="0" w:space="0" w:color="auto"/>
                <w:bottom w:val="none" w:sz="0" w:space="0" w:color="auto"/>
                <w:right w:val="none" w:sz="0" w:space="0" w:color="auto"/>
              </w:divBdr>
            </w:div>
            <w:div w:id="1351294316">
              <w:marLeft w:val="0"/>
              <w:marRight w:val="0"/>
              <w:marTop w:val="0"/>
              <w:marBottom w:val="0"/>
              <w:divBdr>
                <w:top w:val="none" w:sz="0" w:space="0" w:color="auto"/>
                <w:left w:val="none" w:sz="0" w:space="0" w:color="auto"/>
                <w:bottom w:val="none" w:sz="0" w:space="0" w:color="auto"/>
                <w:right w:val="none" w:sz="0" w:space="0" w:color="auto"/>
              </w:divBdr>
            </w:div>
            <w:div w:id="1355576206">
              <w:marLeft w:val="0"/>
              <w:marRight w:val="0"/>
              <w:marTop w:val="0"/>
              <w:marBottom w:val="0"/>
              <w:divBdr>
                <w:top w:val="none" w:sz="0" w:space="0" w:color="auto"/>
                <w:left w:val="none" w:sz="0" w:space="0" w:color="auto"/>
                <w:bottom w:val="none" w:sz="0" w:space="0" w:color="auto"/>
                <w:right w:val="none" w:sz="0" w:space="0" w:color="auto"/>
              </w:divBdr>
              <w:divsChild>
                <w:div w:id="1005473005">
                  <w:marLeft w:val="0"/>
                  <w:marRight w:val="0"/>
                  <w:marTop w:val="0"/>
                  <w:marBottom w:val="0"/>
                  <w:divBdr>
                    <w:top w:val="none" w:sz="0" w:space="0" w:color="auto"/>
                    <w:left w:val="none" w:sz="0" w:space="0" w:color="auto"/>
                    <w:bottom w:val="none" w:sz="0" w:space="0" w:color="auto"/>
                    <w:right w:val="none" w:sz="0" w:space="0" w:color="auto"/>
                  </w:divBdr>
                </w:div>
              </w:divsChild>
            </w:div>
            <w:div w:id="1381710418">
              <w:marLeft w:val="0"/>
              <w:marRight w:val="0"/>
              <w:marTop w:val="0"/>
              <w:marBottom w:val="0"/>
              <w:divBdr>
                <w:top w:val="none" w:sz="0" w:space="0" w:color="auto"/>
                <w:left w:val="none" w:sz="0" w:space="0" w:color="auto"/>
                <w:bottom w:val="none" w:sz="0" w:space="0" w:color="auto"/>
                <w:right w:val="none" w:sz="0" w:space="0" w:color="auto"/>
              </w:divBdr>
              <w:divsChild>
                <w:div w:id="37554128">
                  <w:marLeft w:val="0"/>
                  <w:marRight w:val="0"/>
                  <w:marTop w:val="0"/>
                  <w:marBottom w:val="0"/>
                  <w:divBdr>
                    <w:top w:val="none" w:sz="0" w:space="0" w:color="auto"/>
                    <w:left w:val="none" w:sz="0" w:space="0" w:color="auto"/>
                    <w:bottom w:val="none" w:sz="0" w:space="0" w:color="auto"/>
                    <w:right w:val="none" w:sz="0" w:space="0" w:color="auto"/>
                  </w:divBdr>
                </w:div>
              </w:divsChild>
            </w:div>
            <w:div w:id="1411851699">
              <w:marLeft w:val="0"/>
              <w:marRight w:val="0"/>
              <w:marTop w:val="0"/>
              <w:marBottom w:val="0"/>
              <w:divBdr>
                <w:top w:val="none" w:sz="0" w:space="0" w:color="auto"/>
                <w:left w:val="none" w:sz="0" w:space="0" w:color="auto"/>
                <w:bottom w:val="none" w:sz="0" w:space="0" w:color="auto"/>
                <w:right w:val="none" w:sz="0" w:space="0" w:color="auto"/>
              </w:divBdr>
              <w:divsChild>
                <w:div w:id="369839555">
                  <w:marLeft w:val="0"/>
                  <w:marRight w:val="0"/>
                  <w:marTop w:val="0"/>
                  <w:marBottom w:val="0"/>
                  <w:divBdr>
                    <w:top w:val="none" w:sz="0" w:space="0" w:color="auto"/>
                    <w:left w:val="none" w:sz="0" w:space="0" w:color="auto"/>
                    <w:bottom w:val="none" w:sz="0" w:space="0" w:color="auto"/>
                    <w:right w:val="none" w:sz="0" w:space="0" w:color="auto"/>
                  </w:divBdr>
                </w:div>
              </w:divsChild>
            </w:div>
            <w:div w:id="1419522612">
              <w:marLeft w:val="0"/>
              <w:marRight w:val="0"/>
              <w:marTop w:val="0"/>
              <w:marBottom w:val="0"/>
              <w:divBdr>
                <w:top w:val="none" w:sz="0" w:space="0" w:color="auto"/>
                <w:left w:val="none" w:sz="0" w:space="0" w:color="auto"/>
                <w:bottom w:val="none" w:sz="0" w:space="0" w:color="auto"/>
                <w:right w:val="none" w:sz="0" w:space="0" w:color="auto"/>
              </w:divBdr>
              <w:divsChild>
                <w:div w:id="38404909">
                  <w:marLeft w:val="0"/>
                  <w:marRight w:val="0"/>
                  <w:marTop w:val="0"/>
                  <w:marBottom w:val="0"/>
                  <w:divBdr>
                    <w:top w:val="none" w:sz="0" w:space="0" w:color="auto"/>
                    <w:left w:val="none" w:sz="0" w:space="0" w:color="auto"/>
                    <w:bottom w:val="none" w:sz="0" w:space="0" w:color="auto"/>
                    <w:right w:val="none" w:sz="0" w:space="0" w:color="auto"/>
                  </w:divBdr>
                </w:div>
              </w:divsChild>
            </w:div>
            <w:div w:id="1422070212">
              <w:marLeft w:val="0"/>
              <w:marRight w:val="0"/>
              <w:marTop w:val="0"/>
              <w:marBottom w:val="0"/>
              <w:divBdr>
                <w:top w:val="none" w:sz="0" w:space="0" w:color="auto"/>
                <w:left w:val="none" w:sz="0" w:space="0" w:color="auto"/>
                <w:bottom w:val="none" w:sz="0" w:space="0" w:color="auto"/>
                <w:right w:val="none" w:sz="0" w:space="0" w:color="auto"/>
              </w:divBdr>
            </w:div>
            <w:div w:id="1450970548">
              <w:marLeft w:val="0"/>
              <w:marRight w:val="0"/>
              <w:marTop w:val="0"/>
              <w:marBottom w:val="0"/>
              <w:divBdr>
                <w:top w:val="none" w:sz="0" w:space="0" w:color="auto"/>
                <w:left w:val="none" w:sz="0" w:space="0" w:color="auto"/>
                <w:bottom w:val="none" w:sz="0" w:space="0" w:color="auto"/>
                <w:right w:val="none" w:sz="0" w:space="0" w:color="auto"/>
              </w:divBdr>
            </w:div>
            <w:div w:id="1453865273">
              <w:marLeft w:val="0"/>
              <w:marRight w:val="0"/>
              <w:marTop w:val="0"/>
              <w:marBottom w:val="0"/>
              <w:divBdr>
                <w:top w:val="none" w:sz="0" w:space="0" w:color="auto"/>
                <w:left w:val="none" w:sz="0" w:space="0" w:color="auto"/>
                <w:bottom w:val="none" w:sz="0" w:space="0" w:color="auto"/>
                <w:right w:val="none" w:sz="0" w:space="0" w:color="auto"/>
              </w:divBdr>
            </w:div>
            <w:div w:id="1465267854">
              <w:marLeft w:val="0"/>
              <w:marRight w:val="0"/>
              <w:marTop w:val="0"/>
              <w:marBottom w:val="0"/>
              <w:divBdr>
                <w:top w:val="none" w:sz="0" w:space="0" w:color="auto"/>
                <w:left w:val="none" w:sz="0" w:space="0" w:color="auto"/>
                <w:bottom w:val="none" w:sz="0" w:space="0" w:color="auto"/>
                <w:right w:val="none" w:sz="0" w:space="0" w:color="auto"/>
              </w:divBdr>
              <w:divsChild>
                <w:div w:id="779027368">
                  <w:marLeft w:val="0"/>
                  <w:marRight w:val="0"/>
                  <w:marTop w:val="0"/>
                  <w:marBottom w:val="0"/>
                  <w:divBdr>
                    <w:top w:val="none" w:sz="0" w:space="0" w:color="auto"/>
                    <w:left w:val="none" w:sz="0" w:space="0" w:color="auto"/>
                    <w:bottom w:val="none" w:sz="0" w:space="0" w:color="auto"/>
                    <w:right w:val="none" w:sz="0" w:space="0" w:color="auto"/>
                  </w:divBdr>
                </w:div>
              </w:divsChild>
            </w:div>
            <w:div w:id="1473866287">
              <w:marLeft w:val="0"/>
              <w:marRight w:val="0"/>
              <w:marTop w:val="0"/>
              <w:marBottom w:val="0"/>
              <w:divBdr>
                <w:top w:val="none" w:sz="0" w:space="0" w:color="auto"/>
                <w:left w:val="none" w:sz="0" w:space="0" w:color="auto"/>
                <w:bottom w:val="none" w:sz="0" w:space="0" w:color="auto"/>
                <w:right w:val="none" w:sz="0" w:space="0" w:color="auto"/>
              </w:divBdr>
              <w:divsChild>
                <w:div w:id="372077011">
                  <w:marLeft w:val="0"/>
                  <w:marRight w:val="0"/>
                  <w:marTop w:val="0"/>
                  <w:marBottom w:val="0"/>
                  <w:divBdr>
                    <w:top w:val="none" w:sz="0" w:space="0" w:color="auto"/>
                    <w:left w:val="none" w:sz="0" w:space="0" w:color="auto"/>
                    <w:bottom w:val="none" w:sz="0" w:space="0" w:color="auto"/>
                    <w:right w:val="none" w:sz="0" w:space="0" w:color="auto"/>
                  </w:divBdr>
                </w:div>
              </w:divsChild>
            </w:div>
            <w:div w:id="1479610170">
              <w:marLeft w:val="0"/>
              <w:marRight w:val="0"/>
              <w:marTop w:val="0"/>
              <w:marBottom w:val="0"/>
              <w:divBdr>
                <w:top w:val="none" w:sz="0" w:space="0" w:color="auto"/>
                <w:left w:val="none" w:sz="0" w:space="0" w:color="auto"/>
                <w:bottom w:val="none" w:sz="0" w:space="0" w:color="auto"/>
                <w:right w:val="none" w:sz="0" w:space="0" w:color="auto"/>
              </w:divBdr>
              <w:divsChild>
                <w:div w:id="1755390757">
                  <w:marLeft w:val="0"/>
                  <w:marRight w:val="0"/>
                  <w:marTop w:val="0"/>
                  <w:marBottom w:val="0"/>
                  <w:divBdr>
                    <w:top w:val="none" w:sz="0" w:space="0" w:color="auto"/>
                    <w:left w:val="none" w:sz="0" w:space="0" w:color="auto"/>
                    <w:bottom w:val="none" w:sz="0" w:space="0" w:color="auto"/>
                    <w:right w:val="none" w:sz="0" w:space="0" w:color="auto"/>
                  </w:divBdr>
                </w:div>
              </w:divsChild>
            </w:div>
            <w:div w:id="1480271381">
              <w:marLeft w:val="0"/>
              <w:marRight w:val="0"/>
              <w:marTop w:val="0"/>
              <w:marBottom w:val="0"/>
              <w:divBdr>
                <w:top w:val="none" w:sz="0" w:space="0" w:color="auto"/>
                <w:left w:val="none" w:sz="0" w:space="0" w:color="auto"/>
                <w:bottom w:val="none" w:sz="0" w:space="0" w:color="auto"/>
                <w:right w:val="none" w:sz="0" w:space="0" w:color="auto"/>
              </w:divBdr>
              <w:divsChild>
                <w:div w:id="179855112">
                  <w:marLeft w:val="0"/>
                  <w:marRight w:val="0"/>
                  <w:marTop w:val="0"/>
                  <w:marBottom w:val="0"/>
                  <w:divBdr>
                    <w:top w:val="none" w:sz="0" w:space="0" w:color="auto"/>
                    <w:left w:val="none" w:sz="0" w:space="0" w:color="auto"/>
                    <w:bottom w:val="none" w:sz="0" w:space="0" w:color="auto"/>
                    <w:right w:val="none" w:sz="0" w:space="0" w:color="auto"/>
                  </w:divBdr>
                </w:div>
              </w:divsChild>
            </w:div>
            <w:div w:id="1480919577">
              <w:marLeft w:val="0"/>
              <w:marRight w:val="0"/>
              <w:marTop w:val="0"/>
              <w:marBottom w:val="0"/>
              <w:divBdr>
                <w:top w:val="none" w:sz="0" w:space="0" w:color="auto"/>
                <w:left w:val="none" w:sz="0" w:space="0" w:color="auto"/>
                <w:bottom w:val="none" w:sz="0" w:space="0" w:color="auto"/>
                <w:right w:val="none" w:sz="0" w:space="0" w:color="auto"/>
              </w:divBdr>
            </w:div>
            <w:div w:id="1481653983">
              <w:marLeft w:val="0"/>
              <w:marRight w:val="0"/>
              <w:marTop w:val="0"/>
              <w:marBottom w:val="0"/>
              <w:divBdr>
                <w:top w:val="none" w:sz="0" w:space="0" w:color="auto"/>
                <w:left w:val="none" w:sz="0" w:space="0" w:color="auto"/>
                <w:bottom w:val="none" w:sz="0" w:space="0" w:color="auto"/>
                <w:right w:val="none" w:sz="0" w:space="0" w:color="auto"/>
              </w:divBdr>
            </w:div>
            <w:div w:id="1506046544">
              <w:marLeft w:val="0"/>
              <w:marRight w:val="0"/>
              <w:marTop w:val="0"/>
              <w:marBottom w:val="0"/>
              <w:divBdr>
                <w:top w:val="none" w:sz="0" w:space="0" w:color="auto"/>
                <w:left w:val="none" w:sz="0" w:space="0" w:color="auto"/>
                <w:bottom w:val="none" w:sz="0" w:space="0" w:color="auto"/>
                <w:right w:val="none" w:sz="0" w:space="0" w:color="auto"/>
              </w:divBdr>
            </w:div>
            <w:div w:id="1509097842">
              <w:marLeft w:val="0"/>
              <w:marRight w:val="0"/>
              <w:marTop w:val="0"/>
              <w:marBottom w:val="0"/>
              <w:divBdr>
                <w:top w:val="none" w:sz="0" w:space="0" w:color="auto"/>
                <w:left w:val="none" w:sz="0" w:space="0" w:color="auto"/>
                <w:bottom w:val="none" w:sz="0" w:space="0" w:color="auto"/>
                <w:right w:val="none" w:sz="0" w:space="0" w:color="auto"/>
              </w:divBdr>
              <w:divsChild>
                <w:div w:id="973220095">
                  <w:marLeft w:val="0"/>
                  <w:marRight w:val="0"/>
                  <w:marTop w:val="0"/>
                  <w:marBottom w:val="0"/>
                  <w:divBdr>
                    <w:top w:val="none" w:sz="0" w:space="0" w:color="auto"/>
                    <w:left w:val="none" w:sz="0" w:space="0" w:color="auto"/>
                    <w:bottom w:val="none" w:sz="0" w:space="0" w:color="auto"/>
                    <w:right w:val="none" w:sz="0" w:space="0" w:color="auto"/>
                  </w:divBdr>
                </w:div>
              </w:divsChild>
            </w:div>
            <w:div w:id="1509909945">
              <w:marLeft w:val="0"/>
              <w:marRight w:val="0"/>
              <w:marTop w:val="0"/>
              <w:marBottom w:val="0"/>
              <w:divBdr>
                <w:top w:val="none" w:sz="0" w:space="0" w:color="auto"/>
                <w:left w:val="none" w:sz="0" w:space="0" w:color="auto"/>
                <w:bottom w:val="none" w:sz="0" w:space="0" w:color="auto"/>
                <w:right w:val="none" w:sz="0" w:space="0" w:color="auto"/>
              </w:divBdr>
            </w:div>
            <w:div w:id="1510606840">
              <w:marLeft w:val="0"/>
              <w:marRight w:val="0"/>
              <w:marTop w:val="0"/>
              <w:marBottom w:val="0"/>
              <w:divBdr>
                <w:top w:val="none" w:sz="0" w:space="0" w:color="auto"/>
                <w:left w:val="none" w:sz="0" w:space="0" w:color="auto"/>
                <w:bottom w:val="none" w:sz="0" w:space="0" w:color="auto"/>
                <w:right w:val="none" w:sz="0" w:space="0" w:color="auto"/>
              </w:divBdr>
            </w:div>
            <w:div w:id="1521313827">
              <w:marLeft w:val="0"/>
              <w:marRight w:val="0"/>
              <w:marTop w:val="0"/>
              <w:marBottom w:val="0"/>
              <w:divBdr>
                <w:top w:val="none" w:sz="0" w:space="0" w:color="auto"/>
                <w:left w:val="none" w:sz="0" w:space="0" w:color="auto"/>
                <w:bottom w:val="none" w:sz="0" w:space="0" w:color="auto"/>
                <w:right w:val="none" w:sz="0" w:space="0" w:color="auto"/>
              </w:divBdr>
              <w:divsChild>
                <w:div w:id="1519004287">
                  <w:marLeft w:val="0"/>
                  <w:marRight w:val="0"/>
                  <w:marTop w:val="0"/>
                  <w:marBottom w:val="0"/>
                  <w:divBdr>
                    <w:top w:val="none" w:sz="0" w:space="0" w:color="auto"/>
                    <w:left w:val="none" w:sz="0" w:space="0" w:color="auto"/>
                    <w:bottom w:val="none" w:sz="0" w:space="0" w:color="auto"/>
                    <w:right w:val="none" w:sz="0" w:space="0" w:color="auto"/>
                  </w:divBdr>
                </w:div>
              </w:divsChild>
            </w:div>
            <w:div w:id="1548375079">
              <w:marLeft w:val="0"/>
              <w:marRight w:val="0"/>
              <w:marTop w:val="0"/>
              <w:marBottom w:val="0"/>
              <w:divBdr>
                <w:top w:val="none" w:sz="0" w:space="0" w:color="auto"/>
                <w:left w:val="none" w:sz="0" w:space="0" w:color="auto"/>
                <w:bottom w:val="none" w:sz="0" w:space="0" w:color="auto"/>
                <w:right w:val="none" w:sz="0" w:space="0" w:color="auto"/>
              </w:divBdr>
              <w:divsChild>
                <w:div w:id="6638079">
                  <w:marLeft w:val="0"/>
                  <w:marRight w:val="0"/>
                  <w:marTop w:val="0"/>
                  <w:marBottom w:val="0"/>
                  <w:divBdr>
                    <w:top w:val="none" w:sz="0" w:space="0" w:color="auto"/>
                    <w:left w:val="none" w:sz="0" w:space="0" w:color="auto"/>
                    <w:bottom w:val="none" w:sz="0" w:space="0" w:color="auto"/>
                    <w:right w:val="none" w:sz="0" w:space="0" w:color="auto"/>
                  </w:divBdr>
                </w:div>
              </w:divsChild>
            </w:div>
            <w:div w:id="1550995809">
              <w:marLeft w:val="0"/>
              <w:marRight w:val="0"/>
              <w:marTop w:val="0"/>
              <w:marBottom w:val="0"/>
              <w:divBdr>
                <w:top w:val="none" w:sz="0" w:space="0" w:color="auto"/>
                <w:left w:val="none" w:sz="0" w:space="0" w:color="auto"/>
                <w:bottom w:val="none" w:sz="0" w:space="0" w:color="auto"/>
                <w:right w:val="none" w:sz="0" w:space="0" w:color="auto"/>
              </w:divBdr>
            </w:div>
            <w:div w:id="1570576144">
              <w:marLeft w:val="0"/>
              <w:marRight w:val="0"/>
              <w:marTop w:val="0"/>
              <w:marBottom w:val="0"/>
              <w:divBdr>
                <w:top w:val="none" w:sz="0" w:space="0" w:color="auto"/>
                <w:left w:val="none" w:sz="0" w:space="0" w:color="auto"/>
                <w:bottom w:val="none" w:sz="0" w:space="0" w:color="auto"/>
                <w:right w:val="none" w:sz="0" w:space="0" w:color="auto"/>
              </w:divBdr>
              <w:divsChild>
                <w:div w:id="2114595512">
                  <w:marLeft w:val="0"/>
                  <w:marRight w:val="0"/>
                  <w:marTop w:val="0"/>
                  <w:marBottom w:val="0"/>
                  <w:divBdr>
                    <w:top w:val="none" w:sz="0" w:space="0" w:color="auto"/>
                    <w:left w:val="none" w:sz="0" w:space="0" w:color="auto"/>
                    <w:bottom w:val="none" w:sz="0" w:space="0" w:color="auto"/>
                    <w:right w:val="none" w:sz="0" w:space="0" w:color="auto"/>
                  </w:divBdr>
                </w:div>
              </w:divsChild>
            </w:div>
            <w:div w:id="1587961753">
              <w:marLeft w:val="0"/>
              <w:marRight w:val="0"/>
              <w:marTop w:val="0"/>
              <w:marBottom w:val="0"/>
              <w:divBdr>
                <w:top w:val="none" w:sz="0" w:space="0" w:color="auto"/>
                <w:left w:val="none" w:sz="0" w:space="0" w:color="auto"/>
                <w:bottom w:val="none" w:sz="0" w:space="0" w:color="auto"/>
                <w:right w:val="none" w:sz="0" w:space="0" w:color="auto"/>
              </w:divBdr>
            </w:div>
            <w:div w:id="1652517746">
              <w:marLeft w:val="0"/>
              <w:marRight w:val="0"/>
              <w:marTop w:val="0"/>
              <w:marBottom w:val="0"/>
              <w:divBdr>
                <w:top w:val="none" w:sz="0" w:space="0" w:color="auto"/>
                <w:left w:val="none" w:sz="0" w:space="0" w:color="auto"/>
                <w:bottom w:val="none" w:sz="0" w:space="0" w:color="auto"/>
                <w:right w:val="none" w:sz="0" w:space="0" w:color="auto"/>
              </w:divBdr>
              <w:divsChild>
                <w:div w:id="1061901901">
                  <w:marLeft w:val="0"/>
                  <w:marRight w:val="0"/>
                  <w:marTop w:val="0"/>
                  <w:marBottom w:val="0"/>
                  <w:divBdr>
                    <w:top w:val="none" w:sz="0" w:space="0" w:color="auto"/>
                    <w:left w:val="none" w:sz="0" w:space="0" w:color="auto"/>
                    <w:bottom w:val="none" w:sz="0" w:space="0" w:color="auto"/>
                    <w:right w:val="none" w:sz="0" w:space="0" w:color="auto"/>
                  </w:divBdr>
                </w:div>
              </w:divsChild>
            </w:div>
            <w:div w:id="1656372612">
              <w:marLeft w:val="0"/>
              <w:marRight w:val="0"/>
              <w:marTop w:val="0"/>
              <w:marBottom w:val="0"/>
              <w:divBdr>
                <w:top w:val="none" w:sz="0" w:space="0" w:color="auto"/>
                <w:left w:val="none" w:sz="0" w:space="0" w:color="auto"/>
                <w:bottom w:val="none" w:sz="0" w:space="0" w:color="auto"/>
                <w:right w:val="none" w:sz="0" w:space="0" w:color="auto"/>
              </w:divBdr>
              <w:divsChild>
                <w:div w:id="1124621521">
                  <w:marLeft w:val="0"/>
                  <w:marRight w:val="0"/>
                  <w:marTop w:val="0"/>
                  <w:marBottom w:val="0"/>
                  <w:divBdr>
                    <w:top w:val="none" w:sz="0" w:space="0" w:color="auto"/>
                    <w:left w:val="none" w:sz="0" w:space="0" w:color="auto"/>
                    <w:bottom w:val="none" w:sz="0" w:space="0" w:color="auto"/>
                    <w:right w:val="none" w:sz="0" w:space="0" w:color="auto"/>
                  </w:divBdr>
                </w:div>
              </w:divsChild>
            </w:div>
            <w:div w:id="1657566596">
              <w:marLeft w:val="0"/>
              <w:marRight w:val="0"/>
              <w:marTop w:val="0"/>
              <w:marBottom w:val="0"/>
              <w:divBdr>
                <w:top w:val="none" w:sz="0" w:space="0" w:color="auto"/>
                <w:left w:val="none" w:sz="0" w:space="0" w:color="auto"/>
                <w:bottom w:val="none" w:sz="0" w:space="0" w:color="auto"/>
                <w:right w:val="none" w:sz="0" w:space="0" w:color="auto"/>
              </w:divBdr>
              <w:divsChild>
                <w:div w:id="1593927102">
                  <w:marLeft w:val="0"/>
                  <w:marRight w:val="0"/>
                  <w:marTop w:val="0"/>
                  <w:marBottom w:val="0"/>
                  <w:divBdr>
                    <w:top w:val="none" w:sz="0" w:space="0" w:color="auto"/>
                    <w:left w:val="none" w:sz="0" w:space="0" w:color="auto"/>
                    <w:bottom w:val="none" w:sz="0" w:space="0" w:color="auto"/>
                    <w:right w:val="none" w:sz="0" w:space="0" w:color="auto"/>
                  </w:divBdr>
                </w:div>
              </w:divsChild>
            </w:div>
            <w:div w:id="1657758891">
              <w:marLeft w:val="0"/>
              <w:marRight w:val="0"/>
              <w:marTop w:val="0"/>
              <w:marBottom w:val="0"/>
              <w:divBdr>
                <w:top w:val="none" w:sz="0" w:space="0" w:color="auto"/>
                <w:left w:val="none" w:sz="0" w:space="0" w:color="auto"/>
                <w:bottom w:val="none" w:sz="0" w:space="0" w:color="auto"/>
                <w:right w:val="none" w:sz="0" w:space="0" w:color="auto"/>
              </w:divBdr>
              <w:divsChild>
                <w:div w:id="716122955">
                  <w:marLeft w:val="0"/>
                  <w:marRight w:val="0"/>
                  <w:marTop w:val="0"/>
                  <w:marBottom w:val="0"/>
                  <w:divBdr>
                    <w:top w:val="none" w:sz="0" w:space="0" w:color="auto"/>
                    <w:left w:val="none" w:sz="0" w:space="0" w:color="auto"/>
                    <w:bottom w:val="none" w:sz="0" w:space="0" w:color="auto"/>
                    <w:right w:val="none" w:sz="0" w:space="0" w:color="auto"/>
                  </w:divBdr>
                </w:div>
              </w:divsChild>
            </w:div>
            <w:div w:id="1670672264">
              <w:marLeft w:val="0"/>
              <w:marRight w:val="0"/>
              <w:marTop w:val="0"/>
              <w:marBottom w:val="0"/>
              <w:divBdr>
                <w:top w:val="none" w:sz="0" w:space="0" w:color="auto"/>
                <w:left w:val="none" w:sz="0" w:space="0" w:color="auto"/>
                <w:bottom w:val="none" w:sz="0" w:space="0" w:color="auto"/>
                <w:right w:val="none" w:sz="0" w:space="0" w:color="auto"/>
              </w:divBdr>
            </w:div>
            <w:div w:id="1680697961">
              <w:marLeft w:val="0"/>
              <w:marRight w:val="0"/>
              <w:marTop w:val="0"/>
              <w:marBottom w:val="0"/>
              <w:divBdr>
                <w:top w:val="none" w:sz="0" w:space="0" w:color="auto"/>
                <w:left w:val="none" w:sz="0" w:space="0" w:color="auto"/>
                <w:bottom w:val="none" w:sz="0" w:space="0" w:color="auto"/>
                <w:right w:val="none" w:sz="0" w:space="0" w:color="auto"/>
              </w:divBdr>
              <w:divsChild>
                <w:div w:id="784540704">
                  <w:marLeft w:val="0"/>
                  <w:marRight w:val="0"/>
                  <w:marTop w:val="0"/>
                  <w:marBottom w:val="0"/>
                  <w:divBdr>
                    <w:top w:val="none" w:sz="0" w:space="0" w:color="auto"/>
                    <w:left w:val="none" w:sz="0" w:space="0" w:color="auto"/>
                    <w:bottom w:val="none" w:sz="0" w:space="0" w:color="auto"/>
                    <w:right w:val="none" w:sz="0" w:space="0" w:color="auto"/>
                  </w:divBdr>
                </w:div>
              </w:divsChild>
            </w:div>
            <w:div w:id="1688408943">
              <w:marLeft w:val="0"/>
              <w:marRight w:val="0"/>
              <w:marTop w:val="0"/>
              <w:marBottom w:val="0"/>
              <w:divBdr>
                <w:top w:val="none" w:sz="0" w:space="0" w:color="auto"/>
                <w:left w:val="none" w:sz="0" w:space="0" w:color="auto"/>
                <w:bottom w:val="none" w:sz="0" w:space="0" w:color="auto"/>
                <w:right w:val="none" w:sz="0" w:space="0" w:color="auto"/>
              </w:divBdr>
              <w:divsChild>
                <w:div w:id="208415483">
                  <w:marLeft w:val="0"/>
                  <w:marRight w:val="0"/>
                  <w:marTop w:val="0"/>
                  <w:marBottom w:val="0"/>
                  <w:divBdr>
                    <w:top w:val="none" w:sz="0" w:space="0" w:color="auto"/>
                    <w:left w:val="none" w:sz="0" w:space="0" w:color="auto"/>
                    <w:bottom w:val="none" w:sz="0" w:space="0" w:color="auto"/>
                    <w:right w:val="none" w:sz="0" w:space="0" w:color="auto"/>
                  </w:divBdr>
                </w:div>
              </w:divsChild>
            </w:div>
            <w:div w:id="1689793998">
              <w:marLeft w:val="0"/>
              <w:marRight w:val="0"/>
              <w:marTop w:val="0"/>
              <w:marBottom w:val="0"/>
              <w:divBdr>
                <w:top w:val="none" w:sz="0" w:space="0" w:color="auto"/>
                <w:left w:val="none" w:sz="0" w:space="0" w:color="auto"/>
                <w:bottom w:val="none" w:sz="0" w:space="0" w:color="auto"/>
                <w:right w:val="none" w:sz="0" w:space="0" w:color="auto"/>
              </w:divBdr>
              <w:divsChild>
                <w:div w:id="1725519530">
                  <w:marLeft w:val="0"/>
                  <w:marRight w:val="0"/>
                  <w:marTop w:val="0"/>
                  <w:marBottom w:val="0"/>
                  <w:divBdr>
                    <w:top w:val="none" w:sz="0" w:space="0" w:color="auto"/>
                    <w:left w:val="none" w:sz="0" w:space="0" w:color="auto"/>
                    <w:bottom w:val="none" w:sz="0" w:space="0" w:color="auto"/>
                    <w:right w:val="none" w:sz="0" w:space="0" w:color="auto"/>
                  </w:divBdr>
                </w:div>
              </w:divsChild>
            </w:div>
            <w:div w:id="1699888173">
              <w:marLeft w:val="0"/>
              <w:marRight w:val="0"/>
              <w:marTop w:val="0"/>
              <w:marBottom w:val="0"/>
              <w:divBdr>
                <w:top w:val="none" w:sz="0" w:space="0" w:color="auto"/>
                <w:left w:val="none" w:sz="0" w:space="0" w:color="auto"/>
                <w:bottom w:val="none" w:sz="0" w:space="0" w:color="auto"/>
                <w:right w:val="none" w:sz="0" w:space="0" w:color="auto"/>
              </w:divBdr>
              <w:divsChild>
                <w:div w:id="1228611562">
                  <w:marLeft w:val="0"/>
                  <w:marRight w:val="0"/>
                  <w:marTop w:val="0"/>
                  <w:marBottom w:val="0"/>
                  <w:divBdr>
                    <w:top w:val="none" w:sz="0" w:space="0" w:color="auto"/>
                    <w:left w:val="none" w:sz="0" w:space="0" w:color="auto"/>
                    <w:bottom w:val="none" w:sz="0" w:space="0" w:color="auto"/>
                    <w:right w:val="none" w:sz="0" w:space="0" w:color="auto"/>
                  </w:divBdr>
                </w:div>
              </w:divsChild>
            </w:div>
            <w:div w:id="1701659107">
              <w:marLeft w:val="0"/>
              <w:marRight w:val="0"/>
              <w:marTop w:val="0"/>
              <w:marBottom w:val="0"/>
              <w:divBdr>
                <w:top w:val="none" w:sz="0" w:space="0" w:color="auto"/>
                <w:left w:val="none" w:sz="0" w:space="0" w:color="auto"/>
                <w:bottom w:val="none" w:sz="0" w:space="0" w:color="auto"/>
                <w:right w:val="none" w:sz="0" w:space="0" w:color="auto"/>
              </w:divBdr>
            </w:div>
            <w:div w:id="1734228972">
              <w:marLeft w:val="0"/>
              <w:marRight w:val="0"/>
              <w:marTop w:val="0"/>
              <w:marBottom w:val="0"/>
              <w:divBdr>
                <w:top w:val="none" w:sz="0" w:space="0" w:color="auto"/>
                <w:left w:val="none" w:sz="0" w:space="0" w:color="auto"/>
                <w:bottom w:val="none" w:sz="0" w:space="0" w:color="auto"/>
                <w:right w:val="none" w:sz="0" w:space="0" w:color="auto"/>
              </w:divBdr>
            </w:div>
            <w:div w:id="1747457164">
              <w:marLeft w:val="0"/>
              <w:marRight w:val="0"/>
              <w:marTop w:val="0"/>
              <w:marBottom w:val="0"/>
              <w:divBdr>
                <w:top w:val="none" w:sz="0" w:space="0" w:color="auto"/>
                <w:left w:val="none" w:sz="0" w:space="0" w:color="auto"/>
                <w:bottom w:val="none" w:sz="0" w:space="0" w:color="auto"/>
                <w:right w:val="none" w:sz="0" w:space="0" w:color="auto"/>
              </w:divBdr>
            </w:div>
            <w:div w:id="1755324259">
              <w:marLeft w:val="0"/>
              <w:marRight w:val="0"/>
              <w:marTop w:val="0"/>
              <w:marBottom w:val="0"/>
              <w:divBdr>
                <w:top w:val="none" w:sz="0" w:space="0" w:color="auto"/>
                <w:left w:val="none" w:sz="0" w:space="0" w:color="auto"/>
                <w:bottom w:val="none" w:sz="0" w:space="0" w:color="auto"/>
                <w:right w:val="none" w:sz="0" w:space="0" w:color="auto"/>
              </w:divBdr>
            </w:div>
            <w:div w:id="1760708800">
              <w:marLeft w:val="0"/>
              <w:marRight w:val="0"/>
              <w:marTop w:val="0"/>
              <w:marBottom w:val="0"/>
              <w:divBdr>
                <w:top w:val="none" w:sz="0" w:space="0" w:color="auto"/>
                <w:left w:val="none" w:sz="0" w:space="0" w:color="auto"/>
                <w:bottom w:val="none" w:sz="0" w:space="0" w:color="auto"/>
                <w:right w:val="none" w:sz="0" w:space="0" w:color="auto"/>
              </w:divBdr>
              <w:divsChild>
                <w:div w:id="1603146686">
                  <w:marLeft w:val="0"/>
                  <w:marRight w:val="0"/>
                  <w:marTop w:val="0"/>
                  <w:marBottom w:val="0"/>
                  <w:divBdr>
                    <w:top w:val="none" w:sz="0" w:space="0" w:color="auto"/>
                    <w:left w:val="none" w:sz="0" w:space="0" w:color="auto"/>
                    <w:bottom w:val="none" w:sz="0" w:space="0" w:color="auto"/>
                    <w:right w:val="none" w:sz="0" w:space="0" w:color="auto"/>
                  </w:divBdr>
                </w:div>
              </w:divsChild>
            </w:div>
            <w:div w:id="1769766007">
              <w:marLeft w:val="0"/>
              <w:marRight w:val="0"/>
              <w:marTop w:val="0"/>
              <w:marBottom w:val="0"/>
              <w:divBdr>
                <w:top w:val="none" w:sz="0" w:space="0" w:color="auto"/>
                <w:left w:val="none" w:sz="0" w:space="0" w:color="auto"/>
                <w:bottom w:val="none" w:sz="0" w:space="0" w:color="auto"/>
                <w:right w:val="none" w:sz="0" w:space="0" w:color="auto"/>
              </w:divBdr>
            </w:div>
            <w:div w:id="1777363996">
              <w:marLeft w:val="0"/>
              <w:marRight w:val="0"/>
              <w:marTop w:val="0"/>
              <w:marBottom w:val="0"/>
              <w:divBdr>
                <w:top w:val="none" w:sz="0" w:space="0" w:color="auto"/>
                <w:left w:val="none" w:sz="0" w:space="0" w:color="auto"/>
                <w:bottom w:val="none" w:sz="0" w:space="0" w:color="auto"/>
                <w:right w:val="none" w:sz="0" w:space="0" w:color="auto"/>
              </w:divBdr>
              <w:divsChild>
                <w:div w:id="1753745097">
                  <w:marLeft w:val="0"/>
                  <w:marRight w:val="0"/>
                  <w:marTop w:val="0"/>
                  <w:marBottom w:val="0"/>
                  <w:divBdr>
                    <w:top w:val="none" w:sz="0" w:space="0" w:color="auto"/>
                    <w:left w:val="none" w:sz="0" w:space="0" w:color="auto"/>
                    <w:bottom w:val="none" w:sz="0" w:space="0" w:color="auto"/>
                    <w:right w:val="none" w:sz="0" w:space="0" w:color="auto"/>
                  </w:divBdr>
                </w:div>
              </w:divsChild>
            </w:div>
            <w:div w:id="1778911582">
              <w:marLeft w:val="0"/>
              <w:marRight w:val="0"/>
              <w:marTop w:val="0"/>
              <w:marBottom w:val="0"/>
              <w:divBdr>
                <w:top w:val="none" w:sz="0" w:space="0" w:color="auto"/>
                <w:left w:val="none" w:sz="0" w:space="0" w:color="auto"/>
                <w:bottom w:val="none" w:sz="0" w:space="0" w:color="auto"/>
                <w:right w:val="none" w:sz="0" w:space="0" w:color="auto"/>
              </w:divBdr>
              <w:divsChild>
                <w:div w:id="409236094">
                  <w:marLeft w:val="0"/>
                  <w:marRight w:val="0"/>
                  <w:marTop w:val="0"/>
                  <w:marBottom w:val="0"/>
                  <w:divBdr>
                    <w:top w:val="none" w:sz="0" w:space="0" w:color="auto"/>
                    <w:left w:val="none" w:sz="0" w:space="0" w:color="auto"/>
                    <w:bottom w:val="none" w:sz="0" w:space="0" w:color="auto"/>
                    <w:right w:val="none" w:sz="0" w:space="0" w:color="auto"/>
                  </w:divBdr>
                </w:div>
              </w:divsChild>
            </w:div>
            <w:div w:id="1782607258">
              <w:marLeft w:val="0"/>
              <w:marRight w:val="0"/>
              <w:marTop w:val="0"/>
              <w:marBottom w:val="0"/>
              <w:divBdr>
                <w:top w:val="none" w:sz="0" w:space="0" w:color="auto"/>
                <w:left w:val="none" w:sz="0" w:space="0" w:color="auto"/>
                <w:bottom w:val="none" w:sz="0" w:space="0" w:color="auto"/>
                <w:right w:val="none" w:sz="0" w:space="0" w:color="auto"/>
              </w:divBdr>
              <w:divsChild>
                <w:div w:id="2036618662">
                  <w:marLeft w:val="0"/>
                  <w:marRight w:val="0"/>
                  <w:marTop w:val="0"/>
                  <w:marBottom w:val="0"/>
                  <w:divBdr>
                    <w:top w:val="none" w:sz="0" w:space="0" w:color="auto"/>
                    <w:left w:val="none" w:sz="0" w:space="0" w:color="auto"/>
                    <w:bottom w:val="none" w:sz="0" w:space="0" w:color="auto"/>
                    <w:right w:val="none" w:sz="0" w:space="0" w:color="auto"/>
                  </w:divBdr>
                </w:div>
              </w:divsChild>
            </w:div>
            <w:div w:id="1785342133">
              <w:marLeft w:val="0"/>
              <w:marRight w:val="0"/>
              <w:marTop w:val="0"/>
              <w:marBottom w:val="0"/>
              <w:divBdr>
                <w:top w:val="none" w:sz="0" w:space="0" w:color="auto"/>
                <w:left w:val="none" w:sz="0" w:space="0" w:color="auto"/>
                <w:bottom w:val="none" w:sz="0" w:space="0" w:color="auto"/>
                <w:right w:val="none" w:sz="0" w:space="0" w:color="auto"/>
              </w:divBdr>
            </w:div>
            <w:div w:id="1811284402">
              <w:marLeft w:val="0"/>
              <w:marRight w:val="0"/>
              <w:marTop w:val="0"/>
              <w:marBottom w:val="0"/>
              <w:divBdr>
                <w:top w:val="none" w:sz="0" w:space="0" w:color="auto"/>
                <w:left w:val="none" w:sz="0" w:space="0" w:color="auto"/>
                <w:bottom w:val="none" w:sz="0" w:space="0" w:color="auto"/>
                <w:right w:val="none" w:sz="0" w:space="0" w:color="auto"/>
              </w:divBdr>
            </w:div>
            <w:div w:id="1838882433">
              <w:marLeft w:val="0"/>
              <w:marRight w:val="0"/>
              <w:marTop w:val="0"/>
              <w:marBottom w:val="0"/>
              <w:divBdr>
                <w:top w:val="none" w:sz="0" w:space="0" w:color="auto"/>
                <w:left w:val="none" w:sz="0" w:space="0" w:color="auto"/>
                <w:bottom w:val="none" w:sz="0" w:space="0" w:color="auto"/>
                <w:right w:val="none" w:sz="0" w:space="0" w:color="auto"/>
              </w:divBdr>
              <w:divsChild>
                <w:div w:id="878080865">
                  <w:marLeft w:val="0"/>
                  <w:marRight w:val="0"/>
                  <w:marTop w:val="0"/>
                  <w:marBottom w:val="0"/>
                  <w:divBdr>
                    <w:top w:val="none" w:sz="0" w:space="0" w:color="auto"/>
                    <w:left w:val="none" w:sz="0" w:space="0" w:color="auto"/>
                    <w:bottom w:val="none" w:sz="0" w:space="0" w:color="auto"/>
                    <w:right w:val="none" w:sz="0" w:space="0" w:color="auto"/>
                  </w:divBdr>
                </w:div>
              </w:divsChild>
            </w:div>
            <w:div w:id="1841461631">
              <w:marLeft w:val="0"/>
              <w:marRight w:val="0"/>
              <w:marTop w:val="0"/>
              <w:marBottom w:val="0"/>
              <w:divBdr>
                <w:top w:val="none" w:sz="0" w:space="0" w:color="auto"/>
                <w:left w:val="none" w:sz="0" w:space="0" w:color="auto"/>
                <w:bottom w:val="none" w:sz="0" w:space="0" w:color="auto"/>
                <w:right w:val="none" w:sz="0" w:space="0" w:color="auto"/>
              </w:divBdr>
            </w:div>
            <w:div w:id="1844204581">
              <w:marLeft w:val="0"/>
              <w:marRight w:val="0"/>
              <w:marTop w:val="0"/>
              <w:marBottom w:val="0"/>
              <w:divBdr>
                <w:top w:val="none" w:sz="0" w:space="0" w:color="auto"/>
                <w:left w:val="none" w:sz="0" w:space="0" w:color="auto"/>
                <w:bottom w:val="none" w:sz="0" w:space="0" w:color="auto"/>
                <w:right w:val="none" w:sz="0" w:space="0" w:color="auto"/>
              </w:divBdr>
            </w:div>
            <w:div w:id="1853883429">
              <w:marLeft w:val="0"/>
              <w:marRight w:val="0"/>
              <w:marTop w:val="0"/>
              <w:marBottom w:val="0"/>
              <w:divBdr>
                <w:top w:val="none" w:sz="0" w:space="0" w:color="auto"/>
                <w:left w:val="none" w:sz="0" w:space="0" w:color="auto"/>
                <w:bottom w:val="none" w:sz="0" w:space="0" w:color="auto"/>
                <w:right w:val="none" w:sz="0" w:space="0" w:color="auto"/>
              </w:divBdr>
              <w:divsChild>
                <w:div w:id="1394700979">
                  <w:marLeft w:val="0"/>
                  <w:marRight w:val="0"/>
                  <w:marTop w:val="0"/>
                  <w:marBottom w:val="0"/>
                  <w:divBdr>
                    <w:top w:val="none" w:sz="0" w:space="0" w:color="auto"/>
                    <w:left w:val="none" w:sz="0" w:space="0" w:color="auto"/>
                    <w:bottom w:val="none" w:sz="0" w:space="0" w:color="auto"/>
                    <w:right w:val="none" w:sz="0" w:space="0" w:color="auto"/>
                  </w:divBdr>
                </w:div>
              </w:divsChild>
            </w:div>
            <w:div w:id="1859195622">
              <w:marLeft w:val="0"/>
              <w:marRight w:val="0"/>
              <w:marTop w:val="0"/>
              <w:marBottom w:val="0"/>
              <w:divBdr>
                <w:top w:val="none" w:sz="0" w:space="0" w:color="auto"/>
                <w:left w:val="none" w:sz="0" w:space="0" w:color="auto"/>
                <w:bottom w:val="none" w:sz="0" w:space="0" w:color="auto"/>
                <w:right w:val="none" w:sz="0" w:space="0" w:color="auto"/>
              </w:divBdr>
              <w:divsChild>
                <w:div w:id="2133937997">
                  <w:marLeft w:val="0"/>
                  <w:marRight w:val="0"/>
                  <w:marTop w:val="0"/>
                  <w:marBottom w:val="0"/>
                  <w:divBdr>
                    <w:top w:val="none" w:sz="0" w:space="0" w:color="auto"/>
                    <w:left w:val="none" w:sz="0" w:space="0" w:color="auto"/>
                    <w:bottom w:val="none" w:sz="0" w:space="0" w:color="auto"/>
                    <w:right w:val="none" w:sz="0" w:space="0" w:color="auto"/>
                  </w:divBdr>
                </w:div>
              </w:divsChild>
            </w:div>
            <w:div w:id="1865511542">
              <w:marLeft w:val="0"/>
              <w:marRight w:val="0"/>
              <w:marTop w:val="0"/>
              <w:marBottom w:val="0"/>
              <w:divBdr>
                <w:top w:val="none" w:sz="0" w:space="0" w:color="auto"/>
                <w:left w:val="none" w:sz="0" w:space="0" w:color="auto"/>
                <w:bottom w:val="none" w:sz="0" w:space="0" w:color="auto"/>
                <w:right w:val="none" w:sz="0" w:space="0" w:color="auto"/>
              </w:divBdr>
            </w:div>
            <w:div w:id="1890343299">
              <w:marLeft w:val="0"/>
              <w:marRight w:val="0"/>
              <w:marTop w:val="0"/>
              <w:marBottom w:val="0"/>
              <w:divBdr>
                <w:top w:val="none" w:sz="0" w:space="0" w:color="auto"/>
                <w:left w:val="none" w:sz="0" w:space="0" w:color="auto"/>
                <w:bottom w:val="none" w:sz="0" w:space="0" w:color="auto"/>
                <w:right w:val="none" w:sz="0" w:space="0" w:color="auto"/>
              </w:divBdr>
            </w:div>
            <w:div w:id="1895851227">
              <w:marLeft w:val="0"/>
              <w:marRight w:val="0"/>
              <w:marTop w:val="0"/>
              <w:marBottom w:val="0"/>
              <w:divBdr>
                <w:top w:val="none" w:sz="0" w:space="0" w:color="auto"/>
                <w:left w:val="none" w:sz="0" w:space="0" w:color="auto"/>
                <w:bottom w:val="none" w:sz="0" w:space="0" w:color="auto"/>
                <w:right w:val="none" w:sz="0" w:space="0" w:color="auto"/>
              </w:divBdr>
              <w:divsChild>
                <w:div w:id="12810625">
                  <w:marLeft w:val="0"/>
                  <w:marRight w:val="0"/>
                  <w:marTop w:val="0"/>
                  <w:marBottom w:val="0"/>
                  <w:divBdr>
                    <w:top w:val="none" w:sz="0" w:space="0" w:color="auto"/>
                    <w:left w:val="none" w:sz="0" w:space="0" w:color="auto"/>
                    <w:bottom w:val="none" w:sz="0" w:space="0" w:color="auto"/>
                    <w:right w:val="none" w:sz="0" w:space="0" w:color="auto"/>
                  </w:divBdr>
                </w:div>
              </w:divsChild>
            </w:div>
            <w:div w:id="1903247399">
              <w:marLeft w:val="0"/>
              <w:marRight w:val="0"/>
              <w:marTop w:val="0"/>
              <w:marBottom w:val="0"/>
              <w:divBdr>
                <w:top w:val="none" w:sz="0" w:space="0" w:color="auto"/>
                <w:left w:val="none" w:sz="0" w:space="0" w:color="auto"/>
                <w:bottom w:val="none" w:sz="0" w:space="0" w:color="auto"/>
                <w:right w:val="none" w:sz="0" w:space="0" w:color="auto"/>
              </w:divBdr>
            </w:div>
            <w:div w:id="1907260108">
              <w:marLeft w:val="0"/>
              <w:marRight w:val="0"/>
              <w:marTop w:val="0"/>
              <w:marBottom w:val="0"/>
              <w:divBdr>
                <w:top w:val="none" w:sz="0" w:space="0" w:color="auto"/>
                <w:left w:val="none" w:sz="0" w:space="0" w:color="auto"/>
                <w:bottom w:val="none" w:sz="0" w:space="0" w:color="auto"/>
                <w:right w:val="none" w:sz="0" w:space="0" w:color="auto"/>
              </w:divBdr>
            </w:div>
            <w:div w:id="1907909651">
              <w:marLeft w:val="0"/>
              <w:marRight w:val="0"/>
              <w:marTop w:val="0"/>
              <w:marBottom w:val="0"/>
              <w:divBdr>
                <w:top w:val="none" w:sz="0" w:space="0" w:color="auto"/>
                <w:left w:val="none" w:sz="0" w:space="0" w:color="auto"/>
                <w:bottom w:val="none" w:sz="0" w:space="0" w:color="auto"/>
                <w:right w:val="none" w:sz="0" w:space="0" w:color="auto"/>
              </w:divBdr>
            </w:div>
            <w:div w:id="1923106204">
              <w:marLeft w:val="0"/>
              <w:marRight w:val="0"/>
              <w:marTop w:val="0"/>
              <w:marBottom w:val="0"/>
              <w:divBdr>
                <w:top w:val="none" w:sz="0" w:space="0" w:color="auto"/>
                <w:left w:val="none" w:sz="0" w:space="0" w:color="auto"/>
                <w:bottom w:val="none" w:sz="0" w:space="0" w:color="auto"/>
                <w:right w:val="none" w:sz="0" w:space="0" w:color="auto"/>
              </w:divBdr>
            </w:div>
            <w:div w:id="1924220184">
              <w:marLeft w:val="0"/>
              <w:marRight w:val="0"/>
              <w:marTop w:val="0"/>
              <w:marBottom w:val="0"/>
              <w:divBdr>
                <w:top w:val="none" w:sz="0" w:space="0" w:color="auto"/>
                <w:left w:val="none" w:sz="0" w:space="0" w:color="auto"/>
                <w:bottom w:val="none" w:sz="0" w:space="0" w:color="auto"/>
                <w:right w:val="none" w:sz="0" w:space="0" w:color="auto"/>
              </w:divBdr>
            </w:div>
            <w:div w:id="1937325301">
              <w:marLeft w:val="0"/>
              <w:marRight w:val="0"/>
              <w:marTop w:val="0"/>
              <w:marBottom w:val="0"/>
              <w:divBdr>
                <w:top w:val="none" w:sz="0" w:space="0" w:color="auto"/>
                <w:left w:val="none" w:sz="0" w:space="0" w:color="auto"/>
                <w:bottom w:val="none" w:sz="0" w:space="0" w:color="auto"/>
                <w:right w:val="none" w:sz="0" w:space="0" w:color="auto"/>
              </w:divBdr>
            </w:div>
            <w:div w:id="1945724074">
              <w:marLeft w:val="0"/>
              <w:marRight w:val="0"/>
              <w:marTop w:val="0"/>
              <w:marBottom w:val="0"/>
              <w:divBdr>
                <w:top w:val="none" w:sz="0" w:space="0" w:color="auto"/>
                <w:left w:val="none" w:sz="0" w:space="0" w:color="auto"/>
                <w:bottom w:val="none" w:sz="0" w:space="0" w:color="auto"/>
                <w:right w:val="none" w:sz="0" w:space="0" w:color="auto"/>
              </w:divBdr>
            </w:div>
            <w:div w:id="1969623778">
              <w:marLeft w:val="0"/>
              <w:marRight w:val="0"/>
              <w:marTop w:val="0"/>
              <w:marBottom w:val="0"/>
              <w:divBdr>
                <w:top w:val="none" w:sz="0" w:space="0" w:color="auto"/>
                <w:left w:val="none" w:sz="0" w:space="0" w:color="auto"/>
                <w:bottom w:val="none" w:sz="0" w:space="0" w:color="auto"/>
                <w:right w:val="none" w:sz="0" w:space="0" w:color="auto"/>
              </w:divBdr>
            </w:div>
            <w:div w:id="1975020202">
              <w:marLeft w:val="0"/>
              <w:marRight w:val="0"/>
              <w:marTop w:val="0"/>
              <w:marBottom w:val="0"/>
              <w:divBdr>
                <w:top w:val="none" w:sz="0" w:space="0" w:color="auto"/>
                <w:left w:val="none" w:sz="0" w:space="0" w:color="auto"/>
                <w:bottom w:val="none" w:sz="0" w:space="0" w:color="auto"/>
                <w:right w:val="none" w:sz="0" w:space="0" w:color="auto"/>
              </w:divBdr>
            </w:div>
            <w:div w:id="2007827538">
              <w:marLeft w:val="0"/>
              <w:marRight w:val="0"/>
              <w:marTop w:val="0"/>
              <w:marBottom w:val="0"/>
              <w:divBdr>
                <w:top w:val="none" w:sz="0" w:space="0" w:color="auto"/>
                <w:left w:val="none" w:sz="0" w:space="0" w:color="auto"/>
                <w:bottom w:val="none" w:sz="0" w:space="0" w:color="auto"/>
                <w:right w:val="none" w:sz="0" w:space="0" w:color="auto"/>
              </w:divBdr>
              <w:divsChild>
                <w:div w:id="960384609">
                  <w:marLeft w:val="0"/>
                  <w:marRight w:val="0"/>
                  <w:marTop w:val="0"/>
                  <w:marBottom w:val="0"/>
                  <w:divBdr>
                    <w:top w:val="none" w:sz="0" w:space="0" w:color="auto"/>
                    <w:left w:val="none" w:sz="0" w:space="0" w:color="auto"/>
                    <w:bottom w:val="none" w:sz="0" w:space="0" w:color="auto"/>
                    <w:right w:val="none" w:sz="0" w:space="0" w:color="auto"/>
                  </w:divBdr>
                </w:div>
              </w:divsChild>
            </w:div>
            <w:div w:id="2025010450">
              <w:marLeft w:val="0"/>
              <w:marRight w:val="0"/>
              <w:marTop w:val="0"/>
              <w:marBottom w:val="0"/>
              <w:divBdr>
                <w:top w:val="none" w:sz="0" w:space="0" w:color="auto"/>
                <w:left w:val="none" w:sz="0" w:space="0" w:color="auto"/>
                <w:bottom w:val="none" w:sz="0" w:space="0" w:color="auto"/>
                <w:right w:val="none" w:sz="0" w:space="0" w:color="auto"/>
              </w:divBdr>
              <w:divsChild>
                <w:div w:id="862740780">
                  <w:marLeft w:val="0"/>
                  <w:marRight w:val="0"/>
                  <w:marTop w:val="0"/>
                  <w:marBottom w:val="0"/>
                  <w:divBdr>
                    <w:top w:val="none" w:sz="0" w:space="0" w:color="auto"/>
                    <w:left w:val="none" w:sz="0" w:space="0" w:color="auto"/>
                    <w:bottom w:val="none" w:sz="0" w:space="0" w:color="auto"/>
                    <w:right w:val="none" w:sz="0" w:space="0" w:color="auto"/>
                  </w:divBdr>
                </w:div>
              </w:divsChild>
            </w:div>
            <w:div w:id="2034569496">
              <w:marLeft w:val="0"/>
              <w:marRight w:val="0"/>
              <w:marTop w:val="0"/>
              <w:marBottom w:val="0"/>
              <w:divBdr>
                <w:top w:val="none" w:sz="0" w:space="0" w:color="auto"/>
                <w:left w:val="none" w:sz="0" w:space="0" w:color="auto"/>
                <w:bottom w:val="none" w:sz="0" w:space="0" w:color="auto"/>
                <w:right w:val="none" w:sz="0" w:space="0" w:color="auto"/>
              </w:divBdr>
              <w:divsChild>
                <w:div w:id="1505629138">
                  <w:marLeft w:val="0"/>
                  <w:marRight w:val="0"/>
                  <w:marTop w:val="0"/>
                  <w:marBottom w:val="0"/>
                  <w:divBdr>
                    <w:top w:val="none" w:sz="0" w:space="0" w:color="auto"/>
                    <w:left w:val="none" w:sz="0" w:space="0" w:color="auto"/>
                    <w:bottom w:val="none" w:sz="0" w:space="0" w:color="auto"/>
                    <w:right w:val="none" w:sz="0" w:space="0" w:color="auto"/>
                  </w:divBdr>
                </w:div>
              </w:divsChild>
            </w:div>
            <w:div w:id="2060667349">
              <w:marLeft w:val="0"/>
              <w:marRight w:val="0"/>
              <w:marTop w:val="0"/>
              <w:marBottom w:val="0"/>
              <w:divBdr>
                <w:top w:val="none" w:sz="0" w:space="0" w:color="auto"/>
                <w:left w:val="none" w:sz="0" w:space="0" w:color="auto"/>
                <w:bottom w:val="none" w:sz="0" w:space="0" w:color="auto"/>
                <w:right w:val="none" w:sz="0" w:space="0" w:color="auto"/>
              </w:divBdr>
            </w:div>
            <w:div w:id="2062551807">
              <w:marLeft w:val="0"/>
              <w:marRight w:val="0"/>
              <w:marTop w:val="0"/>
              <w:marBottom w:val="0"/>
              <w:divBdr>
                <w:top w:val="none" w:sz="0" w:space="0" w:color="auto"/>
                <w:left w:val="none" w:sz="0" w:space="0" w:color="auto"/>
                <w:bottom w:val="none" w:sz="0" w:space="0" w:color="auto"/>
                <w:right w:val="none" w:sz="0" w:space="0" w:color="auto"/>
              </w:divBdr>
              <w:divsChild>
                <w:div w:id="2142844258">
                  <w:marLeft w:val="0"/>
                  <w:marRight w:val="0"/>
                  <w:marTop w:val="0"/>
                  <w:marBottom w:val="0"/>
                  <w:divBdr>
                    <w:top w:val="none" w:sz="0" w:space="0" w:color="auto"/>
                    <w:left w:val="none" w:sz="0" w:space="0" w:color="auto"/>
                    <w:bottom w:val="none" w:sz="0" w:space="0" w:color="auto"/>
                    <w:right w:val="none" w:sz="0" w:space="0" w:color="auto"/>
                  </w:divBdr>
                </w:div>
              </w:divsChild>
            </w:div>
            <w:div w:id="2065254783">
              <w:marLeft w:val="0"/>
              <w:marRight w:val="0"/>
              <w:marTop w:val="0"/>
              <w:marBottom w:val="0"/>
              <w:divBdr>
                <w:top w:val="none" w:sz="0" w:space="0" w:color="auto"/>
                <w:left w:val="none" w:sz="0" w:space="0" w:color="auto"/>
                <w:bottom w:val="none" w:sz="0" w:space="0" w:color="auto"/>
                <w:right w:val="none" w:sz="0" w:space="0" w:color="auto"/>
              </w:divBdr>
              <w:divsChild>
                <w:div w:id="957639994">
                  <w:marLeft w:val="0"/>
                  <w:marRight w:val="0"/>
                  <w:marTop w:val="0"/>
                  <w:marBottom w:val="0"/>
                  <w:divBdr>
                    <w:top w:val="none" w:sz="0" w:space="0" w:color="auto"/>
                    <w:left w:val="none" w:sz="0" w:space="0" w:color="auto"/>
                    <w:bottom w:val="none" w:sz="0" w:space="0" w:color="auto"/>
                    <w:right w:val="none" w:sz="0" w:space="0" w:color="auto"/>
                  </w:divBdr>
                </w:div>
              </w:divsChild>
            </w:div>
            <w:div w:id="2067482940">
              <w:marLeft w:val="0"/>
              <w:marRight w:val="0"/>
              <w:marTop w:val="0"/>
              <w:marBottom w:val="0"/>
              <w:divBdr>
                <w:top w:val="none" w:sz="0" w:space="0" w:color="auto"/>
                <w:left w:val="none" w:sz="0" w:space="0" w:color="auto"/>
                <w:bottom w:val="none" w:sz="0" w:space="0" w:color="auto"/>
                <w:right w:val="none" w:sz="0" w:space="0" w:color="auto"/>
              </w:divBdr>
            </w:div>
            <w:div w:id="2078086455">
              <w:marLeft w:val="0"/>
              <w:marRight w:val="0"/>
              <w:marTop w:val="0"/>
              <w:marBottom w:val="0"/>
              <w:divBdr>
                <w:top w:val="none" w:sz="0" w:space="0" w:color="auto"/>
                <w:left w:val="none" w:sz="0" w:space="0" w:color="auto"/>
                <w:bottom w:val="none" w:sz="0" w:space="0" w:color="auto"/>
                <w:right w:val="none" w:sz="0" w:space="0" w:color="auto"/>
              </w:divBdr>
            </w:div>
            <w:div w:id="2089881543">
              <w:marLeft w:val="0"/>
              <w:marRight w:val="0"/>
              <w:marTop w:val="0"/>
              <w:marBottom w:val="0"/>
              <w:divBdr>
                <w:top w:val="none" w:sz="0" w:space="0" w:color="auto"/>
                <w:left w:val="none" w:sz="0" w:space="0" w:color="auto"/>
                <w:bottom w:val="none" w:sz="0" w:space="0" w:color="auto"/>
                <w:right w:val="none" w:sz="0" w:space="0" w:color="auto"/>
              </w:divBdr>
              <w:divsChild>
                <w:div w:id="1092824107">
                  <w:marLeft w:val="0"/>
                  <w:marRight w:val="0"/>
                  <w:marTop w:val="0"/>
                  <w:marBottom w:val="0"/>
                  <w:divBdr>
                    <w:top w:val="none" w:sz="0" w:space="0" w:color="auto"/>
                    <w:left w:val="none" w:sz="0" w:space="0" w:color="auto"/>
                    <w:bottom w:val="none" w:sz="0" w:space="0" w:color="auto"/>
                    <w:right w:val="none" w:sz="0" w:space="0" w:color="auto"/>
                  </w:divBdr>
                </w:div>
              </w:divsChild>
            </w:div>
            <w:div w:id="2099591096">
              <w:marLeft w:val="0"/>
              <w:marRight w:val="0"/>
              <w:marTop w:val="0"/>
              <w:marBottom w:val="0"/>
              <w:divBdr>
                <w:top w:val="none" w:sz="0" w:space="0" w:color="auto"/>
                <w:left w:val="none" w:sz="0" w:space="0" w:color="auto"/>
                <w:bottom w:val="none" w:sz="0" w:space="0" w:color="auto"/>
                <w:right w:val="none" w:sz="0" w:space="0" w:color="auto"/>
              </w:divBdr>
            </w:div>
            <w:div w:id="2105221808">
              <w:marLeft w:val="0"/>
              <w:marRight w:val="0"/>
              <w:marTop w:val="0"/>
              <w:marBottom w:val="0"/>
              <w:divBdr>
                <w:top w:val="none" w:sz="0" w:space="0" w:color="auto"/>
                <w:left w:val="none" w:sz="0" w:space="0" w:color="auto"/>
                <w:bottom w:val="none" w:sz="0" w:space="0" w:color="auto"/>
                <w:right w:val="none" w:sz="0" w:space="0" w:color="auto"/>
              </w:divBdr>
            </w:div>
            <w:div w:id="2109541505">
              <w:marLeft w:val="0"/>
              <w:marRight w:val="0"/>
              <w:marTop w:val="0"/>
              <w:marBottom w:val="0"/>
              <w:divBdr>
                <w:top w:val="none" w:sz="0" w:space="0" w:color="auto"/>
                <w:left w:val="none" w:sz="0" w:space="0" w:color="auto"/>
                <w:bottom w:val="none" w:sz="0" w:space="0" w:color="auto"/>
                <w:right w:val="none" w:sz="0" w:space="0" w:color="auto"/>
              </w:divBdr>
            </w:div>
            <w:div w:id="2125152137">
              <w:marLeft w:val="0"/>
              <w:marRight w:val="0"/>
              <w:marTop w:val="0"/>
              <w:marBottom w:val="0"/>
              <w:divBdr>
                <w:top w:val="none" w:sz="0" w:space="0" w:color="auto"/>
                <w:left w:val="none" w:sz="0" w:space="0" w:color="auto"/>
                <w:bottom w:val="none" w:sz="0" w:space="0" w:color="auto"/>
                <w:right w:val="none" w:sz="0" w:space="0" w:color="auto"/>
              </w:divBdr>
            </w:div>
            <w:div w:id="2126266345">
              <w:marLeft w:val="0"/>
              <w:marRight w:val="0"/>
              <w:marTop w:val="0"/>
              <w:marBottom w:val="0"/>
              <w:divBdr>
                <w:top w:val="none" w:sz="0" w:space="0" w:color="auto"/>
                <w:left w:val="none" w:sz="0" w:space="0" w:color="auto"/>
                <w:bottom w:val="none" w:sz="0" w:space="0" w:color="auto"/>
                <w:right w:val="none" w:sz="0" w:space="0" w:color="auto"/>
              </w:divBdr>
              <w:divsChild>
                <w:div w:id="928123317">
                  <w:marLeft w:val="0"/>
                  <w:marRight w:val="0"/>
                  <w:marTop w:val="0"/>
                  <w:marBottom w:val="0"/>
                  <w:divBdr>
                    <w:top w:val="none" w:sz="0" w:space="0" w:color="auto"/>
                    <w:left w:val="none" w:sz="0" w:space="0" w:color="auto"/>
                    <w:bottom w:val="none" w:sz="0" w:space="0" w:color="auto"/>
                    <w:right w:val="none" w:sz="0" w:space="0" w:color="auto"/>
                  </w:divBdr>
                </w:div>
              </w:divsChild>
            </w:div>
            <w:div w:id="2130203418">
              <w:marLeft w:val="0"/>
              <w:marRight w:val="0"/>
              <w:marTop w:val="0"/>
              <w:marBottom w:val="0"/>
              <w:divBdr>
                <w:top w:val="none" w:sz="0" w:space="0" w:color="auto"/>
                <w:left w:val="none" w:sz="0" w:space="0" w:color="auto"/>
                <w:bottom w:val="none" w:sz="0" w:space="0" w:color="auto"/>
                <w:right w:val="none" w:sz="0" w:space="0" w:color="auto"/>
              </w:divBdr>
              <w:divsChild>
                <w:div w:id="759833292">
                  <w:marLeft w:val="0"/>
                  <w:marRight w:val="0"/>
                  <w:marTop w:val="0"/>
                  <w:marBottom w:val="0"/>
                  <w:divBdr>
                    <w:top w:val="none" w:sz="0" w:space="0" w:color="auto"/>
                    <w:left w:val="none" w:sz="0" w:space="0" w:color="auto"/>
                    <w:bottom w:val="none" w:sz="0" w:space="0" w:color="auto"/>
                    <w:right w:val="none" w:sz="0" w:space="0" w:color="auto"/>
                  </w:divBdr>
                </w:div>
              </w:divsChild>
            </w:div>
            <w:div w:id="2134135751">
              <w:marLeft w:val="0"/>
              <w:marRight w:val="0"/>
              <w:marTop w:val="0"/>
              <w:marBottom w:val="0"/>
              <w:divBdr>
                <w:top w:val="none" w:sz="0" w:space="0" w:color="auto"/>
                <w:left w:val="none" w:sz="0" w:space="0" w:color="auto"/>
                <w:bottom w:val="none" w:sz="0" w:space="0" w:color="auto"/>
                <w:right w:val="none" w:sz="0" w:space="0" w:color="auto"/>
              </w:divBdr>
            </w:div>
            <w:div w:id="2135363821">
              <w:marLeft w:val="0"/>
              <w:marRight w:val="0"/>
              <w:marTop w:val="0"/>
              <w:marBottom w:val="0"/>
              <w:divBdr>
                <w:top w:val="none" w:sz="0" w:space="0" w:color="auto"/>
                <w:left w:val="none" w:sz="0" w:space="0" w:color="auto"/>
                <w:bottom w:val="none" w:sz="0" w:space="0" w:color="auto"/>
                <w:right w:val="none" w:sz="0" w:space="0" w:color="auto"/>
              </w:divBdr>
              <w:divsChild>
                <w:div w:id="15302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3052">
      <w:bodyDiv w:val="1"/>
      <w:marLeft w:val="0"/>
      <w:marRight w:val="0"/>
      <w:marTop w:val="0"/>
      <w:marBottom w:val="0"/>
      <w:divBdr>
        <w:top w:val="none" w:sz="0" w:space="0" w:color="auto"/>
        <w:left w:val="none" w:sz="0" w:space="0" w:color="auto"/>
        <w:bottom w:val="none" w:sz="0" w:space="0" w:color="auto"/>
        <w:right w:val="none" w:sz="0" w:space="0" w:color="auto"/>
      </w:divBdr>
      <w:divsChild>
        <w:div w:id="1010838979">
          <w:marLeft w:val="0"/>
          <w:marRight w:val="0"/>
          <w:marTop w:val="0"/>
          <w:marBottom w:val="0"/>
          <w:divBdr>
            <w:top w:val="none" w:sz="0" w:space="0" w:color="auto"/>
            <w:left w:val="none" w:sz="0" w:space="0" w:color="auto"/>
            <w:bottom w:val="none" w:sz="0" w:space="0" w:color="auto"/>
            <w:right w:val="none" w:sz="0" w:space="0" w:color="auto"/>
          </w:divBdr>
          <w:divsChild>
            <w:div w:id="69693327">
              <w:marLeft w:val="0"/>
              <w:marRight w:val="0"/>
              <w:marTop w:val="0"/>
              <w:marBottom w:val="0"/>
              <w:divBdr>
                <w:top w:val="none" w:sz="0" w:space="0" w:color="auto"/>
                <w:left w:val="none" w:sz="0" w:space="0" w:color="auto"/>
                <w:bottom w:val="none" w:sz="0" w:space="0" w:color="auto"/>
                <w:right w:val="none" w:sz="0" w:space="0" w:color="auto"/>
              </w:divBdr>
            </w:div>
            <w:div w:id="15481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126">
      <w:bodyDiv w:val="1"/>
      <w:marLeft w:val="0"/>
      <w:marRight w:val="0"/>
      <w:marTop w:val="0"/>
      <w:marBottom w:val="0"/>
      <w:divBdr>
        <w:top w:val="none" w:sz="0" w:space="0" w:color="auto"/>
        <w:left w:val="none" w:sz="0" w:space="0" w:color="auto"/>
        <w:bottom w:val="none" w:sz="0" w:space="0" w:color="auto"/>
        <w:right w:val="none" w:sz="0" w:space="0" w:color="auto"/>
      </w:divBdr>
      <w:divsChild>
        <w:div w:id="2045326660">
          <w:marLeft w:val="0"/>
          <w:marRight w:val="0"/>
          <w:marTop w:val="0"/>
          <w:marBottom w:val="0"/>
          <w:divBdr>
            <w:top w:val="none" w:sz="0" w:space="0" w:color="auto"/>
            <w:left w:val="none" w:sz="0" w:space="0" w:color="auto"/>
            <w:bottom w:val="none" w:sz="0" w:space="0" w:color="auto"/>
            <w:right w:val="none" w:sz="0" w:space="0" w:color="auto"/>
          </w:divBdr>
          <w:divsChild>
            <w:div w:id="394205596">
              <w:marLeft w:val="0"/>
              <w:marRight w:val="0"/>
              <w:marTop w:val="0"/>
              <w:marBottom w:val="0"/>
              <w:divBdr>
                <w:top w:val="none" w:sz="0" w:space="0" w:color="auto"/>
                <w:left w:val="none" w:sz="0" w:space="0" w:color="auto"/>
                <w:bottom w:val="none" w:sz="0" w:space="0" w:color="auto"/>
                <w:right w:val="none" w:sz="0" w:space="0" w:color="auto"/>
              </w:divBdr>
            </w:div>
            <w:div w:id="20270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1841">
      <w:bodyDiv w:val="1"/>
      <w:marLeft w:val="0"/>
      <w:marRight w:val="0"/>
      <w:marTop w:val="0"/>
      <w:marBottom w:val="0"/>
      <w:divBdr>
        <w:top w:val="none" w:sz="0" w:space="0" w:color="auto"/>
        <w:left w:val="none" w:sz="0" w:space="0" w:color="auto"/>
        <w:bottom w:val="none" w:sz="0" w:space="0" w:color="auto"/>
        <w:right w:val="none" w:sz="0" w:space="0" w:color="auto"/>
      </w:divBdr>
      <w:divsChild>
        <w:div w:id="824978406">
          <w:marLeft w:val="0"/>
          <w:marRight w:val="0"/>
          <w:marTop w:val="0"/>
          <w:marBottom w:val="0"/>
          <w:divBdr>
            <w:top w:val="none" w:sz="0" w:space="0" w:color="auto"/>
            <w:left w:val="none" w:sz="0" w:space="0" w:color="auto"/>
            <w:bottom w:val="none" w:sz="0" w:space="0" w:color="auto"/>
            <w:right w:val="none" w:sz="0" w:space="0" w:color="auto"/>
          </w:divBdr>
          <w:divsChild>
            <w:div w:id="25982091">
              <w:marLeft w:val="0"/>
              <w:marRight w:val="0"/>
              <w:marTop w:val="0"/>
              <w:marBottom w:val="0"/>
              <w:divBdr>
                <w:top w:val="none" w:sz="0" w:space="0" w:color="auto"/>
                <w:left w:val="none" w:sz="0" w:space="0" w:color="auto"/>
                <w:bottom w:val="none" w:sz="0" w:space="0" w:color="auto"/>
                <w:right w:val="none" w:sz="0" w:space="0" w:color="auto"/>
              </w:divBdr>
            </w:div>
            <w:div w:id="59834469">
              <w:marLeft w:val="0"/>
              <w:marRight w:val="0"/>
              <w:marTop w:val="0"/>
              <w:marBottom w:val="0"/>
              <w:divBdr>
                <w:top w:val="none" w:sz="0" w:space="0" w:color="auto"/>
                <w:left w:val="none" w:sz="0" w:space="0" w:color="auto"/>
                <w:bottom w:val="none" w:sz="0" w:space="0" w:color="auto"/>
                <w:right w:val="none" w:sz="0" w:space="0" w:color="auto"/>
              </w:divBdr>
            </w:div>
            <w:div w:id="66657755">
              <w:marLeft w:val="0"/>
              <w:marRight w:val="0"/>
              <w:marTop w:val="0"/>
              <w:marBottom w:val="0"/>
              <w:divBdr>
                <w:top w:val="none" w:sz="0" w:space="0" w:color="auto"/>
                <w:left w:val="none" w:sz="0" w:space="0" w:color="auto"/>
                <w:bottom w:val="none" w:sz="0" w:space="0" w:color="auto"/>
                <w:right w:val="none" w:sz="0" w:space="0" w:color="auto"/>
              </w:divBdr>
              <w:divsChild>
                <w:div w:id="475025153">
                  <w:marLeft w:val="0"/>
                  <w:marRight w:val="0"/>
                  <w:marTop w:val="0"/>
                  <w:marBottom w:val="0"/>
                  <w:divBdr>
                    <w:top w:val="none" w:sz="0" w:space="0" w:color="auto"/>
                    <w:left w:val="none" w:sz="0" w:space="0" w:color="auto"/>
                    <w:bottom w:val="none" w:sz="0" w:space="0" w:color="auto"/>
                    <w:right w:val="none" w:sz="0" w:space="0" w:color="auto"/>
                  </w:divBdr>
                </w:div>
              </w:divsChild>
            </w:div>
            <w:div w:id="89859847">
              <w:marLeft w:val="0"/>
              <w:marRight w:val="0"/>
              <w:marTop w:val="0"/>
              <w:marBottom w:val="0"/>
              <w:divBdr>
                <w:top w:val="none" w:sz="0" w:space="0" w:color="auto"/>
                <w:left w:val="none" w:sz="0" w:space="0" w:color="auto"/>
                <w:bottom w:val="none" w:sz="0" w:space="0" w:color="auto"/>
                <w:right w:val="none" w:sz="0" w:space="0" w:color="auto"/>
              </w:divBdr>
            </w:div>
            <w:div w:id="107312616">
              <w:marLeft w:val="0"/>
              <w:marRight w:val="0"/>
              <w:marTop w:val="0"/>
              <w:marBottom w:val="0"/>
              <w:divBdr>
                <w:top w:val="none" w:sz="0" w:space="0" w:color="auto"/>
                <w:left w:val="none" w:sz="0" w:space="0" w:color="auto"/>
                <w:bottom w:val="none" w:sz="0" w:space="0" w:color="auto"/>
                <w:right w:val="none" w:sz="0" w:space="0" w:color="auto"/>
              </w:divBdr>
              <w:divsChild>
                <w:div w:id="2080472950">
                  <w:marLeft w:val="0"/>
                  <w:marRight w:val="0"/>
                  <w:marTop w:val="0"/>
                  <w:marBottom w:val="0"/>
                  <w:divBdr>
                    <w:top w:val="none" w:sz="0" w:space="0" w:color="auto"/>
                    <w:left w:val="none" w:sz="0" w:space="0" w:color="auto"/>
                    <w:bottom w:val="none" w:sz="0" w:space="0" w:color="auto"/>
                    <w:right w:val="none" w:sz="0" w:space="0" w:color="auto"/>
                  </w:divBdr>
                </w:div>
              </w:divsChild>
            </w:div>
            <w:div w:id="109401473">
              <w:marLeft w:val="0"/>
              <w:marRight w:val="0"/>
              <w:marTop w:val="0"/>
              <w:marBottom w:val="0"/>
              <w:divBdr>
                <w:top w:val="none" w:sz="0" w:space="0" w:color="auto"/>
                <w:left w:val="none" w:sz="0" w:space="0" w:color="auto"/>
                <w:bottom w:val="none" w:sz="0" w:space="0" w:color="auto"/>
                <w:right w:val="none" w:sz="0" w:space="0" w:color="auto"/>
              </w:divBdr>
              <w:divsChild>
                <w:div w:id="1342006613">
                  <w:marLeft w:val="0"/>
                  <w:marRight w:val="0"/>
                  <w:marTop w:val="0"/>
                  <w:marBottom w:val="0"/>
                  <w:divBdr>
                    <w:top w:val="none" w:sz="0" w:space="0" w:color="auto"/>
                    <w:left w:val="none" w:sz="0" w:space="0" w:color="auto"/>
                    <w:bottom w:val="none" w:sz="0" w:space="0" w:color="auto"/>
                    <w:right w:val="none" w:sz="0" w:space="0" w:color="auto"/>
                  </w:divBdr>
                </w:div>
              </w:divsChild>
            </w:div>
            <w:div w:id="120266219">
              <w:marLeft w:val="0"/>
              <w:marRight w:val="0"/>
              <w:marTop w:val="0"/>
              <w:marBottom w:val="0"/>
              <w:divBdr>
                <w:top w:val="none" w:sz="0" w:space="0" w:color="auto"/>
                <w:left w:val="none" w:sz="0" w:space="0" w:color="auto"/>
                <w:bottom w:val="none" w:sz="0" w:space="0" w:color="auto"/>
                <w:right w:val="none" w:sz="0" w:space="0" w:color="auto"/>
              </w:divBdr>
            </w:div>
            <w:div w:id="123667360">
              <w:marLeft w:val="0"/>
              <w:marRight w:val="0"/>
              <w:marTop w:val="0"/>
              <w:marBottom w:val="0"/>
              <w:divBdr>
                <w:top w:val="none" w:sz="0" w:space="0" w:color="auto"/>
                <w:left w:val="none" w:sz="0" w:space="0" w:color="auto"/>
                <w:bottom w:val="none" w:sz="0" w:space="0" w:color="auto"/>
                <w:right w:val="none" w:sz="0" w:space="0" w:color="auto"/>
              </w:divBdr>
            </w:div>
            <w:div w:id="128939086">
              <w:marLeft w:val="0"/>
              <w:marRight w:val="0"/>
              <w:marTop w:val="0"/>
              <w:marBottom w:val="0"/>
              <w:divBdr>
                <w:top w:val="none" w:sz="0" w:space="0" w:color="auto"/>
                <w:left w:val="none" w:sz="0" w:space="0" w:color="auto"/>
                <w:bottom w:val="none" w:sz="0" w:space="0" w:color="auto"/>
                <w:right w:val="none" w:sz="0" w:space="0" w:color="auto"/>
              </w:divBdr>
            </w:div>
            <w:div w:id="152576297">
              <w:marLeft w:val="0"/>
              <w:marRight w:val="0"/>
              <w:marTop w:val="0"/>
              <w:marBottom w:val="0"/>
              <w:divBdr>
                <w:top w:val="none" w:sz="0" w:space="0" w:color="auto"/>
                <w:left w:val="none" w:sz="0" w:space="0" w:color="auto"/>
                <w:bottom w:val="none" w:sz="0" w:space="0" w:color="auto"/>
                <w:right w:val="none" w:sz="0" w:space="0" w:color="auto"/>
              </w:divBdr>
              <w:divsChild>
                <w:div w:id="1903445067">
                  <w:marLeft w:val="0"/>
                  <w:marRight w:val="0"/>
                  <w:marTop w:val="0"/>
                  <w:marBottom w:val="0"/>
                  <w:divBdr>
                    <w:top w:val="none" w:sz="0" w:space="0" w:color="auto"/>
                    <w:left w:val="none" w:sz="0" w:space="0" w:color="auto"/>
                    <w:bottom w:val="none" w:sz="0" w:space="0" w:color="auto"/>
                    <w:right w:val="none" w:sz="0" w:space="0" w:color="auto"/>
                  </w:divBdr>
                </w:div>
              </w:divsChild>
            </w:div>
            <w:div w:id="155849481">
              <w:marLeft w:val="0"/>
              <w:marRight w:val="0"/>
              <w:marTop w:val="0"/>
              <w:marBottom w:val="0"/>
              <w:divBdr>
                <w:top w:val="none" w:sz="0" w:space="0" w:color="auto"/>
                <w:left w:val="none" w:sz="0" w:space="0" w:color="auto"/>
                <w:bottom w:val="none" w:sz="0" w:space="0" w:color="auto"/>
                <w:right w:val="none" w:sz="0" w:space="0" w:color="auto"/>
              </w:divBdr>
              <w:divsChild>
                <w:div w:id="19087568">
                  <w:marLeft w:val="0"/>
                  <w:marRight w:val="0"/>
                  <w:marTop w:val="0"/>
                  <w:marBottom w:val="0"/>
                  <w:divBdr>
                    <w:top w:val="none" w:sz="0" w:space="0" w:color="auto"/>
                    <w:left w:val="none" w:sz="0" w:space="0" w:color="auto"/>
                    <w:bottom w:val="none" w:sz="0" w:space="0" w:color="auto"/>
                    <w:right w:val="none" w:sz="0" w:space="0" w:color="auto"/>
                  </w:divBdr>
                </w:div>
              </w:divsChild>
            </w:div>
            <w:div w:id="175122747">
              <w:marLeft w:val="0"/>
              <w:marRight w:val="0"/>
              <w:marTop w:val="0"/>
              <w:marBottom w:val="0"/>
              <w:divBdr>
                <w:top w:val="none" w:sz="0" w:space="0" w:color="auto"/>
                <w:left w:val="none" w:sz="0" w:space="0" w:color="auto"/>
                <w:bottom w:val="none" w:sz="0" w:space="0" w:color="auto"/>
                <w:right w:val="none" w:sz="0" w:space="0" w:color="auto"/>
              </w:divBdr>
              <w:divsChild>
                <w:div w:id="919873152">
                  <w:marLeft w:val="0"/>
                  <w:marRight w:val="0"/>
                  <w:marTop w:val="0"/>
                  <w:marBottom w:val="0"/>
                  <w:divBdr>
                    <w:top w:val="none" w:sz="0" w:space="0" w:color="auto"/>
                    <w:left w:val="none" w:sz="0" w:space="0" w:color="auto"/>
                    <w:bottom w:val="none" w:sz="0" w:space="0" w:color="auto"/>
                    <w:right w:val="none" w:sz="0" w:space="0" w:color="auto"/>
                  </w:divBdr>
                </w:div>
              </w:divsChild>
            </w:div>
            <w:div w:id="176896283">
              <w:marLeft w:val="0"/>
              <w:marRight w:val="0"/>
              <w:marTop w:val="0"/>
              <w:marBottom w:val="0"/>
              <w:divBdr>
                <w:top w:val="none" w:sz="0" w:space="0" w:color="auto"/>
                <w:left w:val="none" w:sz="0" w:space="0" w:color="auto"/>
                <w:bottom w:val="none" w:sz="0" w:space="0" w:color="auto"/>
                <w:right w:val="none" w:sz="0" w:space="0" w:color="auto"/>
              </w:divBdr>
              <w:divsChild>
                <w:div w:id="2102021396">
                  <w:marLeft w:val="0"/>
                  <w:marRight w:val="0"/>
                  <w:marTop w:val="0"/>
                  <w:marBottom w:val="0"/>
                  <w:divBdr>
                    <w:top w:val="none" w:sz="0" w:space="0" w:color="auto"/>
                    <w:left w:val="none" w:sz="0" w:space="0" w:color="auto"/>
                    <w:bottom w:val="none" w:sz="0" w:space="0" w:color="auto"/>
                    <w:right w:val="none" w:sz="0" w:space="0" w:color="auto"/>
                  </w:divBdr>
                </w:div>
              </w:divsChild>
            </w:div>
            <w:div w:id="181750870">
              <w:marLeft w:val="0"/>
              <w:marRight w:val="0"/>
              <w:marTop w:val="0"/>
              <w:marBottom w:val="0"/>
              <w:divBdr>
                <w:top w:val="none" w:sz="0" w:space="0" w:color="auto"/>
                <w:left w:val="none" w:sz="0" w:space="0" w:color="auto"/>
                <w:bottom w:val="none" w:sz="0" w:space="0" w:color="auto"/>
                <w:right w:val="none" w:sz="0" w:space="0" w:color="auto"/>
              </w:divBdr>
              <w:divsChild>
                <w:div w:id="213274473">
                  <w:marLeft w:val="0"/>
                  <w:marRight w:val="0"/>
                  <w:marTop w:val="0"/>
                  <w:marBottom w:val="0"/>
                  <w:divBdr>
                    <w:top w:val="none" w:sz="0" w:space="0" w:color="auto"/>
                    <w:left w:val="none" w:sz="0" w:space="0" w:color="auto"/>
                    <w:bottom w:val="none" w:sz="0" w:space="0" w:color="auto"/>
                    <w:right w:val="none" w:sz="0" w:space="0" w:color="auto"/>
                  </w:divBdr>
                </w:div>
              </w:divsChild>
            </w:div>
            <w:div w:id="212891213">
              <w:marLeft w:val="0"/>
              <w:marRight w:val="0"/>
              <w:marTop w:val="0"/>
              <w:marBottom w:val="0"/>
              <w:divBdr>
                <w:top w:val="none" w:sz="0" w:space="0" w:color="auto"/>
                <w:left w:val="none" w:sz="0" w:space="0" w:color="auto"/>
                <w:bottom w:val="none" w:sz="0" w:space="0" w:color="auto"/>
                <w:right w:val="none" w:sz="0" w:space="0" w:color="auto"/>
              </w:divBdr>
            </w:div>
            <w:div w:id="228737765">
              <w:marLeft w:val="0"/>
              <w:marRight w:val="0"/>
              <w:marTop w:val="0"/>
              <w:marBottom w:val="0"/>
              <w:divBdr>
                <w:top w:val="none" w:sz="0" w:space="0" w:color="auto"/>
                <w:left w:val="none" w:sz="0" w:space="0" w:color="auto"/>
                <w:bottom w:val="none" w:sz="0" w:space="0" w:color="auto"/>
                <w:right w:val="none" w:sz="0" w:space="0" w:color="auto"/>
              </w:divBdr>
              <w:divsChild>
                <w:div w:id="85462721">
                  <w:marLeft w:val="0"/>
                  <w:marRight w:val="0"/>
                  <w:marTop w:val="0"/>
                  <w:marBottom w:val="0"/>
                  <w:divBdr>
                    <w:top w:val="none" w:sz="0" w:space="0" w:color="auto"/>
                    <w:left w:val="none" w:sz="0" w:space="0" w:color="auto"/>
                    <w:bottom w:val="none" w:sz="0" w:space="0" w:color="auto"/>
                    <w:right w:val="none" w:sz="0" w:space="0" w:color="auto"/>
                  </w:divBdr>
                </w:div>
              </w:divsChild>
            </w:div>
            <w:div w:id="232467251">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
            <w:div w:id="253822890">
              <w:marLeft w:val="0"/>
              <w:marRight w:val="0"/>
              <w:marTop w:val="0"/>
              <w:marBottom w:val="0"/>
              <w:divBdr>
                <w:top w:val="none" w:sz="0" w:space="0" w:color="auto"/>
                <w:left w:val="none" w:sz="0" w:space="0" w:color="auto"/>
                <w:bottom w:val="none" w:sz="0" w:space="0" w:color="auto"/>
                <w:right w:val="none" w:sz="0" w:space="0" w:color="auto"/>
              </w:divBdr>
              <w:divsChild>
                <w:div w:id="747003230">
                  <w:marLeft w:val="0"/>
                  <w:marRight w:val="0"/>
                  <w:marTop w:val="0"/>
                  <w:marBottom w:val="0"/>
                  <w:divBdr>
                    <w:top w:val="none" w:sz="0" w:space="0" w:color="auto"/>
                    <w:left w:val="none" w:sz="0" w:space="0" w:color="auto"/>
                    <w:bottom w:val="none" w:sz="0" w:space="0" w:color="auto"/>
                    <w:right w:val="none" w:sz="0" w:space="0" w:color="auto"/>
                  </w:divBdr>
                </w:div>
              </w:divsChild>
            </w:div>
            <w:div w:id="259997235">
              <w:marLeft w:val="0"/>
              <w:marRight w:val="0"/>
              <w:marTop w:val="0"/>
              <w:marBottom w:val="0"/>
              <w:divBdr>
                <w:top w:val="none" w:sz="0" w:space="0" w:color="auto"/>
                <w:left w:val="none" w:sz="0" w:space="0" w:color="auto"/>
                <w:bottom w:val="none" w:sz="0" w:space="0" w:color="auto"/>
                <w:right w:val="none" w:sz="0" w:space="0" w:color="auto"/>
              </w:divBdr>
              <w:divsChild>
                <w:div w:id="463739035">
                  <w:marLeft w:val="0"/>
                  <w:marRight w:val="0"/>
                  <w:marTop w:val="0"/>
                  <w:marBottom w:val="0"/>
                  <w:divBdr>
                    <w:top w:val="none" w:sz="0" w:space="0" w:color="auto"/>
                    <w:left w:val="none" w:sz="0" w:space="0" w:color="auto"/>
                    <w:bottom w:val="none" w:sz="0" w:space="0" w:color="auto"/>
                    <w:right w:val="none" w:sz="0" w:space="0" w:color="auto"/>
                  </w:divBdr>
                </w:div>
              </w:divsChild>
            </w:div>
            <w:div w:id="301010727">
              <w:marLeft w:val="0"/>
              <w:marRight w:val="0"/>
              <w:marTop w:val="0"/>
              <w:marBottom w:val="0"/>
              <w:divBdr>
                <w:top w:val="none" w:sz="0" w:space="0" w:color="auto"/>
                <w:left w:val="none" w:sz="0" w:space="0" w:color="auto"/>
                <w:bottom w:val="none" w:sz="0" w:space="0" w:color="auto"/>
                <w:right w:val="none" w:sz="0" w:space="0" w:color="auto"/>
              </w:divBdr>
              <w:divsChild>
                <w:div w:id="266693550">
                  <w:marLeft w:val="0"/>
                  <w:marRight w:val="0"/>
                  <w:marTop w:val="0"/>
                  <w:marBottom w:val="0"/>
                  <w:divBdr>
                    <w:top w:val="none" w:sz="0" w:space="0" w:color="auto"/>
                    <w:left w:val="none" w:sz="0" w:space="0" w:color="auto"/>
                    <w:bottom w:val="none" w:sz="0" w:space="0" w:color="auto"/>
                    <w:right w:val="none" w:sz="0" w:space="0" w:color="auto"/>
                  </w:divBdr>
                </w:div>
              </w:divsChild>
            </w:div>
            <w:div w:id="333188847">
              <w:marLeft w:val="0"/>
              <w:marRight w:val="0"/>
              <w:marTop w:val="0"/>
              <w:marBottom w:val="0"/>
              <w:divBdr>
                <w:top w:val="none" w:sz="0" w:space="0" w:color="auto"/>
                <w:left w:val="none" w:sz="0" w:space="0" w:color="auto"/>
                <w:bottom w:val="none" w:sz="0" w:space="0" w:color="auto"/>
                <w:right w:val="none" w:sz="0" w:space="0" w:color="auto"/>
              </w:divBdr>
              <w:divsChild>
                <w:div w:id="1760446600">
                  <w:marLeft w:val="0"/>
                  <w:marRight w:val="0"/>
                  <w:marTop w:val="0"/>
                  <w:marBottom w:val="0"/>
                  <w:divBdr>
                    <w:top w:val="none" w:sz="0" w:space="0" w:color="auto"/>
                    <w:left w:val="none" w:sz="0" w:space="0" w:color="auto"/>
                    <w:bottom w:val="none" w:sz="0" w:space="0" w:color="auto"/>
                    <w:right w:val="none" w:sz="0" w:space="0" w:color="auto"/>
                  </w:divBdr>
                </w:div>
              </w:divsChild>
            </w:div>
            <w:div w:id="333728863">
              <w:marLeft w:val="0"/>
              <w:marRight w:val="0"/>
              <w:marTop w:val="0"/>
              <w:marBottom w:val="0"/>
              <w:divBdr>
                <w:top w:val="none" w:sz="0" w:space="0" w:color="auto"/>
                <w:left w:val="none" w:sz="0" w:space="0" w:color="auto"/>
                <w:bottom w:val="none" w:sz="0" w:space="0" w:color="auto"/>
                <w:right w:val="none" w:sz="0" w:space="0" w:color="auto"/>
              </w:divBdr>
              <w:divsChild>
                <w:div w:id="1548879733">
                  <w:marLeft w:val="0"/>
                  <w:marRight w:val="0"/>
                  <w:marTop w:val="0"/>
                  <w:marBottom w:val="0"/>
                  <w:divBdr>
                    <w:top w:val="none" w:sz="0" w:space="0" w:color="auto"/>
                    <w:left w:val="none" w:sz="0" w:space="0" w:color="auto"/>
                    <w:bottom w:val="none" w:sz="0" w:space="0" w:color="auto"/>
                    <w:right w:val="none" w:sz="0" w:space="0" w:color="auto"/>
                  </w:divBdr>
                </w:div>
              </w:divsChild>
            </w:div>
            <w:div w:id="349180996">
              <w:marLeft w:val="0"/>
              <w:marRight w:val="0"/>
              <w:marTop w:val="0"/>
              <w:marBottom w:val="0"/>
              <w:divBdr>
                <w:top w:val="none" w:sz="0" w:space="0" w:color="auto"/>
                <w:left w:val="none" w:sz="0" w:space="0" w:color="auto"/>
                <w:bottom w:val="none" w:sz="0" w:space="0" w:color="auto"/>
                <w:right w:val="none" w:sz="0" w:space="0" w:color="auto"/>
              </w:divBdr>
              <w:divsChild>
                <w:div w:id="216167830">
                  <w:marLeft w:val="0"/>
                  <w:marRight w:val="0"/>
                  <w:marTop w:val="0"/>
                  <w:marBottom w:val="0"/>
                  <w:divBdr>
                    <w:top w:val="none" w:sz="0" w:space="0" w:color="auto"/>
                    <w:left w:val="none" w:sz="0" w:space="0" w:color="auto"/>
                    <w:bottom w:val="none" w:sz="0" w:space="0" w:color="auto"/>
                    <w:right w:val="none" w:sz="0" w:space="0" w:color="auto"/>
                  </w:divBdr>
                </w:div>
              </w:divsChild>
            </w:div>
            <w:div w:id="358317724">
              <w:marLeft w:val="0"/>
              <w:marRight w:val="0"/>
              <w:marTop w:val="0"/>
              <w:marBottom w:val="0"/>
              <w:divBdr>
                <w:top w:val="none" w:sz="0" w:space="0" w:color="auto"/>
                <w:left w:val="none" w:sz="0" w:space="0" w:color="auto"/>
                <w:bottom w:val="none" w:sz="0" w:space="0" w:color="auto"/>
                <w:right w:val="none" w:sz="0" w:space="0" w:color="auto"/>
              </w:divBdr>
            </w:div>
            <w:div w:id="364015874">
              <w:marLeft w:val="0"/>
              <w:marRight w:val="0"/>
              <w:marTop w:val="0"/>
              <w:marBottom w:val="0"/>
              <w:divBdr>
                <w:top w:val="none" w:sz="0" w:space="0" w:color="auto"/>
                <w:left w:val="none" w:sz="0" w:space="0" w:color="auto"/>
                <w:bottom w:val="none" w:sz="0" w:space="0" w:color="auto"/>
                <w:right w:val="none" w:sz="0" w:space="0" w:color="auto"/>
              </w:divBdr>
              <w:divsChild>
                <w:div w:id="472984626">
                  <w:marLeft w:val="0"/>
                  <w:marRight w:val="0"/>
                  <w:marTop w:val="0"/>
                  <w:marBottom w:val="0"/>
                  <w:divBdr>
                    <w:top w:val="none" w:sz="0" w:space="0" w:color="auto"/>
                    <w:left w:val="none" w:sz="0" w:space="0" w:color="auto"/>
                    <w:bottom w:val="none" w:sz="0" w:space="0" w:color="auto"/>
                    <w:right w:val="none" w:sz="0" w:space="0" w:color="auto"/>
                  </w:divBdr>
                </w:div>
              </w:divsChild>
            </w:div>
            <w:div w:id="372577933">
              <w:marLeft w:val="0"/>
              <w:marRight w:val="0"/>
              <w:marTop w:val="0"/>
              <w:marBottom w:val="0"/>
              <w:divBdr>
                <w:top w:val="none" w:sz="0" w:space="0" w:color="auto"/>
                <w:left w:val="none" w:sz="0" w:space="0" w:color="auto"/>
                <w:bottom w:val="none" w:sz="0" w:space="0" w:color="auto"/>
                <w:right w:val="none" w:sz="0" w:space="0" w:color="auto"/>
              </w:divBdr>
            </w:div>
            <w:div w:id="375860794">
              <w:marLeft w:val="0"/>
              <w:marRight w:val="0"/>
              <w:marTop w:val="0"/>
              <w:marBottom w:val="0"/>
              <w:divBdr>
                <w:top w:val="none" w:sz="0" w:space="0" w:color="auto"/>
                <w:left w:val="none" w:sz="0" w:space="0" w:color="auto"/>
                <w:bottom w:val="none" w:sz="0" w:space="0" w:color="auto"/>
                <w:right w:val="none" w:sz="0" w:space="0" w:color="auto"/>
              </w:divBdr>
              <w:divsChild>
                <w:div w:id="799566516">
                  <w:marLeft w:val="0"/>
                  <w:marRight w:val="0"/>
                  <w:marTop w:val="0"/>
                  <w:marBottom w:val="0"/>
                  <w:divBdr>
                    <w:top w:val="none" w:sz="0" w:space="0" w:color="auto"/>
                    <w:left w:val="none" w:sz="0" w:space="0" w:color="auto"/>
                    <w:bottom w:val="none" w:sz="0" w:space="0" w:color="auto"/>
                    <w:right w:val="none" w:sz="0" w:space="0" w:color="auto"/>
                  </w:divBdr>
                </w:div>
              </w:divsChild>
            </w:div>
            <w:div w:id="377510958">
              <w:marLeft w:val="0"/>
              <w:marRight w:val="0"/>
              <w:marTop w:val="0"/>
              <w:marBottom w:val="0"/>
              <w:divBdr>
                <w:top w:val="none" w:sz="0" w:space="0" w:color="auto"/>
                <w:left w:val="none" w:sz="0" w:space="0" w:color="auto"/>
                <w:bottom w:val="none" w:sz="0" w:space="0" w:color="auto"/>
                <w:right w:val="none" w:sz="0" w:space="0" w:color="auto"/>
              </w:divBdr>
            </w:div>
            <w:div w:id="380441731">
              <w:marLeft w:val="0"/>
              <w:marRight w:val="0"/>
              <w:marTop w:val="0"/>
              <w:marBottom w:val="0"/>
              <w:divBdr>
                <w:top w:val="none" w:sz="0" w:space="0" w:color="auto"/>
                <w:left w:val="none" w:sz="0" w:space="0" w:color="auto"/>
                <w:bottom w:val="none" w:sz="0" w:space="0" w:color="auto"/>
                <w:right w:val="none" w:sz="0" w:space="0" w:color="auto"/>
              </w:divBdr>
            </w:div>
            <w:div w:id="390882296">
              <w:marLeft w:val="0"/>
              <w:marRight w:val="0"/>
              <w:marTop w:val="0"/>
              <w:marBottom w:val="0"/>
              <w:divBdr>
                <w:top w:val="none" w:sz="0" w:space="0" w:color="auto"/>
                <w:left w:val="none" w:sz="0" w:space="0" w:color="auto"/>
                <w:bottom w:val="none" w:sz="0" w:space="0" w:color="auto"/>
                <w:right w:val="none" w:sz="0" w:space="0" w:color="auto"/>
              </w:divBdr>
              <w:divsChild>
                <w:div w:id="1144081003">
                  <w:marLeft w:val="0"/>
                  <w:marRight w:val="0"/>
                  <w:marTop w:val="0"/>
                  <w:marBottom w:val="0"/>
                  <w:divBdr>
                    <w:top w:val="none" w:sz="0" w:space="0" w:color="auto"/>
                    <w:left w:val="none" w:sz="0" w:space="0" w:color="auto"/>
                    <w:bottom w:val="none" w:sz="0" w:space="0" w:color="auto"/>
                    <w:right w:val="none" w:sz="0" w:space="0" w:color="auto"/>
                  </w:divBdr>
                </w:div>
              </w:divsChild>
            </w:div>
            <w:div w:id="418062784">
              <w:marLeft w:val="0"/>
              <w:marRight w:val="0"/>
              <w:marTop w:val="0"/>
              <w:marBottom w:val="0"/>
              <w:divBdr>
                <w:top w:val="none" w:sz="0" w:space="0" w:color="auto"/>
                <w:left w:val="none" w:sz="0" w:space="0" w:color="auto"/>
                <w:bottom w:val="none" w:sz="0" w:space="0" w:color="auto"/>
                <w:right w:val="none" w:sz="0" w:space="0" w:color="auto"/>
              </w:divBdr>
            </w:div>
            <w:div w:id="446581300">
              <w:marLeft w:val="0"/>
              <w:marRight w:val="0"/>
              <w:marTop w:val="0"/>
              <w:marBottom w:val="0"/>
              <w:divBdr>
                <w:top w:val="none" w:sz="0" w:space="0" w:color="auto"/>
                <w:left w:val="none" w:sz="0" w:space="0" w:color="auto"/>
                <w:bottom w:val="none" w:sz="0" w:space="0" w:color="auto"/>
                <w:right w:val="none" w:sz="0" w:space="0" w:color="auto"/>
              </w:divBdr>
              <w:divsChild>
                <w:div w:id="1123617753">
                  <w:marLeft w:val="0"/>
                  <w:marRight w:val="0"/>
                  <w:marTop w:val="0"/>
                  <w:marBottom w:val="0"/>
                  <w:divBdr>
                    <w:top w:val="none" w:sz="0" w:space="0" w:color="auto"/>
                    <w:left w:val="none" w:sz="0" w:space="0" w:color="auto"/>
                    <w:bottom w:val="none" w:sz="0" w:space="0" w:color="auto"/>
                    <w:right w:val="none" w:sz="0" w:space="0" w:color="auto"/>
                  </w:divBdr>
                </w:div>
              </w:divsChild>
            </w:div>
            <w:div w:id="499546452">
              <w:marLeft w:val="0"/>
              <w:marRight w:val="0"/>
              <w:marTop w:val="0"/>
              <w:marBottom w:val="0"/>
              <w:divBdr>
                <w:top w:val="none" w:sz="0" w:space="0" w:color="auto"/>
                <w:left w:val="none" w:sz="0" w:space="0" w:color="auto"/>
                <w:bottom w:val="none" w:sz="0" w:space="0" w:color="auto"/>
                <w:right w:val="none" w:sz="0" w:space="0" w:color="auto"/>
              </w:divBdr>
            </w:div>
            <w:div w:id="508058817">
              <w:marLeft w:val="0"/>
              <w:marRight w:val="0"/>
              <w:marTop w:val="0"/>
              <w:marBottom w:val="0"/>
              <w:divBdr>
                <w:top w:val="none" w:sz="0" w:space="0" w:color="auto"/>
                <w:left w:val="none" w:sz="0" w:space="0" w:color="auto"/>
                <w:bottom w:val="none" w:sz="0" w:space="0" w:color="auto"/>
                <w:right w:val="none" w:sz="0" w:space="0" w:color="auto"/>
              </w:divBdr>
              <w:divsChild>
                <w:div w:id="1885943526">
                  <w:marLeft w:val="0"/>
                  <w:marRight w:val="0"/>
                  <w:marTop w:val="0"/>
                  <w:marBottom w:val="0"/>
                  <w:divBdr>
                    <w:top w:val="none" w:sz="0" w:space="0" w:color="auto"/>
                    <w:left w:val="none" w:sz="0" w:space="0" w:color="auto"/>
                    <w:bottom w:val="none" w:sz="0" w:space="0" w:color="auto"/>
                    <w:right w:val="none" w:sz="0" w:space="0" w:color="auto"/>
                  </w:divBdr>
                </w:div>
              </w:divsChild>
            </w:div>
            <w:div w:id="512064970">
              <w:marLeft w:val="0"/>
              <w:marRight w:val="0"/>
              <w:marTop w:val="0"/>
              <w:marBottom w:val="0"/>
              <w:divBdr>
                <w:top w:val="none" w:sz="0" w:space="0" w:color="auto"/>
                <w:left w:val="none" w:sz="0" w:space="0" w:color="auto"/>
                <w:bottom w:val="none" w:sz="0" w:space="0" w:color="auto"/>
                <w:right w:val="none" w:sz="0" w:space="0" w:color="auto"/>
              </w:divBdr>
              <w:divsChild>
                <w:div w:id="797185343">
                  <w:marLeft w:val="0"/>
                  <w:marRight w:val="0"/>
                  <w:marTop w:val="0"/>
                  <w:marBottom w:val="0"/>
                  <w:divBdr>
                    <w:top w:val="none" w:sz="0" w:space="0" w:color="auto"/>
                    <w:left w:val="none" w:sz="0" w:space="0" w:color="auto"/>
                    <w:bottom w:val="none" w:sz="0" w:space="0" w:color="auto"/>
                    <w:right w:val="none" w:sz="0" w:space="0" w:color="auto"/>
                  </w:divBdr>
                </w:div>
              </w:divsChild>
            </w:div>
            <w:div w:id="512112601">
              <w:marLeft w:val="0"/>
              <w:marRight w:val="0"/>
              <w:marTop w:val="0"/>
              <w:marBottom w:val="0"/>
              <w:divBdr>
                <w:top w:val="none" w:sz="0" w:space="0" w:color="auto"/>
                <w:left w:val="none" w:sz="0" w:space="0" w:color="auto"/>
                <w:bottom w:val="none" w:sz="0" w:space="0" w:color="auto"/>
                <w:right w:val="none" w:sz="0" w:space="0" w:color="auto"/>
              </w:divBdr>
              <w:divsChild>
                <w:div w:id="541989050">
                  <w:marLeft w:val="0"/>
                  <w:marRight w:val="0"/>
                  <w:marTop w:val="0"/>
                  <w:marBottom w:val="0"/>
                  <w:divBdr>
                    <w:top w:val="none" w:sz="0" w:space="0" w:color="auto"/>
                    <w:left w:val="none" w:sz="0" w:space="0" w:color="auto"/>
                    <w:bottom w:val="none" w:sz="0" w:space="0" w:color="auto"/>
                    <w:right w:val="none" w:sz="0" w:space="0" w:color="auto"/>
                  </w:divBdr>
                </w:div>
              </w:divsChild>
            </w:div>
            <w:div w:id="540553280">
              <w:marLeft w:val="0"/>
              <w:marRight w:val="0"/>
              <w:marTop w:val="0"/>
              <w:marBottom w:val="0"/>
              <w:divBdr>
                <w:top w:val="none" w:sz="0" w:space="0" w:color="auto"/>
                <w:left w:val="none" w:sz="0" w:space="0" w:color="auto"/>
                <w:bottom w:val="none" w:sz="0" w:space="0" w:color="auto"/>
                <w:right w:val="none" w:sz="0" w:space="0" w:color="auto"/>
              </w:divBdr>
            </w:div>
            <w:div w:id="545606932">
              <w:marLeft w:val="0"/>
              <w:marRight w:val="0"/>
              <w:marTop w:val="0"/>
              <w:marBottom w:val="0"/>
              <w:divBdr>
                <w:top w:val="none" w:sz="0" w:space="0" w:color="auto"/>
                <w:left w:val="none" w:sz="0" w:space="0" w:color="auto"/>
                <w:bottom w:val="none" w:sz="0" w:space="0" w:color="auto"/>
                <w:right w:val="none" w:sz="0" w:space="0" w:color="auto"/>
              </w:divBdr>
              <w:divsChild>
                <w:div w:id="2057702885">
                  <w:marLeft w:val="0"/>
                  <w:marRight w:val="0"/>
                  <w:marTop w:val="0"/>
                  <w:marBottom w:val="0"/>
                  <w:divBdr>
                    <w:top w:val="none" w:sz="0" w:space="0" w:color="auto"/>
                    <w:left w:val="none" w:sz="0" w:space="0" w:color="auto"/>
                    <w:bottom w:val="none" w:sz="0" w:space="0" w:color="auto"/>
                    <w:right w:val="none" w:sz="0" w:space="0" w:color="auto"/>
                  </w:divBdr>
                </w:div>
              </w:divsChild>
            </w:div>
            <w:div w:id="550851063">
              <w:marLeft w:val="0"/>
              <w:marRight w:val="0"/>
              <w:marTop w:val="0"/>
              <w:marBottom w:val="0"/>
              <w:divBdr>
                <w:top w:val="none" w:sz="0" w:space="0" w:color="auto"/>
                <w:left w:val="none" w:sz="0" w:space="0" w:color="auto"/>
                <w:bottom w:val="none" w:sz="0" w:space="0" w:color="auto"/>
                <w:right w:val="none" w:sz="0" w:space="0" w:color="auto"/>
              </w:divBdr>
              <w:divsChild>
                <w:div w:id="768089067">
                  <w:marLeft w:val="0"/>
                  <w:marRight w:val="0"/>
                  <w:marTop w:val="0"/>
                  <w:marBottom w:val="0"/>
                  <w:divBdr>
                    <w:top w:val="none" w:sz="0" w:space="0" w:color="auto"/>
                    <w:left w:val="none" w:sz="0" w:space="0" w:color="auto"/>
                    <w:bottom w:val="none" w:sz="0" w:space="0" w:color="auto"/>
                    <w:right w:val="none" w:sz="0" w:space="0" w:color="auto"/>
                  </w:divBdr>
                </w:div>
              </w:divsChild>
            </w:div>
            <w:div w:id="569853855">
              <w:marLeft w:val="0"/>
              <w:marRight w:val="0"/>
              <w:marTop w:val="0"/>
              <w:marBottom w:val="0"/>
              <w:divBdr>
                <w:top w:val="none" w:sz="0" w:space="0" w:color="auto"/>
                <w:left w:val="none" w:sz="0" w:space="0" w:color="auto"/>
                <w:bottom w:val="none" w:sz="0" w:space="0" w:color="auto"/>
                <w:right w:val="none" w:sz="0" w:space="0" w:color="auto"/>
              </w:divBdr>
            </w:div>
            <w:div w:id="615212807">
              <w:marLeft w:val="0"/>
              <w:marRight w:val="0"/>
              <w:marTop w:val="0"/>
              <w:marBottom w:val="0"/>
              <w:divBdr>
                <w:top w:val="none" w:sz="0" w:space="0" w:color="auto"/>
                <w:left w:val="none" w:sz="0" w:space="0" w:color="auto"/>
                <w:bottom w:val="none" w:sz="0" w:space="0" w:color="auto"/>
                <w:right w:val="none" w:sz="0" w:space="0" w:color="auto"/>
              </w:divBdr>
              <w:divsChild>
                <w:div w:id="126241912">
                  <w:marLeft w:val="0"/>
                  <w:marRight w:val="0"/>
                  <w:marTop w:val="0"/>
                  <w:marBottom w:val="0"/>
                  <w:divBdr>
                    <w:top w:val="none" w:sz="0" w:space="0" w:color="auto"/>
                    <w:left w:val="none" w:sz="0" w:space="0" w:color="auto"/>
                    <w:bottom w:val="none" w:sz="0" w:space="0" w:color="auto"/>
                    <w:right w:val="none" w:sz="0" w:space="0" w:color="auto"/>
                  </w:divBdr>
                </w:div>
              </w:divsChild>
            </w:div>
            <w:div w:id="615480040">
              <w:marLeft w:val="0"/>
              <w:marRight w:val="0"/>
              <w:marTop w:val="0"/>
              <w:marBottom w:val="0"/>
              <w:divBdr>
                <w:top w:val="none" w:sz="0" w:space="0" w:color="auto"/>
                <w:left w:val="none" w:sz="0" w:space="0" w:color="auto"/>
                <w:bottom w:val="none" w:sz="0" w:space="0" w:color="auto"/>
                <w:right w:val="none" w:sz="0" w:space="0" w:color="auto"/>
              </w:divBdr>
              <w:divsChild>
                <w:div w:id="266080461">
                  <w:marLeft w:val="0"/>
                  <w:marRight w:val="0"/>
                  <w:marTop w:val="0"/>
                  <w:marBottom w:val="0"/>
                  <w:divBdr>
                    <w:top w:val="none" w:sz="0" w:space="0" w:color="auto"/>
                    <w:left w:val="none" w:sz="0" w:space="0" w:color="auto"/>
                    <w:bottom w:val="none" w:sz="0" w:space="0" w:color="auto"/>
                    <w:right w:val="none" w:sz="0" w:space="0" w:color="auto"/>
                  </w:divBdr>
                </w:div>
              </w:divsChild>
            </w:div>
            <w:div w:id="669647786">
              <w:marLeft w:val="0"/>
              <w:marRight w:val="0"/>
              <w:marTop w:val="0"/>
              <w:marBottom w:val="0"/>
              <w:divBdr>
                <w:top w:val="none" w:sz="0" w:space="0" w:color="auto"/>
                <w:left w:val="none" w:sz="0" w:space="0" w:color="auto"/>
                <w:bottom w:val="none" w:sz="0" w:space="0" w:color="auto"/>
                <w:right w:val="none" w:sz="0" w:space="0" w:color="auto"/>
              </w:divBdr>
            </w:div>
            <w:div w:id="688410070">
              <w:marLeft w:val="0"/>
              <w:marRight w:val="0"/>
              <w:marTop w:val="0"/>
              <w:marBottom w:val="0"/>
              <w:divBdr>
                <w:top w:val="none" w:sz="0" w:space="0" w:color="auto"/>
                <w:left w:val="none" w:sz="0" w:space="0" w:color="auto"/>
                <w:bottom w:val="none" w:sz="0" w:space="0" w:color="auto"/>
                <w:right w:val="none" w:sz="0" w:space="0" w:color="auto"/>
              </w:divBdr>
              <w:divsChild>
                <w:div w:id="2146266978">
                  <w:marLeft w:val="0"/>
                  <w:marRight w:val="0"/>
                  <w:marTop w:val="0"/>
                  <w:marBottom w:val="0"/>
                  <w:divBdr>
                    <w:top w:val="none" w:sz="0" w:space="0" w:color="auto"/>
                    <w:left w:val="none" w:sz="0" w:space="0" w:color="auto"/>
                    <w:bottom w:val="none" w:sz="0" w:space="0" w:color="auto"/>
                    <w:right w:val="none" w:sz="0" w:space="0" w:color="auto"/>
                  </w:divBdr>
                </w:div>
              </w:divsChild>
            </w:div>
            <w:div w:id="693389223">
              <w:marLeft w:val="0"/>
              <w:marRight w:val="0"/>
              <w:marTop w:val="0"/>
              <w:marBottom w:val="0"/>
              <w:divBdr>
                <w:top w:val="none" w:sz="0" w:space="0" w:color="auto"/>
                <w:left w:val="none" w:sz="0" w:space="0" w:color="auto"/>
                <w:bottom w:val="none" w:sz="0" w:space="0" w:color="auto"/>
                <w:right w:val="none" w:sz="0" w:space="0" w:color="auto"/>
              </w:divBdr>
            </w:div>
            <w:div w:id="747846304">
              <w:marLeft w:val="0"/>
              <w:marRight w:val="0"/>
              <w:marTop w:val="0"/>
              <w:marBottom w:val="0"/>
              <w:divBdr>
                <w:top w:val="none" w:sz="0" w:space="0" w:color="auto"/>
                <w:left w:val="none" w:sz="0" w:space="0" w:color="auto"/>
                <w:bottom w:val="none" w:sz="0" w:space="0" w:color="auto"/>
                <w:right w:val="none" w:sz="0" w:space="0" w:color="auto"/>
              </w:divBdr>
              <w:divsChild>
                <w:div w:id="2060782123">
                  <w:marLeft w:val="0"/>
                  <w:marRight w:val="0"/>
                  <w:marTop w:val="0"/>
                  <w:marBottom w:val="0"/>
                  <w:divBdr>
                    <w:top w:val="none" w:sz="0" w:space="0" w:color="auto"/>
                    <w:left w:val="none" w:sz="0" w:space="0" w:color="auto"/>
                    <w:bottom w:val="none" w:sz="0" w:space="0" w:color="auto"/>
                    <w:right w:val="none" w:sz="0" w:space="0" w:color="auto"/>
                  </w:divBdr>
                </w:div>
              </w:divsChild>
            </w:div>
            <w:div w:id="753362516">
              <w:marLeft w:val="0"/>
              <w:marRight w:val="0"/>
              <w:marTop w:val="0"/>
              <w:marBottom w:val="0"/>
              <w:divBdr>
                <w:top w:val="none" w:sz="0" w:space="0" w:color="auto"/>
                <w:left w:val="none" w:sz="0" w:space="0" w:color="auto"/>
                <w:bottom w:val="none" w:sz="0" w:space="0" w:color="auto"/>
                <w:right w:val="none" w:sz="0" w:space="0" w:color="auto"/>
              </w:divBdr>
            </w:div>
            <w:div w:id="758331516">
              <w:marLeft w:val="0"/>
              <w:marRight w:val="0"/>
              <w:marTop w:val="0"/>
              <w:marBottom w:val="0"/>
              <w:divBdr>
                <w:top w:val="none" w:sz="0" w:space="0" w:color="auto"/>
                <w:left w:val="none" w:sz="0" w:space="0" w:color="auto"/>
                <w:bottom w:val="none" w:sz="0" w:space="0" w:color="auto"/>
                <w:right w:val="none" w:sz="0" w:space="0" w:color="auto"/>
              </w:divBdr>
            </w:div>
            <w:div w:id="763577897">
              <w:marLeft w:val="0"/>
              <w:marRight w:val="0"/>
              <w:marTop w:val="0"/>
              <w:marBottom w:val="0"/>
              <w:divBdr>
                <w:top w:val="none" w:sz="0" w:space="0" w:color="auto"/>
                <w:left w:val="none" w:sz="0" w:space="0" w:color="auto"/>
                <w:bottom w:val="none" w:sz="0" w:space="0" w:color="auto"/>
                <w:right w:val="none" w:sz="0" w:space="0" w:color="auto"/>
              </w:divBdr>
            </w:div>
            <w:div w:id="778065371">
              <w:marLeft w:val="0"/>
              <w:marRight w:val="0"/>
              <w:marTop w:val="0"/>
              <w:marBottom w:val="0"/>
              <w:divBdr>
                <w:top w:val="none" w:sz="0" w:space="0" w:color="auto"/>
                <w:left w:val="none" w:sz="0" w:space="0" w:color="auto"/>
                <w:bottom w:val="none" w:sz="0" w:space="0" w:color="auto"/>
                <w:right w:val="none" w:sz="0" w:space="0" w:color="auto"/>
              </w:divBdr>
            </w:div>
            <w:div w:id="782916451">
              <w:marLeft w:val="0"/>
              <w:marRight w:val="0"/>
              <w:marTop w:val="0"/>
              <w:marBottom w:val="0"/>
              <w:divBdr>
                <w:top w:val="none" w:sz="0" w:space="0" w:color="auto"/>
                <w:left w:val="none" w:sz="0" w:space="0" w:color="auto"/>
                <w:bottom w:val="none" w:sz="0" w:space="0" w:color="auto"/>
                <w:right w:val="none" w:sz="0" w:space="0" w:color="auto"/>
              </w:divBdr>
              <w:divsChild>
                <w:div w:id="611787489">
                  <w:marLeft w:val="0"/>
                  <w:marRight w:val="0"/>
                  <w:marTop w:val="0"/>
                  <w:marBottom w:val="0"/>
                  <w:divBdr>
                    <w:top w:val="none" w:sz="0" w:space="0" w:color="auto"/>
                    <w:left w:val="none" w:sz="0" w:space="0" w:color="auto"/>
                    <w:bottom w:val="none" w:sz="0" w:space="0" w:color="auto"/>
                    <w:right w:val="none" w:sz="0" w:space="0" w:color="auto"/>
                  </w:divBdr>
                </w:div>
              </w:divsChild>
            </w:div>
            <w:div w:id="784613297">
              <w:marLeft w:val="0"/>
              <w:marRight w:val="0"/>
              <w:marTop w:val="0"/>
              <w:marBottom w:val="0"/>
              <w:divBdr>
                <w:top w:val="none" w:sz="0" w:space="0" w:color="auto"/>
                <w:left w:val="none" w:sz="0" w:space="0" w:color="auto"/>
                <w:bottom w:val="none" w:sz="0" w:space="0" w:color="auto"/>
                <w:right w:val="none" w:sz="0" w:space="0" w:color="auto"/>
              </w:divBdr>
              <w:divsChild>
                <w:div w:id="1424960559">
                  <w:marLeft w:val="0"/>
                  <w:marRight w:val="0"/>
                  <w:marTop w:val="0"/>
                  <w:marBottom w:val="0"/>
                  <w:divBdr>
                    <w:top w:val="none" w:sz="0" w:space="0" w:color="auto"/>
                    <w:left w:val="none" w:sz="0" w:space="0" w:color="auto"/>
                    <w:bottom w:val="none" w:sz="0" w:space="0" w:color="auto"/>
                    <w:right w:val="none" w:sz="0" w:space="0" w:color="auto"/>
                  </w:divBdr>
                </w:div>
              </w:divsChild>
            </w:div>
            <w:div w:id="784885434">
              <w:marLeft w:val="0"/>
              <w:marRight w:val="0"/>
              <w:marTop w:val="0"/>
              <w:marBottom w:val="0"/>
              <w:divBdr>
                <w:top w:val="none" w:sz="0" w:space="0" w:color="auto"/>
                <w:left w:val="none" w:sz="0" w:space="0" w:color="auto"/>
                <w:bottom w:val="none" w:sz="0" w:space="0" w:color="auto"/>
                <w:right w:val="none" w:sz="0" w:space="0" w:color="auto"/>
              </w:divBdr>
              <w:divsChild>
                <w:div w:id="429282034">
                  <w:marLeft w:val="0"/>
                  <w:marRight w:val="0"/>
                  <w:marTop w:val="0"/>
                  <w:marBottom w:val="0"/>
                  <w:divBdr>
                    <w:top w:val="none" w:sz="0" w:space="0" w:color="auto"/>
                    <w:left w:val="none" w:sz="0" w:space="0" w:color="auto"/>
                    <w:bottom w:val="none" w:sz="0" w:space="0" w:color="auto"/>
                    <w:right w:val="none" w:sz="0" w:space="0" w:color="auto"/>
                  </w:divBdr>
                </w:div>
              </w:divsChild>
            </w:div>
            <w:div w:id="788815259">
              <w:marLeft w:val="0"/>
              <w:marRight w:val="0"/>
              <w:marTop w:val="0"/>
              <w:marBottom w:val="0"/>
              <w:divBdr>
                <w:top w:val="none" w:sz="0" w:space="0" w:color="auto"/>
                <w:left w:val="none" w:sz="0" w:space="0" w:color="auto"/>
                <w:bottom w:val="none" w:sz="0" w:space="0" w:color="auto"/>
                <w:right w:val="none" w:sz="0" w:space="0" w:color="auto"/>
              </w:divBdr>
              <w:divsChild>
                <w:div w:id="1731732494">
                  <w:marLeft w:val="0"/>
                  <w:marRight w:val="0"/>
                  <w:marTop w:val="0"/>
                  <w:marBottom w:val="0"/>
                  <w:divBdr>
                    <w:top w:val="none" w:sz="0" w:space="0" w:color="auto"/>
                    <w:left w:val="none" w:sz="0" w:space="0" w:color="auto"/>
                    <w:bottom w:val="none" w:sz="0" w:space="0" w:color="auto"/>
                    <w:right w:val="none" w:sz="0" w:space="0" w:color="auto"/>
                  </w:divBdr>
                </w:div>
              </w:divsChild>
            </w:div>
            <w:div w:id="789055374">
              <w:marLeft w:val="0"/>
              <w:marRight w:val="0"/>
              <w:marTop w:val="0"/>
              <w:marBottom w:val="0"/>
              <w:divBdr>
                <w:top w:val="none" w:sz="0" w:space="0" w:color="auto"/>
                <w:left w:val="none" w:sz="0" w:space="0" w:color="auto"/>
                <w:bottom w:val="none" w:sz="0" w:space="0" w:color="auto"/>
                <w:right w:val="none" w:sz="0" w:space="0" w:color="auto"/>
              </w:divBdr>
            </w:div>
            <w:div w:id="818498549">
              <w:marLeft w:val="0"/>
              <w:marRight w:val="0"/>
              <w:marTop w:val="0"/>
              <w:marBottom w:val="0"/>
              <w:divBdr>
                <w:top w:val="none" w:sz="0" w:space="0" w:color="auto"/>
                <w:left w:val="none" w:sz="0" w:space="0" w:color="auto"/>
                <w:bottom w:val="none" w:sz="0" w:space="0" w:color="auto"/>
                <w:right w:val="none" w:sz="0" w:space="0" w:color="auto"/>
              </w:divBdr>
            </w:div>
            <w:div w:id="824319265">
              <w:marLeft w:val="0"/>
              <w:marRight w:val="0"/>
              <w:marTop w:val="0"/>
              <w:marBottom w:val="0"/>
              <w:divBdr>
                <w:top w:val="none" w:sz="0" w:space="0" w:color="auto"/>
                <w:left w:val="none" w:sz="0" w:space="0" w:color="auto"/>
                <w:bottom w:val="none" w:sz="0" w:space="0" w:color="auto"/>
                <w:right w:val="none" w:sz="0" w:space="0" w:color="auto"/>
              </w:divBdr>
              <w:divsChild>
                <w:div w:id="1041707903">
                  <w:marLeft w:val="0"/>
                  <w:marRight w:val="0"/>
                  <w:marTop w:val="0"/>
                  <w:marBottom w:val="0"/>
                  <w:divBdr>
                    <w:top w:val="none" w:sz="0" w:space="0" w:color="auto"/>
                    <w:left w:val="none" w:sz="0" w:space="0" w:color="auto"/>
                    <w:bottom w:val="none" w:sz="0" w:space="0" w:color="auto"/>
                    <w:right w:val="none" w:sz="0" w:space="0" w:color="auto"/>
                  </w:divBdr>
                </w:div>
              </w:divsChild>
            </w:div>
            <w:div w:id="858809083">
              <w:marLeft w:val="0"/>
              <w:marRight w:val="0"/>
              <w:marTop w:val="0"/>
              <w:marBottom w:val="0"/>
              <w:divBdr>
                <w:top w:val="none" w:sz="0" w:space="0" w:color="auto"/>
                <w:left w:val="none" w:sz="0" w:space="0" w:color="auto"/>
                <w:bottom w:val="none" w:sz="0" w:space="0" w:color="auto"/>
                <w:right w:val="none" w:sz="0" w:space="0" w:color="auto"/>
              </w:divBdr>
            </w:div>
            <w:div w:id="879706551">
              <w:marLeft w:val="0"/>
              <w:marRight w:val="0"/>
              <w:marTop w:val="0"/>
              <w:marBottom w:val="0"/>
              <w:divBdr>
                <w:top w:val="none" w:sz="0" w:space="0" w:color="auto"/>
                <w:left w:val="none" w:sz="0" w:space="0" w:color="auto"/>
                <w:bottom w:val="none" w:sz="0" w:space="0" w:color="auto"/>
                <w:right w:val="none" w:sz="0" w:space="0" w:color="auto"/>
              </w:divBdr>
            </w:div>
            <w:div w:id="889461607">
              <w:marLeft w:val="0"/>
              <w:marRight w:val="0"/>
              <w:marTop w:val="0"/>
              <w:marBottom w:val="0"/>
              <w:divBdr>
                <w:top w:val="none" w:sz="0" w:space="0" w:color="auto"/>
                <w:left w:val="none" w:sz="0" w:space="0" w:color="auto"/>
                <w:bottom w:val="none" w:sz="0" w:space="0" w:color="auto"/>
                <w:right w:val="none" w:sz="0" w:space="0" w:color="auto"/>
              </w:divBdr>
            </w:div>
            <w:div w:id="890724992">
              <w:marLeft w:val="0"/>
              <w:marRight w:val="0"/>
              <w:marTop w:val="0"/>
              <w:marBottom w:val="0"/>
              <w:divBdr>
                <w:top w:val="none" w:sz="0" w:space="0" w:color="auto"/>
                <w:left w:val="none" w:sz="0" w:space="0" w:color="auto"/>
                <w:bottom w:val="none" w:sz="0" w:space="0" w:color="auto"/>
                <w:right w:val="none" w:sz="0" w:space="0" w:color="auto"/>
              </w:divBdr>
              <w:divsChild>
                <w:div w:id="307170129">
                  <w:marLeft w:val="0"/>
                  <w:marRight w:val="0"/>
                  <w:marTop w:val="0"/>
                  <w:marBottom w:val="0"/>
                  <w:divBdr>
                    <w:top w:val="none" w:sz="0" w:space="0" w:color="auto"/>
                    <w:left w:val="none" w:sz="0" w:space="0" w:color="auto"/>
                    <w:bottom w:val="none" w:sz="0" w:space="0" w:color="auto"/>
                    <w:right w:val="none" w:sz="0" w:space="0" w:color="auto"/>
                  </w:divBdr>
                </w:div>
              </w:divsChild>
            </w:div>
            <w:div w:id="902712583">
              <w:marLeft w:val="0"/>
              <w:marRight w:val="0"/>
              <w:marTop w:val="0"/>
              <w:marBottom w:val="0"/>
              <w:divBdr>
                <w:top w:val="none" w:sz="0" w:space="0" w:color="auto"/>
                <w:left w:val="none" w:sz="0" w:space="0" w:color="auto"/>
                <w:bottom w:val="none" w:sz="0" w:space="0" w:color="auto"/>
                <w:right w:val="none" w:sz="0" w:space="0" w:color="auto"/>
              </w:divBdr>
              <w:divsChild>
                <w:div w:id="1564099907">
                  <w:marLeft w:val="0"/>
                  <w:marRight w:val="0"/>
                  <w:marTop w:val="0"/>
                  <w:marBottom w:val="0"/>
                  <w:divBdr>
                    <w:top w:val="none" w:sz="0" w:space="0" w:color="auto"/>
                    <w:left w:val="none" w:sz="0" w:space="0" w:color="auto"/>
                    <w:bottom w:val="none" w:sz="0" w:space="0" w:color="auto"/>
                    <w:right w:val="none" w:sz="0" w:space="0" w:color="auto"/>
                  </w:divBdr>
                </w:div>
              </w:divsChild>
            </w:div>
            <w:div w:id="915364958">
              <w:marLeft w:val="0"/>
              <w:marRight w:val="0"/>
              <w:marTop w:val="0"/>
              <w:marBottom w:val="0"/>
              <w:divBdr>
                <w:top w:val="none" w:sz="0" w:space="0" w:color="auto"/>
                <w:left w:val="none" w:sz="0" w:space="0" w:color="auto"/>
                <w:bottom w:val="none" w:sz="0" w:space="0" w:color="auto"/>
                <w:right w:val="none" w:sz="0" w:space="0" w:color="auto"/>
              </w:divBdr>
            </w:div>
            <w:div w:id="948665007">
              <w:marLeft w:val="0"/>
              <w:marRight w:val="0"/>
              <w:marTop w:val="0"/>
              <w:marBottom w:val="0"/>
              <w:divBdr>
                <w:top w:val="none" w:sz="0" w:space="0" w:color="auto"/>
                <w:left w:val="none" w:sz="0" w:space="0" w:color="auto"/>
                <w:bottom w:val="none" w:sz="0" w:space="0" w:color="auto"/>
                <w:right w:val="none" w:sz="0" w:space="0" w:color="auto"/>
              </w:divBdr>
              <w:divsChild>
                <w:div w:id="832259268">
                  <w:marLeft w:val="0"/>
                  <w:marRight w:val="0"/>
                  <w:marTop w:val="0"/>
                  <w:marBottom w:val="0"/>
                  <w:divBdr>
                    <w:top w:val="none" w:sz="0" w:space="0" w:color="auto"/>
                    <w:left w:val="none" w:sz="0" w:space="0" w:color="auto"/>
                    <w:bottom w:val="none" w:sz="0" w:space="0" w:color="auto"/>
                    <w:right w:val="none" w:sz="0" w:space="0" w:color="auto"/>
                  </w:divBdr>
                </w:div>
              </w:divsChild>
            </w:div>
            <w:div w:id="951280563">
              <w:marLeft w:val="0"/>
              <w:marRight w:val="0"/>
              <w:marTop w:val="0"/>
              <w:marBottom w:val="0"/>
              <w:divBdr>
                <w:top w:val="none" w:sz="0" w:space="0" w:color="auto"/>
                <w:left w:val="none" w:sz="0" w:space="0" w:color="auto"/>
                <w:bottom w:val="none" w:sz="0" w:space="0" w:color="auto"/>
                <w:right w:val="none" w:sz="0" w:space="0" w:color="auto"/>
              </w:divBdr>
              <w:divsChild>
                <w:div w:id="1106731723">
                  <w:marLeft w:val="0"/>
                  <w:marRight w:val="0"/>
                  <w:marTop w:val="0"/>
                  <w:marBottom w:val="0"/>
                  <w:divBdr>
                    <w:top w:val="none" w:sz="0" w:space="0" w:color="auto"/>
                    <w:left w:val="none" w:sz="0" w:space="0" w:color="auto"/>
                    <w:bottom w:val="none" w:sz="0" w:space="0" w:color="auto"/>
                    <w:right w:val="none" w:sz="0" w:space="0" w:color="auto"/>
                  </w:divBdr>
                </w:div>
              </w:divsChild>
            </w:div>
            <w:div w:id="966354473">
              <w:marLeft w:val="0"/>
              <w:marRight w:val="0"/>
              <w:marTop w:val="0"/>
              <w:marBottom w:val="0"/>
              <w:divBdr>
                <w:top w:val="none" w:sz="0" w:space="0" w:color="auto"/>
                <w:left w:val="none" w:sz="0" w:space="0" w:color="auto"/>
                <w:bottom w:val="none" w:sz="0" w:space="0" w:color="auto"/>
                <w:right w:val="none" w:sz="0" w:space="0" w:color="auto"/>
              </w:divBdr>
            </w:div>
            <w:div w:id="976568486">
              <w:marLeft w:val="0"/>
              <w:marRight w:val="0"/>
              <w:marTop w:val="0"/>
              <w:marBottom w:val="0"/>
              <w:divBdr>
                <w:top w:val="none" w:sz="0" w:space="0" w:color="auto"/>
                <w:left w:val="none" w:sz="0" w:space="0" w:color="auto"/>
                <w:bottom w:val="none" w:sz="0" w:space="0" w:color="auto"/>
                <w:right w:val="none" w:sz="0" w:space="0" w:color="auto"/>
              </w:divBdr>
            </w:div>
            <w:div w:id="980118273">
              <w:marLeft w:val="0"/>
              <w:marRight w:val="0"/>
              <w:marTop w:val="0"/>
              <w:marBottom w:val="0"/>
              <w:divBdr>
                <w:top w:val="none" w:sz="0" w:space="0" w:color="auto"/>
                <w:left w:val="none" w:sz="0" w:space="0" w:color="auto"/>
                <w:bottom w:val="none" w:sz="0" w:space="0" w:color="auto"/>
                <w:right w:val="none" w:sz="0" w:space="0" w:color="auto"/>
              </w:divBdr>
              <w:divsChild>
                <w:div w:id="851183218">
                  <w:marLeft w:val="0"/>
                  <w:marRight w:val="0"/>
                  <w:marTop w:val="0"/>
                  <w:marBottom w:val="0"/>
                  <w:divBdr>
                    <w:top w:val="none" w:sz="0" w:space="0" w:color="auto"/>
                    <w:left w:val="none" w:sz="0" w:space="0" w:color="auto"/>
                    <w:bottom w:val="none" w:sz="0" w:space="0" w:color="auto"/>
                    <w:right w:val="none" w:sz="0" w:space="0" w:color="auto"/>
                  </w:divBdr>
                </w:div>
              </w:divsChild>
            </w:div>
            <w:div w:id="985596151">
              <w:marLeft w:val="0"/>
              <w:marRight w:val="0"/>
              <w:marTop w:val="0"/>
              <w:marBottom w:val="0"/>
              <w:divBdr>
                <w:top w:val="none" w:sz="0" w:space="0" w:color="auto"/>
                <w:left w:val="none" w:sz="0" w:space="0" w:color="auto"/>
                <w:bottom w:val="none" w:sz="0" w:space="0" w:color="auto"/>
                <w:right w:val="none" w:sz="0" w:space="0" w:color="auto"/>
              </w:divBdr>
            </w:div>
            <w:div w:id="1024675423">
              <w:marLeft w:val="0"/>
              <w:marRight w:val="0"/>
              <w:marTop w:val="0"/>
              <w:marBottom w:val="0"/>
              <w:divBdr>
                <w:top w:val="none" w:sz="0" w:space="0" w:color="auto"/>
                <w:left w:val="none" w:sz="0" w:space="0" w:color="auto"/>
                <w:bottom w:val="none" w:sz="0" w:space="0" w:color="auto"/>
                <w:right w:val="none" w:sz="0" w:space="0" w:color="auto"/>
              </w:divBdr>
            </w:div>
            <w:div w:id="1026515928">
              <w:marLeft w:val="0"/>
              <w:marRight w:val="0"/>
              <w:marTop w:val="0"/>
              <w:marBottom w:val="0"/>
              <w:divBdr>
                <w:top w:val="none" w:sz="0" w:space="0" w:color="auto"/>
                <w:left w:val="none" w:sz="0" w:space="0" w:color="auto"/>
                <w:bottom w:val="none" w:sz="0" w:space="0" w:color="auto"/>
                <w:right w:val="none" w:sz="0" w:space="0" w:color="auto"/>
              </w:divBdr>
              <w:divsChild>
                <w:div w:id="497187186">
                  <w:marLeft w:val="0"/>
                  <w:marRight w:val="0"/>
                  <w:marTop w:val="0"/>
                  <w:marBottom w:val="0"/>
                  <w:divBdr>
                    <w:top w:val="none" w:sz="0" w:space="0" w:color="auto"/>
                    <w:left w:val="none" w:sz="0" w:space="0" w:color="auto"/>
                    <w:bottom w:val="none" w:sz="0" w:space="0" w:color="auto"/>
                    <w:right w:val="none" w:sz="0" w:space="0" w:color="auto"/>
                  </w:divBdr>
                </w:div>
              </w:divsChild>
            </w:div>
            <w:div w:id="1077477407">
              <w:marLeft w:val="0"/>
              <w:marRight w:val="0"/>
              <w:marTop w:val="0"/>
              <w:marBottom w:val="0"/>
              <w:divBdr>
                <w:top w:val="none" w:sz="0" w:space="0" w:color="auto"/>
                <w:left w:val="none" w:sz="0" w:space="0" w:color="auto"/>
                <w:bottom w:val="none" w:sz="0" w:space="0" w:color="auto"/>
                <w:right w:val="none" w:sz="0" w:space="0" w:color="auto"/>
              </w:divBdr>
            </w:div>
            <w:div w:id="1093623035">
              <w:marLeft w:val="0"/>
              <w:marRight w:val="0"/>
              <w:marTop w:val="0"/>
              <w:marBottom w:val="0"/>
              <w:divBdr>
                <w:top w:val="none" w:sz="0" w:space="0" w:color="auto"/>
                <w:left w:val="none" w:sz="0" w:space="0" w:color="auto"/>
                <w:bottom w:val="none" w:sz="0" w:space="0" w:color="auto"/>
                <w:right w:val="none" w:sz="0" w:space="0" w:color="auto"/>
              </w:divBdr>
              <w:divsChild>
                <w:div w:id="1002852102">
                  <w:marLeft w:val="0"/>
                  <w:marRight w:val="0"/>
                  <w:marTop w:val="0"/>
                  <w:marBottom w:val="0"/>
                  <w:divBdr>
                    <w:top w:val="none" w:sz="0" w:space="0" w:color="auto"/>
                    <w:left w:val="none" w:sz="0" w:space="0" w:color="auto"/>
                    <w:bottom w:val="none" w:sz="0" w:space="0" w:color="auto"/>
                    <w:right w:val="none" w:sz="0" w:space="0" w:color="auto"/>
                  </w:divBdr>
                </w:div>
              </w:divsChild>
            </w:div>
            <w:div w:id="1129012140">
              <w:marLeft w:val="0"/>
              <w:marRight w:val="0"/>
              <w:marTop w:val="0"/>
              <w:marBottom w:val="0"/>
              <w:divBdr>
                <w:top w:val="none" w:sz="0" w:space="0" w:color="auto"/>
                <w:left w:val="none" w:sz="0" w:space="0" w:color="auto"/>
                <w:bottom w:val="none" w:sz="0" w:space="0" w:color="auto"/>
                <w:right w:val="none" w:sz="0" w:space="0" w:color="auto"/>
              </w:divBdr>
            </w:div>
            <w:div w:id="1138380229">
              <w:marLeft w:val="0"/>
              <w:marRight w:val="0"/>
              <w:marTop w:val="0"/>
              <w:marBottom w:val="0"/>
              <w:divBdr>
                <w:top w:val="none" w:sz="0" w:space="0" w:color="auto"/>
                <w:left w:val="none" w:sz="0" w:space="0" w:color="auto"/>
                <w:bottom w:val="none" w:sz="0" w:space="0" w:color="auto"/>
                <w:right w:val="none" w:sz="0" w:space="0" w:color="auto"/>
              </w:divBdr>
            </w:div>
            <w:div w:id="1148596092">
              <w:marLeft w:val="0"/>
              <w:marRight w:val="0"/>
              <w:marTop w:val="0"/>
              <w:marBottom w:val="0"/>
              <w:divBdr>
                <w:top w:val="none" w:sz="0" w:space="0" w:color="auto"/>
                <w:left w:val="none" w:sz="0" w:space="0" w:color="auto"/>
                <w:bottom w:val="none" w:sz="0" w:space="0" w:color="auto"/>
                <w:right w:val="none" w:sz="0" w:space="0" w:color="auto"/>
              </w:divBdr>
            </w:div>
            <w:div w:id="1152259325">
              <w:marLeft w:val="0"/>
              <w:marRight w:val="0"/>
              <w:marTop w:val="0"/>
              <w:marBottom w:val="0"/>
              <w:divBdr>
                <w:top w:val="none" w:sz="0" w:space="0" w:color="auto"/>
                <w:left w:val="none" w:sz="0" w:space="0" w:color="auto"/>
                <w:bottom w:val="none" w:sz="0" w:space="0" w:color="auto"/>
                <w:right w:val="none" w:sz="0" w:space="0" w:color="auto"/>
              </w:divBdr>
              <w:divsChild>
                <w:div w:id="1779258459">
                  <w:marLeft w:val="0"/>
                  <w:marRight w:val="0"/>
                  <w:marTop w:val="0"/>
                  <w:marBottom w:val="0"/>
                  <w:divBdr>
                    <w:top w:val="none" w:sz="0" w:space="0" w:color="auto"/>
                    <w:left w:val="none" w:sz="0" w:space="0" w:color="auto"/>
                    <w:bottom w:val="none" w:sz="0" w:space="0" w:color="auto"/>
                    <w:right w:val="none" w:sz="0" w:space="0" w:color="auto"/>
                  </w:divBdr>
                </w:div>
              </w:divsChild>
            </w:div>
            <w:div w:id="1166749009">
              <w:marLeft w:val="0"/>
              <w:marRight w:val="0"/>
              <w:marTop w:val="0"/>
              <w:marBottom w:val="0"/>
              <w:divBdr>
                <w:top w:val="none" w:sz="0" w:space="0" w:color="auto"/>
                <w:left w:val="none" w:sz="0" w:space="0" w:color="auto"/>
                <w:bottom w:val="none" w:sz="0" w:space="0" w:color="auto"/>
                <w:right w:val="none" w:sz="0" w:space="0" w:color="auto"/>
              </w:divBdr>
            </w:div>
            <w:div w:id="1168713313">
              <w:marLeft w:val="0"/>
              <w:marRight w:val="0"/>
              <w:marTop w:val="0"/>
              <w:marBottom w:val="0"/>
              <w:divBdr>
                <w:top w:val="none" w:sz="0" w:space="0" w:color="auto"/>
                <w:left w:val="none" w:sz="0" w:space="0" w:color="auto"/>
                <w:bottom w:val="none" w:sz="0" w:space="0" w:color="auto"/>
                <w:right w:val="none" w:sz="0" w:space="0" w:color="auto"/>
              </w:divBdr>
            </w:div>
            <w:div w:id="1171682850">
              <w:marLeft w:val="0"/>
              <w:marRight w:val="0"/>
              <w:marTop w:val="0"/>
              <w:marBottom w:val="0"/>
              <w:divBdr>
                <w:top w:val="none" w:sz="0" w:space="0" w:color="auto"/>
                <w:left w:val="none" w:sz="0" w:space="0" w:color="auto"/>
                <w:bottom w:val="none" w:sz="0" w:space="0" w:color="auto"/>
                <w:right w:val="none" w:sz="0" w:space="0" w:color="auto"/>
              </w:divBdr>
              <w:divsChild>
                <w:div w:id="1258634576">
                  <w:marLeft w:val="0"/>
                  <w:marRight w:val="0"/>
                  <w:marTop w:val="0"/>
                  <w:marBottom w:val="0"/>
                  <w:divBdr>
                    <w:top w:val="none" w:sz="0" w:space="0" w:color="auto"/>
                    <w:left w:val="none" w:sz="0" w:space="0" w:color="auto"/>
                    <w:bottom w:val="none" w:sz="0" w:space="0" w:color="auto"/>
                    <w:right w:val="none" w:sz="0" w:space="0" w:color="auto"/>
                  </w:divBdr>
                </w:div>
              </w:divsChild>
            </w:div>
            <w:div w:id="1188326978">
              <w:marLeft w:val="0"/>
              <w:marRight w:val="0"/>
              <w:marTop w:val="0"/>
              <w:marBottom w:val="0"/>
              <w:divBdr>
                <w:top w:val="none" w:sz="0" w:space="0" w:color="auto"/>
                <w:left w:val="none" w:sz="0" w:space="0" w:color="auto"/>
                <w:bottom w:val="none" w:sz="0" w:space="0" w:color="auto"/>
                <w:right w:val="none" w:sz="0" w:space="0" w:color="auto"/>
              </w:divBdr>
            </w:div>
            <w:div w:id="1233462704">
              <w:marLeft w:val="0"/>
              <w:marRight w:val="0"/>
              <w:marTop w:val="0"/>
              <w:marBottom w:val="0"/>
              <w:divBdr>
                <w:top w:val="none" w:sz="0" w:space="0" w:color="auto"/>
                <w:left w:val="none" w:sz="0" w:space="0" w:color="auto"/>
                <w:bottom w:val="none" w:sz="0" w:space="0" w:color="auto"/>
                <w:right w:val="none" w:sz="0" w:space="0" w:color="auto"/>
              </w:divBdr>
            </w:div>
            <w:div w:id="1245646444">
              <w:marLeft w:val="0"/>
              <w:marRight w:val="0"/>
              <w:marTop w:val="0"/>
              <w:marBottom w:val="0"/>
              <w:divBdr>
                <w:top w:val="none" w:sz="0" w:space="0" w:color="auto"/>
                <w:left w:val="none" w:sz="0" w:space="0" w:color="auto"/>
                <w:bottom w:val="none" w:sz="0" w:space="0" w:color="auto"/>
                <w:right w:val="none" w:sz="0" w:space="0" w:color="auto"/>
              </w:divBdr>
              <w:divsChild>
                <w:div w:id="1465388005">
                  <w:marLeft w:val="0"/>
                  <w:marRight w:val="0"/>
                  <w:marTop w:val="0"/>
                  <w:marBottom w:val="0"/>
                  <w:divBdr>
                    <w:top w:val="none" w:sz="0" w:space="0" w:color="auto"/>
                    <w:left w:val="none" w:sz="0" w:space="0" w:color="auto"/>
                    <w:bottom w:val="none" w:sz="0" w:space="0" w:color="auto"/>
                    <w:right w:val="none" w:sz="0" w:space="0" w:color="auto"/>
                  </w:divBdr>
                </w:div>
              </w:divsChild>
            </w:div>
            <w:div w:id="1254320444">
              <w:marLeft w:val="0"/>
              <w:marRight w:val="0"/>
              <w:marTop w:val="0"/>
              <w:marBottom w:val="0"/>
              <w:divBdr>
                <w:top w:val="none" w:sz="0" w:space="0" w:color="auto"/>
                <w:left w:val="none" w:sz="0" w:space="0" w:color="auto"/>
                <w:bottom w:val="none" w:sz="0" w:space="0" w:color="auto"/>
                <w:right w:val="none" w:sz="0" w:space="0" w:color="auto"/>
              </w:divBdr>
              <w:divsChild>
                <w:div w:id="438575135">
                  <w:marLeft w:val="0"/>
                  <w:marRight w:val="0"/>
                  <w:marTop w:val="0"/>
                  <w:marBottom w:val="0"/>
                  <w:divBdr>
                    <w:top w:val="none" w:sz="0" w:space="0" w:color="auto"/>
                    <w:left w:val="none" w:sz="0" w:space="0" w:color="auto"/>
                    <w:bottom w:val="none" w:sz="0" w:space="0" w:color="auto"/>
                    <w:right w:val="none" w:sz="0" w:space="0" w:color="auto"/>
                  </w:divBdr>
                </w:div>
              </w:divsChild>
            </w:div>
            <w:div w:id="1254898678">
              <w:marLeft w:val="0"/>
              <w:marRight w:val="0"/>
              <w:marTop w:val="0"/>
              <w:marBottom w:val="0"/>
              <w:divBdr>
                <w:top w:val="none" w:sz="0" w:space="0" w:color="auto"/>
                <w:left w:val="none" w:sz="0" w:space="0" w:color="auto"/>
                <w:bottom w:val="none" w:sz="0" w:space="0" w:color="auto"/>
                <w:right w:val="none" w:sz="0" w:space="0" w:color="auto"/>
              </w:divBdr>
              <w:divsChild>
                <w:div w:id="800608717">
                  <w:marLeft w:val="0"/>
                  <w:marRight w:val="0"/>
                  <w:marTop w:val="0"/>
                  <w:marBottom w:val="0"/>
                  <w:divBdr>
                    <w:top w:val="none" w:sz="0" w:space="0" w:color="auto"/>
                    <w:left w:val="none" w:sz="0" w:space="0" w:color="auto"/>
                    <w:bottom w:val="none" w:sz="0" w:space="0" w:color="auto"/>
                    <w:right w:val="none" w:sz="0" w:space="0" w:color="auto"/>
                  </w:divBdr>
                </w:div>
              </w:divsChild>
            </w:div>
            <w:div w:id="1261254086">
              <w:marLeft w:val="0"/>
              <w:marRight w:val="0"/>
              <w:marTop w:val="0"/>
              <w:marBottom w:val="0"/>
              <w:divBdr>
                <w:top w:val="none" w:sz="0" w:space="0" w:color="auto"/>
                <w:left w:val="none" w:sz="0" w:space="0" w:color="auto"/>
                <w:bottom w:val="none" w:sz="0" w:space="0" w:color="auto"/>
                <w:right w:val="none" w:sz="0" w:space="0" w:color="auto"/>
              </w:divBdr>
            </w:div>
            <w:div w:id="1274282516">
              <w:marLeft w:val="0"/>
              <w:marRight w:val="0"/>
              <w:marTop w:val="0"/>
              <w:marBottom w:val="0"/>
              <w:divBdr>
                <w:top w:val="none" w:sz="0" w:space="0" w:color="auto"/>
                <w:left w:val="none" w:sz="0" w:space="0" w:color="auto"/>
                <w:bottom w:val="none" w:sz="0" w:space="0" w:color="auto"/>
                <w:right w:val="none" w:sz="0" w:space="0" w:color="auto"/>
              </w:divBdr>
              <w:divsChild>
                <w:div w:id="1727754663">
                  <w:marLeft w:val="0"/>
                  <w:marRight w:val="0"/>
                  <w:marTop w:val="0"/>
                  <w:marBottom w:val="0"/>
                  <w:divBdr>
                    <w:top w:val="none" w:sz="0" w:space="0" w:color="auto"/>
                    <w:left w:val="none" w:sz="0" w:space="0" w:color="auto"/>
                    <w:bottom w:val="none" w:sz="0" w:space="0" w:color="auto"/>
                    <w:right w:val="none" w:sz="0" w:space="0" w:color="auto"/>
                  </w:divBdr>
                </w:div>
              </w:divsChild>
            </w:div>
            <w:div w:id="1275091039">
              <w:marLeft w:val="0"/>
              <w:marRight w:val="0"/>
              <w:marTop w:val="0"/>
              <w:marBottom w:val="0"/>
              <w:divBdr>
                <w:top w:val="none" w:sz="0" w:space="0" w:color="auto"/>
                <w:left w:val="none" w:sz="0" w:space="0" w:color="auto"/>
                <w:bottom w:val="none" w:sz="0" w:space="0" w:color="auto"/>
                <w:right w:val="none" w:sz="0" w:space="0" w:color="auto"/>
              </w:divBdr>
            </w:div>
            <w:div w:id="1279793443">
              <w:marLeft w:val="0"/>
              <w:marRight w:val="0"/>
              <w:marTop w:val="0"/>
              <w:marBottom w:val="0"/>
              <w:divBdr>
                <w:top w:val="none" w:sz="0" w:space="0" w:color="auto"/>
                <w:left w:val="none" w:sz="0" w:space="0" w:color="auto"/>
                <w:bottom w:val="none" w:sz="0" w:space="0" w:color="auto"/>
                <w:right w:val="none" w:sz="0" w:space="0" w:color="auto"/>
              </w:divBdr>
              <w:divsChild>
                <w:div w:id="1338581583">
                  <w:marLeft w:val="0"/>
                  <w:marRight w:val="0"/>
                  <w:marTop w:val="0"/>
                  <w:marBottom w:val="0"/>
                  <w:divBdr>
                    <w:top w:val="none" w:sz="0" w:space="0" w:color="auto"/>
                    <w:left w:val="none" w:sz="0" w:space="0" w:color="auto"/>
                    <w:bottom w:val="none" w:sz="0" w:space="0" w:color="auto"/>
                    <w:right w:val="none" w:sz="0" w:space="0" w:color="auto"/>
                  </w:divBdr>
                </w:div>
              </w:divsChild>
            </w:div>
            <w:div w:id="1292514734">
              <w:marLeft w:val="0"/>
              <w:marRight w:val="0"/>
              <w:marTop w:val="0"/>
              <w:marBottom w:val="0"/>
              <w:divBdr>
                <w:top w:val="none" w:sz="0" w:space="0" w:color="auto"/>
                <w:left w:val="none" w:sz="0" w:space="0" w:color="auto"/>
                <w:bottom w:val="none" w:sz="0" w:space="0" w:color="auto"/>
                <w:right w:val="none" w:sz="0" w:space="0" w:color="auto"/>
              </w:divBdr>
            </w:div>
            <w:div w:id="1293751222">
              <w:marLeft w:val="0"/>
              <w:marRight w:val="0"/>
              <w:marTop w:val="0"/>
              <w:marBottom w:val="0"/>
              <w:divBdr>
                <w:top w:val="none" w:sz="0" w:space="0" w:color="auto"/>
                <w:left w:val="none" w:sz="0" w:space="0" w:color="auto"/>
                <w:bottom w:val="none" w:sz="0" w:space="0" w:color="auto"/>
                <w:right w:val="none" w:sz="0" w:space="0" w:color="auto"/>
              </w:divBdr>
            </w:div>
            <w:div w:id="1302536665">
              <w:marLeft w:val="0"/>
              <w:marRight w:val="0"/>
              <w:marTop w:val="0"/>
              <w:marBottom w:val="0"/>
              <w:divBdr>
                <w:top w:val="none" w:sz="0" w:space="0" w:color="auto"/>
                <w:left w:val="none" w:sz="0" w:space="0" w:color="auto"/>
                <w:bottom w:val="none" w:sz="0" w:space="0" w:color="auto"/>
                <w:right w:val="none" w:sz="0" w:space="0" w:color="auto"/>
              </w:divBdr>
              <w:divsChild>
                <w:div w:id="1355762982">
                  <w:marLeft w:val="0"/>
                  <w:marRight w:val="0"/>
                  <w:marTop w:val="0"/>
                  <w:marBottom w:val="0"/>
                  <w:divBdr>
                    <w:top w:val="none" w:sz="0" w:space="0" w:color="auto"/>
                    <w:left w:val="none" w:sz="0" w:space="0" w:color="auto"/>
                    <w:bottom w:val="none" w:sz="0" w:space="0" w:color="auto"/>
                    <w:right w:val="none" w:sz="0" w:space="0" w:color="auto"/>
                  </w:divBdr>
                </w:div>
              </w:divsChild>
            </w:div>
            <w:div w:id="1305433304">
              <w:marLeft w:val="0"/>
              <w:marRight w:val="0"/>
              <w:marTop w:val="0"/>
              <w:marBottom w:val="0"/>
              <w:divBdr>
                <w:top w:val="none" w:sz="0" w:space="0" w:color="auto"/>
                <w:left w:val="none" w:sz="0" w:space="0" w:color="auto"/>
                <w:bottom w:val="none" w:sz="0" w:space="0" w:color="auto"/>
                <w:right w:val="none" w:sz="0" w:space="0" w:color="auto"/>
              </w:divBdr>
            </w:div>
            <w:div w:id="1353070022">
              <w:marLeft w:val="0"/>
              <w:marRight w:val="0"/>
              <w:marTop w:val="0"/>
              <w:marBottom w:val="0"/>
              <w:divBdr>
                <w:top w:val="none" w:sz="0" w:space="0" w:color="auto"/>
                <w:left w:val="none" w:sz="0" w:space="0" w:color="auto"/>
                <w:bottom w:val="none" w:sz="0" w:space="0" w:color="auto"/>
                <w:right w:val="none" w:sz="0" w:space="0" w:color="auto"/>
              </w:divBdr>
            </w:div>
            <w:div w:id="1357659782">
              <w:marLeft w:val="0"/>
              <w:marRight w:val="0"/>
              <w:marTop w:val="0"/>
              <w:marBottom w:val="0"/>
              <w:divBdr>
                <w:top w:val="none" w:sz="0" w:space="0" w:color="auto"/>
                <w:left w:val="none" w:sz="0" w:space="0" w:color="auto"/>
                <w:bottom w:val="none" w:sz="0" w:space="0" w:color="auto"/>
                <w:right w:val="none" w:sz="0" w:space="0" w:color="auto"/>
              </w:divBdr>
              <w:divsChild>
                <w:div w:id="1888450047">
                  <w:marLeft w:val="0"/>
                  <w:marRight w:val="0"/>
                  <w:marTop w:val="0"/>
                  <w:marBottom w:val="0"/>
                  <w:divBdr>
                    <w:top w:val="none" w:sz="0" w:space="0" w:color="auto"/>
                    <w:left w:val="none" w:sz="0" w:space="0" w:color="auto"/>
                    <w:bottom w:val="none" w:sz="0" w:space="0" w:color="auto"/>
                    <w:right w:val="none" w:sz="0" w:space="0" w:color="auto"/>
                  </w:divBdr>
                </w:div>
              </w:divsChild>
            </w:div>
            <w:div w:id="1365247772">
              <w:marLeft w:val="0"/>
              <w:marRight w:val="0"/>
              <w:marTop w:val="0"/>
              <w:marBottom w:val="0"/>
              <w:divBdr>
                <w:top w:val="none" w:sz="0" w:space="0" w:color="auto"/>
                <w:left w:val="none" w:sz="0" w:space="0" w:color="auto"/>
                <w:bottom w:val="none" w:sz="0" w:space="0" w:color="auto"/>
                <w:right w:val="none" w:sz="0" w:space="0" w:color="auto"/>
              </w:divBdr>
            </w:div>
            <w:div w:id="1365521670">
              <w:marLeft w:val="0"/>
              <w:marRight w:val="0"/>
              <w:marTop w:val="0"/>
              <w:marBottom w:val="0"/>
              <w:divBdr>
                <w:top w:val="none" w:sz="0" w:space="0" w:color="auto"/>
                <w:left w:val="none" w:sz="0" w:space="0" w:color="auto"/>
                <w:bottom w:val="none" w:sz="0" w:space="0" w:color="auto"/>
                <w:right w:val="none" w:sz="0" w:space="0" w:color="auto"/>
              </w:divBdr>
              <w:divsChild>
                <w:div w:id="1780025637">
                  <w:marLeft w:val="0"/>
                  <w:marRight w:val="0"/>
                  <w:marTop w:val="0"/>
                  <w:marBottom w:val="0"/>
                  <w:divBdr>
                    <w:top w:val="none" w:sz="0" w:space="0" w:color="auto"/>
                    <w:left w:val="none" w:sz="0" w:space="0" w:color="auto"/>
                    <w:bottom w:val="none" w:sz="0" w:space="0" w:color="auto"/>
                    <w:right w:val="none" w:sz="0" w:space="0" w:color="auto"/>
                  </w:divBdr>
                </w:div>
              </w:divsChild>
            </w:div>
            <w:div w:id="1369454484">
              <w:marLeft w:val="0"/>
              <w:marRight w:val="0"/>
              <w:marTop w:val="0"/>
              <w:marBottom w:val="0"/>
              <w:divBdr>
                <w:top w:val="none" w:sz="0" w:space="0" w:color="auto"/>
                <w:left w:val="none" w:sz="0" w:space="0" w:color="auto"/>
                <w:bottom w:val="none" w:sz="0" w:space="0" w:color="auto"/>
                <w:right w:val="none" w:sz="0" w:space="0" w:color="auto"/>
              </w:divBdr>
              <w:divsChild>
                <w:div w:id="523979073">
                  <w:marLeft w:val="0"/>
                  <w:marRight w:val="0"/>
                  <w:marTop w:val="0"/>
                  <w:marBottom w:val="0"/>
                  <w:divBdr>
                    <w:top w:val="none" w:sz="0" w:space="0" w:color="auto"/>
                    <w:left w:val="none" w:sz="0" w:space="0" w:color="auto"/>
                    <w:bottom w:val="none" w:sz="0" w:space="0" w:color="auto"/>
                    <w:right w:val="none" w:sz="0" w:space="0" w:color="auto"/>
                  </w:divBdr>
                </w:div>
              </w:divsChild>
            </w:div>
            <w:div w:id="1380130820">
              <w:marLeft w:val="0"/>
              <w:marRight w:val="0"/>
              <w:marTop w:val="0"/>
              <w:marBottom w:val="0"/>
              <w:divBdr>
                <w:top w:val="none" w:sz="0" w:space="0" w:color="auto"/>
                <w:left w:val="none" w:sz="0" w:space="0" w:color="auto"/>
                <w:bottom w:val="none" w:sz="0" w:space="0" w:color="auto"/>
                <w:right w:val="none" w:sz="0" w:space="0" w:color="auto"/>
              </w:divBdr>
            </w:div>
            <w:div w:id="1400247966">
              <w:marLeft w:val="0"/>
              <w:marRight w:val="0"/>
              <w:marTop w:val="0"/>
              <w:marBottom w:val="0"/>
              <w:divBdr>
                <w:top w:val="none" w:sz="0" w:space="0" w:color="auto"/>
                <w:left w:val="none" w:sz="0" w:space="0" w:color="auto"/>
                <w:bottom w:val="none" w:sz="0" w:space="0" w:color="auto"/>
                <w:right w:val="none" w:sz="0" w:space="0" w:color="auto"/>
              </w:divBdr>
              <w:divsChild>
                <w:div w:id="1400129656">
                  <w:marLeft w:val="0"/>
                  <w:marRight w:val="0"/>
                  <w:marTop w:val="0"/>
                  <w:marBottom w:val="0"/>
                  <w:divBdr>
                    <w:top w:val="none" w:sz="0" w:space="0" w:color="auto"/>
                    <w:left w:val="none" w:sz="0" w:space="0" w:color="auto"/>
                    <w:bottom w:val="none" w:sz="0" w:space="0" w:color="auto"/>
                    <w:right w:val="none" w:sz="0" w:space="0" w:color="auto"/>
                  </w:divBdr>
                </w:div>
              </w:divsChild>
            </w:div>
            <w:div w:id="1416391964">
              <w:marLeft w:val="0"/>
              <w:marRight w:val="0"/>
              <w:marTop w:val="0"/>
              <w:marBottom w:val="0"/>
              <w:divBdr>
                <w:top w:val="none" w:sz="0" w:space="0" w:color="auto"/>
                <w:left w:val="none" w:sz="0" w:space="0" w:color="auto"/>
                <w:bottom w:val="none" w:sz="0" w:space="0" w:color="auto"/>
                <w:right w:val="none" w:sz="0" w:space="0" w:color="auto"/>
              </w:divBdr>
              <w:divsChild>
                <w:div w:id="1333413371">
                  <w:marLeft w:val="0"/>
                  <w:marRight w:val="0"/>
                  <w:marTop w:val="0"/>
                  <w:marBottom w:val="0"/>
                  <w:divBdr>
                    <w:top w:val="none" w:sz="0" w:space="0" w:color="auto"/>
                    <w:left w:val="none" w:sz="0" w:space="0" w:color="auto"/>
                    <w:bottom w:val="none" w:sz="0" w:space="0" w:color="auto"/>
                    <w:right w:val="none" w:sz="0" w:space="0" w:color="auto"/>
                  </w:divBdr>
                </w:div>
              </w:divsChild>
            </w:div>
            <w:div w:id="1420179833">
              <w:marLeft w:val="0"/>
              <w:marRight w:val="0"/>
              <w:marTop w:val="0"/>
              <w:marBottom w:val="0"/>
              <w:divBdr>
                <w:top w:val="none" w:sz="0" w:space="0" w:color="auto"/>
                <w:left w:val="none" w:sz="0" w:space="0" w:color="auto"/>
                <w:bottom w:val="none" w:sz="0" w:space="0" w:color="auto"/>
                <w:right w:val="none" w:sz="0" w:space="0" w:color="auto"/>
              </w:divBdr>
              <w:divsChild>
                <w:div w:id="1431317803">
                  <w:marLeft w:val="0"/>
                  <w:marRight w:val="0"/>
                  <w:marTop w:val="0"/>
                  <w:marBottom w:val="0"/>
                  <w:divBdr>
                    <w:top w:val="none" w:sz="0" w:space="0" w:color="auto"/>
                    <w:left w:val="none" w:sz="0" w:space="0" w:color="auto"/>
                    <w:bottom w:val="none" w:sz="0" w:space="0" w:color="auto"/>
                    <w:right w:val="none" w:sz="0" w:space="0" w:color="auto"/>
                  </w:divBdr>
                </w:div>
              </w:divsChild>
            </w:div>
            <w:div w:id="1440225508">
              <w:marLeft w:val="0"/>
              <w:marRight w:val="0"/>
              <w:marTop w:val="0"/>
              <w:marBottom w:val="0"/>
              <w:divBdr>
                <w:top w:val="none" w:sz="0" w:space="0" w:color="auto"/>
                <w:left w:val="none" w:sz="0" w:space="0" w:color="auto"/>
                <w:bottom w:val="none" w:sz="0" w:space="0" w:color="auto"/>
                <w:right w:val="none" w:sz="0" w:space="0" w:color="auto"/>
              </w:divBdr>
              <w:divsChild>
                <w:div w:id="659580694">
                  <w:marLeft w:val="0"/>
                  <w:marRight w:val="0"/>
                  <w:marTop w:val="0"/>
                  <w:marBottom w:val="0"/>
                  <w:divBdr>
                    <w:top w:val="none" w:sz="0" w:space="0" w:color="auto"/>
                    <w:left w:val="none" w:sz="0" w:space="0" w:color="auto"/>
                    <w:bottom w:val="none" w:sz="0" w:space="0" w:color="auto"/>
                    <w:right w:val="none" w:sz="0" w:space="0" w:color="auto"/>
                  </w:divBdr>
                </w:div>
              </w:divsChild>
            </w:div>
            <w:div w:id="1441411228">
              <w:marLeft w:val="0"/>
              <w:marRight w:val="0"/>
              <w:marTop w:val="0"/>
              <w:marBottom w:val="0"/>
              <w:divBdr>
                <w:top w:val="none" w:sz="0" w:space="0" w:color="auto"/>
                <w:left w:val="none" w:sz="0" w:space="0" w:color="auto"/>
                <w:bottom w:val="none" w:sz="0" w:space="0" w:color="auto"/>
                <w:right w:val="none" w:sz="0" w:space="0" w:color="auto"/>
              </w:divBdr>
            </w:div>
            <w:div w:id="1450583219">
              <w:marLeft w:val="0"/>
              <w:marRight w:val="0"/>
              <w:marTop w:val="0"/>
              <w:marBottom w:val="0"/>
              <w:divBdr>
                <w:top w:val="none" w:sz="0" w:space="0" w:color="auto"/>
                <w:left w:val="none" w:sz="0" w:space="0" w:color="auto"/>
                <w:bottom w:val="none" w:sz="0" w:space="0" w:color="auto"/>
                <w:right w:val="none" w:sz="0" w:space="0" w:color="auto"/>
              </w:divBdr>
            </w:div>
            <w:div w:id="1468162138">
              <w:marLeft w:val="0"/>
              <w:marRight w:val="0"/>
              <w:marTop w:val="0"/>
              <w:marBottom w:val="0"/>
              <w:divBdr>
                <w:top w:val="none" w:sz="0" w:space="0" w:color="auto"/>
                <w:left w:val="none" w:sz="0" w:space="0" w:color="auto"/>
                <w:bottom w:val="none" w:sz="0" w:space="0" w:color="auto"/>
                <w:right w:val="none" w:sz="0" w:space="0" w:color="auto"/>
              </w:divBdr>
              <w:divsChild>
                <w:div w:id="46878177">
                  <w:marLeft w:val="0"/>
                  <w:marRight w:val="0"/>
                  <w:marTop w:val="0"/>
                  <w:marBottom w:val="0"/>
                  <w:divBdr>
                    <w:top w:val="none" w:sz="0" w:space="0" w:color="auto"/>
                    <w:left w:val="none" w:sz="0" w:space="0" w:color="auto"/>
                    <w:bottom w:val="none" w:sz="0" w:space="0" w:color="auto"/>
                    <w:right w:val="none" w:sz="0" w:space="0" w:color="auto"/>
                  </w:divBdr>
                </w:div>
              </w:divsChild>
            </w:div>
            <w:div w:id="1479035858">
              <w:marLeft w:val="0"/>
              <w:marRight w:val="0"/>
              <w:marTop w:val="0"/>
              <w:marBottom w:val="0"/>
              <w:divBdr>
                <w:top w:val="none" w:sz="0" w:space="0" w:color="auto"/>
                <w:left w:val="none" w:sz="0" w:space="0" w:color="auto"/>
                <w:bottom w:val="none" w:sz="0" w:space="0" w:color="auto"/>
                <w:right w:val="none" w:sz="0" w:space="0" w:color="auto"/>
              </w:divBdr>
            </w:div>
            <w:div w:id="1488739101">
              <w:marLeft w:val="0"/>
              <w:marRight w:val="0"/>
              <w:marTop w:val="0"/>
              <w:marBottom w:val="0"/>
              <w:divBdr>
                <w:top w:val="none" w:sz="0" w:space="0" w:color="auto"/>
                <w:left w:val="none" w:sz="0" w:space="0" w:color="auto"/>
                <w:bottom w:val="none" w:sz="0" w:space="0" w:color="auto"/>
                <w:right w:val="none" w:sz="0" w:space="0" w:color="auto"/>
              </w:divBdr>
            </w:div>
            <w:div w:id="1490707390">
              <w:marLeft w:val="0"/>
              <w:marRight w:val="0"/>
              <w:marTop w:val="0"/>
              <w:marBottom w:val="0"/>
              <w:divBdr>
                <w:top w:val="none" w:sz="0" w:space="0" w:color="auto"/>
                <w:left w:val="none" w:sz="0" w:space="0" w:color="auto"/>
                <w:bottom w:val="none" w:sz="0" w:space="0" w:color="auto"/>
                <w:right w:val="none" w:sz="0" w:space="0" w:color="auto"/>
              </w:divBdr>
            </w:div>
            <w:div w:id="1509636397">
              <w:marLeft w:val="0"/>
              <w:marRight w:val="0"/>
              <w:marTop w:val="0"/>
              <w:marBottom w:val="0"/>
              <w:divBdr>
                <w:top w:val="none" w:sz="0" w:space="0" w:color="auto"/>
                <w:left w:val="none" w:sz="0" w:space="0" w:color="auto"/>
                <w:bottom w:val="none" w:sz="0" w:space="0" w:color="auto"/>
                <w:right w:val="none" w:sz="0" w:space="0" w:color="auto"/>
              </w:divBdr>
              <w:divsChild>
                <w:div w:id="330331587">
                  <w:marLeft w:val="0"/>
                  <w:marRight w:val="0"/>
                  <w:marTop w:val="0"/>
                  <w:marBottom w:val="0"/>
                  <w:divBdr>
                    <w:top w:val="none" w:sz="0" w:space="0" w:color="auto"/>
                    <w:left w:val="none" w:sz="0" w:space="0" w:color="auto"/>
                    <w:bottom w:val="none" w:sz="0" w:space="0" w:color="auto"/>
                    <w:right w:val="none" w:sz="0" w:space="0" w:color="auto"/>
                  </w:divBdr>
                </w:div>
              </w:divsChild>
            </w:div>
            <w:div w:id="1549416887">
              <w:marLeft w:val="0"/>
              <w:marRight w:val="0"/>
              <w:marTop w:val="0"/>
              <w:marBottom w:val="0"/>
              <w:divBdr>
                <w:top w:val="none" w:sz="0" w:space="0" w:color="auto"/>
                <w:left w:val="none" w:sz="0" w:space="0" w:color="auto"/>
                <w:bottom w:val="none" w:sz="0" w:space="0" w:color="auto"/>
                <w:right w:val="none" w:sz="0" w:space="0" w:color="auto"/>
              </w:divBdr>
              <w:divsChild>
                <w:div w:id="629091016">
                  <w:marLeft w:val="0"/>
                  <w:marRight w:val="0"/>
                  <w:marTop w:val="0"/>
                  <w:marBottom w:val="0"/>
                  <w:divBdr>
                    <w:top w:val="none" w:sz="0" w:space="0" w:color="auto"/>
                    <w:left w:val="none" w:sz="0" w:space="0" w:color="auto"/>
                    <w:bottom w:val="none" w:sz="0" w:space="0" w:color="auto"/>
                    <w:right w:val="none" w:sz="0" w:space="0" w:color="auto"/>
                  </w:divBdr>
                </w:div>
              </w:divsChild>
            </w:div>
            <w:div w:id="1569267274">
              <w:marLeft w:val="0"/>
              <w:marRight w:val="0"/>
              <w:marTop w:val="0"/>
              <w:marBottom w:val="0"/>
              <w:divBdr>
                <w:top w:val="none" w:sz="0" w:space="0" w:color="auto"/>
                <w:left w:val="none" w:sz="0" w:space="0" w:color="auto"/>
                <w:bottom w:val="none" w:sz="0" w:space="0" w:color="auto"/>
                <w:right w:val="none" w:sz="0" w:space="0" w:color="auto"/>
              </w:divBdr>
            </w:div>
            <w:div w:id="1571118872">
              <w:marLeft w:val="0"/>
              <w:marRight w:val="0"/>
              <w:marTop w:val="0"/>
              <w:marBottom w:val="0"/>
              <w:divBdr>
                <w:top w:val="none" w:sz="0" w:space="0" w:color="auto"/>
                <w:left w:val="none" w:sz="0" w:space="0" w:color="auto"/>
                <w:bottom w:val="none" w:sz="0" w:space="0" w:color="auto"/>
                <w:right w:val="none" w:sz="0" w:space="0" w:color="auto"/>
              </w:divBdr>
            </w:div>
            <w:div w:id="1593271990">
              <w:marLeft w:val="0"/>
              <w:marRight w:val="0"/>
              <w:marTop w:val="0"/>
              <w:marBottom w:val="0"/>
              <w:divBdr>
                <w:top w:val="none" w:sz="0" w:space="0" w:color="auto"/>
                <w:left w:val="none" w:sz="0" w:space="0" w:color="auto"/>
                <w:bottom w:val="none" w:sz="0" w:space="0" w:color="auto"/>
                <w:right w:val="none" w:sz="0" w:space="0" w:color="auto"/>
              </w:divBdr>
            </w:div>
            <w:div w:id="1613973297">
              <w:marLeft w:val="0"/>
              <w:marRight w:val="0"/>
              <w:marTop w:val="0"/>
              <w:marBottom w:val="0"/>
              <w:divBdr>
                <w:top w:val="none" w:sz="0" w:space="0" w:color="auto"/>
                <w:left w:val="none" w:sz="0" w:space="0" w:color="auto"/>
                <w:bottom w:val="none" w:sz="0" w:space="0" w:color="auto"/>
                <w:right w:val="none" w:sz="0" w:space="0" w:color="auto"/>
              </w:divBdr>
            </w:div>
            <w:div w:id="1616250127">
              <w:marLeft w:val="0"/>
              <w:marRight w:val="0"/>
              <w:marTop w:val="0"/>
              <w:marBottom w:val="0"/>
              <w:divBdr>
                <w:top w:val="none" w:sz="0" w:space="0" w:color="auto"/>
                <w:left w:val="none" w:sz="0" w:space="0" w:color="auto"/>
                <w:bottom w:val="none" w:sz="0" w:space="0" w:color="auto"/>
                <w:right w:val="none" w:sz="0" w:space="0" w:color="auto"/>
              </w:divBdr>
              <w:divsChild>
                <w:div w:id="101145679">
                  <w:marLeft w:val="0"/>
                  <w:marRight w:val="0"/>
                  <w:marTop w:val="0"/>
                  <w:marBottom w:val="0"/>
                  <w:divBdr>
                    <w:top w:val="none" w:sz="0" w:space="0" w:color="auto"/>
                    <w:left w:val="none" w:sz="0" w:space="0" w:color="auto"/>
                    <w:bottom w:val="none" w:sz="0" w:space="0" w:color="auto"/>
                    <w:right w:val="none" w:sz="0" w:space="0" w:color="auto"/>
                  </w:divBdr>
                </w:div>
              </w:divsChild>
            </w:div>
            <w:div w:id="1632247234">
              <w:marLeft w:val="0"/>
              <w:marRight w:val="0"/>
              <w:marTop w:val="0"/>
              <w:marBottom w:val="0"/>
              <w:divBdr>
                <w:top w:val="none" w:sz="0" w:space="0" w:color="auto"/>
                <w:left w:val="none" w:sz="0" w:space="0" w:color="auto"/>
                <w:bottom w:val="none" w:sz="0" w:space="0" w:color="auto"/>
                <w:right w:val="none" w:sz="0" w:space="0" w:color="auto"/>
              </w:divBdr>
            </w:div>
            <w:div w:id="1632977123">
              <w:marLeft w:val="0"/>
              <w:marRight w:val="0"/>
              <w:marTop w:val="0"/>
              <w:marBottom w:val="0"/>
              <w:divBdr>
                <w:top w:val="none" w:sz="0" w:space="0" w:color="auto"/>
                <w:left w:val="none" w:sz="0" w:space="0" w:color="auto"/>
                <w:bottom w:val="none" w:sz="0" w:space="0" w:color="auto"/>
                <w:right w:val="none" w:sz="0" w:space="0" w:color="auto"/>
              </w:divBdr>
              <w:divsChild>
                <w:div w:id="1461538017">
                  <w:marLeft w:val="0"/>
                  <w:marRight w:val="0"/>
                  <w:marTop w:val="0"/>
                  <w:marBottom w:val="0"/>
                  <w:divBdr>
                    <w:top w:val="none" w:sz="0" w:space="0" w:color="auto"/>
                    <w:left w:val="none" w:sz="0" w:space="0" w:color="auto"/>
                    <w:bottom w:val="none" w:sz="0" w:space="0" w:color="auto"/>
                    <w:right w:val="none" w:sz="0" w:space="0" w:color="auto"/>
                  </w:divBdr>
                </w:div>
              </w:divsChild>
            </w:div>
            <w:div w:id="1635138863">
              <w:marLeft w:val="0"/>
              <w:marRight w:val="0"/>
              <w:marTop w:val="0"/>
              <w:marBottom w:val="0"/>
              <w:divBdr>
                <w:top w:val="none" w:sz="0" w:space="0" w:color="auto"/>
                <w:left w:val="none" w:sz="0" w:space="0" w:color="auto"/>
                <w:bottom w:val="none" w:sz="0" w:space="0" w:color="auto"/>
                <w:right w:val="none" w:sz="0" w:space="0" w:color="auto"/>
              </w:divBdr>
            </w:div>
            <w:div w:id="1638801858">
              <w:marLeft w:val="0"/>
              <w:marRight w:val="0"/>
              <w:marTop w:val="0"/>
              <w:marBottom w:val="0"/>
              <w:divBdr>
                <w:top w:val="none" w:sz="0" w:space="0" w:color="auto"/>
                <w:left w:val="none" w:sz="0" w:space="0" w:color="auto"/>
                <w:bottom w:val="none" w:sz="0" w:space="0" w:color="auto"/>
                <w:right w:val="none" w:sz="0" w:space="0" w:color="auto"/>
              </w:divBdr>
              <w:divsChild>
                <w:div w:id="2042436532">
                  <w:marLeft w:val="0"/>
                  <w:marRight w:val="0"/>
                  <w:marTop w:val="0"/>
                  <w:marBottom w:val="0"/>
                  <w:divBdr>
                    <w:top w:val="none" w:sz="0" w:space="0" w:color="auto"/>
                    <w:left w:val="none" w:sz="0" w:space="0" w:color="auto"/>
                    <w:bottom w:val="none" w:sz="0" w:space="0" w:color="auto"/>
                    <w:right w:val="none" w:sz="0" w:space="0" w:color="auto"/>
                  </w:divBdr>
                </w:div>
              </w:divsChild>
            </w:div>
            <w:div w:id="1647007610">
              <w:marLeft w:val="0"/>
              <w:marRight w:val="0"/>
              <w:marTop w:val="0"/>
              <w:marBottom w:val="0"/>
              <w:divBdr>
                <w:top w:val="none" w:sz="0" w:space="0" w:color="auto"/>
                <w:left w:val="none" w:sz="0" w:space="0" w:color="auto"/>
                <w:bottom w:val="none" w:sz="0" w:space="0" w:color="auto"/>
                <w:right w:val="none" w:sz="0" w:space="0" w:color="auto"/>
              </w:divBdr>
            </w:div>
            <w:div w:id="1665469733">
              <w:marLeft w:val="0"/>
              <w:marRight w:val="0"/>
              <w:marTop w:val="0"/>
              <w:marBottom w:val="0"/>
              <w:divBdr>
                <w:top w:val="none" w:sz="0" w:space="0" w:color="auto"/>
                <w:left w:val="none" w:sz="0" w:space="0" w:color="auto"/>
                <w:bottom w:val="none" w:sz="0" w:space="0" w:color="auto"/>
                <w:right w:val="none" w:sz="0" w:space="0" w:color="auto"/>
              </w:divBdr>
            </w:div>
            <w:div w:id="1665472181">
              <w:marLeft w:val="0"/>
              <w:marRight w:val="0"/>
              <w:marTop w:val="0"/>
              <w:marBottom w:val="0"/>
              <w:divBdr>
                <w:top w:val="none" w:sz="0" w:space="0" w:color="auto"/>
                <w:left w:val="none" w:sz="0" w:space="0" w:color="auto"/>
                <w:bottom w:val="none" w:sz="0" w:space="0" w:color="auto"/>
                <w:right w:val="none" w:sz="0" w:space="0" w:color="auto"/>
              </w:divBdr>
            </w:div>
            <w:div w:id="1673949805">
              <w:marLeft w:val="0"/>
              <w:marRight w:val="0"/>
              <w:marTop w:val="0"/>
              <w:marBottom w:val="0"/>
              <w:divBdr>
                <w:top w:val="none" w:sz="0" w:space="0" w:color="auto"/>
                <w:left w:val="none" w:sz="0" w:space="0" w:color="auto"/>
                <w:bottom w:val="none" w:sz="0" w:space="0" w:color="auto"/>
                <w:right w:val="none" w:sz="0" w:space="0" w:color="auto"/>
              </w:divBdr>
            </w:div>
            <w:div w:id="1731730528">
              <w:marLeft w:val="0"/>
              <w:marRight w:val="0"/>
              <w:marTop w:val="0"/>
              <w:marBottom w:val="0"/>
              <w:divBdr>
                <w:top w:val="none" w:sz="0" w:space="0" w:color="auto"/>
                <w:left w:val="none" w:sz="0" w:space="0" w:color="auto"/>
                <w:bottom w:val="none" w:sz="0" w:space="0" w:color="auto"/>
                <w:right w:val="none" w:sz="0" w:space="0" w:color="auto"/>
              </w:divBdr>
              <w:divsChild>
                <w:div w:id="333925367">
                  <w:marLeft w:val="0"/>
                  <w:marRight w:val="0"/>
                  <w:marTop w:val="0"/>
                  <w:marBottom w:val="0"/>
                  <w:divBdr>
                    <w:top w:val="none" w:sz="0" w:space="0" w:color="auto"/>
                    <w:left w:val="none" w:sz="0" w:space="0" w:color="auto"/>
                    <w:bottom w:val="none" w:sz="0" w:space="0" w:color="auto"/>
                    <w:right w:val="none" w:sz="0" w:space="0" w:color="auto"/>
                  </w:divBdr>
                </w:div>
              </w:divsChild>
            </w:div>
            <w:div w:id="1733504209">
              <w:marLeft w:val="0"/>
              <w:marRight w:val="0"/>
              <w:marTop w:val="0"/>
              <w:marBottom w:val="0"/>
              <w:divBdr>
                <w:top w:val="none" w:sz="0" w:space="0" w:color="auto"/>
                <w:left w:val="none" w:sz="0" w:space="0" w:color="auto"/>
                <w:bottom w:val="none" w:sz="0" w:space="0" w:color="auto"/>
                <w:right w:val="none" w:sz="0" w:space="0" w:color="auto"/>
              </w:divBdr>
            </w:div>
            <w:div w:id="1734308809">
              <w:marLeft w:val="0"/>
              <w:marRight w:val="0"/>
              <w:marTop w:val="0"/>
              <w:marBottom w:val="0"/>
              <w:divBdr>
                <w:top w:val="none" w:sz="0" w:space="0" w:color="auto"/>
                <w:left w:val="none" w:sz="0" w:space="0" w:color="auto"/>
                <w:bottom w:val="none" w:sz="0" w:space="0" w:color="auto"/>
                <w:right w:val="none" w:sz="0" w:space="0" w:color="auto"/>
              </w:divBdr>
            </w:div>
            <w:div w:id="1741827133">
              <w:marLeft w:val="0"/>
              <w:marRight w:val="0"/>
              <w:marTop w:val="0"/>
              <w:marBottom w:val="0"/>
              <w:divBdr>
                <w:top w:val="none" w:sz="0" w:space="0" w:color="auto"/>
                <w:left w:val="none" w:sz="0" w:space="0" w:color="auto"/>
                <w:bottom w:val="none" w:sz="0" w:space="0" w:color="auto"/>
                <w:right w:val="none" w:sz="0" w:space="0" w:color="auto"/>
              </w:divBdr>
              <w:divsChild>
                <w:div w:id="812062374">
                  <w:marLeft w:val="0"/>
                  <w:marRight w:val="0"/>
                  <w:marTop w:val="0"/>
                  <w:marBottom w:val="0"/>
                  <w:divBdr>
                    <w:top w:val="none" w:sz="0" w:space="0" w:color="auto"/>
                    <w:left w:val="none" w:sz="0" w:space="0" w:color="auto"/>
                    <w:bottom w:val="none" w:sz="0" w:space="0" w:color="auto"/>
                    <w:right w:val="none" w:sz="0" w:space="0" w:color="auto"/>
                  </w:divBdr>
                </w:div>
              </w:divsChild>
            </w:div>
            <w:div w:id="1780449239">
              <w:marLeft w:val="0"/>
              <w:marRight w:val="0"/>
              <w:marTop w:val="0"/>
              <w:marBottom w:val="0"/>
              <w:divBdr>
                <w:top w:val="none" w:sz="0" w:space="0" w:color="auto"/>
                <w:left w:val="none" w:sz="0" w:space="0" w:color="auto"/>
                <w:bottom w:val="none" w:sz="0" w:space="0" w:color="auto"/>
                <w:right w:val="none" w:sz="0" w:space="0" w:color="auto"/>
              </w:divBdr>
              <w:divsChild>
                <w:div w:id="357316271">
                  <w:marLeft w:val="0"/>
                  <w:marRight w:val="0"/>
                  <w:marTop w:val="0"/>
                  <w:marBottom w:val="0"/>
                  <w:divBdr>
                    <w:top w:val="none" w:sz="0" w:space="0" w:color="auto"/>
                    <w:left w:val="none" w:sz="0" w:space="0" w:color="auto"/>
                    <w:bottom w:val="none" w:sz="0" w:space="0" w:color="auto"/>
                    <w:right w:val="none" w:sz="0" w:space="0" w:color="auto"/>
                  </w:divBdr>
                </w:div>
              </w:divsChild>
            </w:div>
            <w:div w:id="1807813649">
              <w:marLeft w:val="0"/>
              <w:marRight w:val="0"/>
              <w:marTop w:val="0"/>
              <w:marBottom w:val="0"/>
              <w:divBdr>
                <w:top w:val="none" w:sz="0" w:space="0" w:color="auto"/>
                <w:left w:val="none" w:sz="0" w:space="0" w:color="auto"/>
                <w:bottom w:val="none" w:sz="0" w:space="0" w:color="auto"/>
                <w:right w:val="none" w:sz="0" w:space="0" w:color="auto"/>
              </w:divBdr>
            </w:div>
            <w:div w:id="1826433628">
              <w:marLeft w:val="0"/>
              <w:marRight w:val="0"/>
              <w:marTop w:val="0"/>
              <w:marBottom w:val="0"/>
              <w:divBdr>
                <w:top w:val="none" w:sz="0" w:space="0" w:color="auto"/>
                <w:left w:val="none" w:sz="0" w:space="0" w:color="auto"/>
                <w:bottom w:val="none" w:sz="0" w:space="0" w:color="auto"/>
                <w:right w:val="none" w:sz="0" w:space="0" w:color="auto"/>
              </w:divBdr>
              <w:divsChild>
                <w:div w:id="1172137116">
                  <w:marLeft w:val="0"/>
                  <w:marRight w:val="0"/>
                  <w:marTop w:val="0"/>
                  <w:marBottom w:val="0"/>
                  <w:divBdr>
                    <w:top w:val="none" w:sz="0" w:space="0" w:color="auto"/>
                    <w:left w:val="none" w:sz="0" w:space="0" w:color="auto"/>
                    <w:bottom w:val="none" w:sz="0" w:space="0" w:color="auto"/>
                    <w:right w:val="none" w:sz="0" w:space="0" w:color="auto"/>
                  </w:divBdr>
                </w:div>
              </w:divsChild>
            </w:div>
            <w:div w:id="1837068739">
              <w:marLeft w:val="0"/>
              <w:marRight w:val="0"/>
              <w:marTop w:val="0"/>
              <w:marBottom w:val="0"/>
              <w:divBdr>
                <w:top w:val="none" w:sz="0" w:space="0" w:color="auto"/>
                <w:left w:val="none" w:sz="0" w:space="0" w:color="auto"/>
                <w:bottom w:val="none" w:sz="0" w:space="0" w:color="auto"/>
                <w:right w:val="none" w:sz="0" w:space="0" w:color="auto"/>
              </w:divBdr>
              <w:divsChild>
                <w:div w:id="872690064">
                  <w:marLeft w:val="0"/>
                  <w:marRight w:val="0"/>
                  <w:marTop w:val="0"/>
                  <w:marBottom w:val="0"/>
                  <w:divBdr>
                    <w:top w:val="none" w:sz="0" w:space="0" w:color="auto"/>
                    <w:left w:val="none" w:sz="0" w:space="0" w:color="auto"/>
                    <w:bottom w:val="none" w:sz="0" w:space="0" w:color="auto"/>
                    <w:right w:val="none" w:sz="0" w:space="0" w:color="auto"/>
                  </w:divBdr>
                </w:div>
              </w:divsChild>
            </w:div>
            <w:div w:id="1851335365">
              <w:marLeft w:val="0"/>
              <w:marRight w:val="0"/>
              <w:marTop w:val="0"/>
              <w:marBottom w:val="0"/>
              <w:divBdr>
                <w:top w:val="none" w:sz="0" w:space="0" w:color="auto"/>
                <w:left w:val="none" w:sz="0" w:space="0" w:color="auto"/>
                <w:bottom w:val="none" w:sz="0" w:space="0" w:color="auto"/>
                <w:right w:val="none" w:sz="0" w:space="0" w:color="auto"/>
              </w:divBdr>
              <w:divsChild>
                <w:div w:id="859272580">
                  <w:marLeft w:val="0"/>
                  <w:marRight w:val="0"/>
                  <w:marTop w:val="0"/>
                  <w:marBottom w:val="0"/>
                  <w:divBdr>
                    <w:top w:val="none" w:sz="0" w:space="0" w:color="auto"/>
                    <w:left w:val="none" w:sz="0" w:space="0" w:color="auto"/>
                    <w:bottom w:val="none" w:sz="0" w:space="0" w:color="auto"/>
                    <w:right w:val="none" w:sz="0" w:space="0" w:color="auto"/>
                  </w:divBdr>
                </w:div>
              </w:divsChild>
            </w:div>
            <w:div w:id="1854152256">
              <w:marLeft w:val="0"/>
              <w:marRight w:val="0"/>
              <w:marTop w:val="0"/>
              <w:marBottom w:val="0"/>
              <w:divBdr>
                <w:top w:val="none" w:sz="0" w:space="0" w:color="auto"/>
                <w:left w:val="none" w:sz="0" w:space="0" w:color="auto"/>
                <w:bottom w:val="none" w:sz="0" w:space="0" w:color="auto"/>
                <w:right w:val="none" w:sz="0" w:space="0" w:color="auto"/>
              </w:divBdr>
              <w:divsChild>
                <w:div w:id="257252942">
                  <w:marLeft w:val="0"/>
                  <w:marRight w:val="0"/>
                  <w:marTop w:val="0"/>
                  <w:marBottom w:val="0"/>
                  <w:divBdr>
                    <w:top w:val="none" w:sz="0" w:space="0" w:color="auto"/>
                    <w:left w:val="none" w:sz="0" w:space="0" w:color="auto"/>
                    <w:bottom w:val="none" w:sz="0" w:space="0" w:color="auto"/>
                    <w:right w:val="none" w:sz="0" w:space="0" w:color="auto"/>
                  </w:divBdr>
                </w:div>
              </w:divsChild>
            </w:div>
            <w:div w:id="1860044393">
              <w:marLeft w:val="0"/>
              <w:marRight w:val="0"/>
              <w:marTop w:val="0"/>
              <w:marBottom w:val="0"/>
              <w:divBdr>
                <w:top w:val="none" w:sz="0" w:space="0" w:color="auto"/>
                <w:left w:val="none" w:sz="0" w:space="0" w:color="auto"/>
                <w:bottom w:val="none" w:sz="0" w:space="0" w:color="auto"/>
                <w:right w:val="none" w:sz="0" w:space="0" w:color="auto"/>
              </w:divBdr>
            </w:div>
            <w:div w:id="1863863475">
              <w:marLeft w:val="0"/>
              <w:marRight w:val="0"/>
              <w:marTop w:val="0"/>
              <w:marBottom w:val="0"/>
              <w:divBdr>
                <w:top w:val="none" w:sz="0" w:space="0" w:color="auto"/>
                <w:left w:val="none" w:sz="0" w:space="0" w:color="auto"/>
                <w:bottom w:val="none" w:sz="0" w:space="0" w:color="auto"/>
                <w:right w:val="none" w:sz="0" w:space="0" w:color="auto"/>
              </w:divBdr>
              <w:divsChild>
                <w:div w:id="327364087">
                  <w:marLeft w:val="0"/>
                  <w:marRight w:val="0"/>
                  <w:marTop w:val="0"/>
                  <w:marBottom w:val="0"/>
                  <w:divBdr>
                    <w:top w:val="none" w:sz="0" w:space="0" w:color="auto"/>
                    <w:left w:val="none" w:sz="0" w:space="0" w:color="auto"/>
                    <w:bottom w:val="none" w:sz="0" w:space="0" w:color="auto"/>
                    <w:right w:val="none" w:sz="0" w:space="0" w:color="auto"/>
                  </w:divBdr>
                </w:div>
              </w:divsChild>
            </w:div>
            <w:div w:id="1864710426">
              <w:marLeft w:val="0"/>
              <w:marRight w:val="0"/>
              <w:marTop w:val="0"/>
              <w:marBottom w:val="0"/>
              <w:divBdr>
                <w:top w:val="none" w:sz="0" w:space="0" w:color="auto"/>
                <w:left w:val="none" w:sz="0" w:space="0" w:color="auto"/>
                <w:bottom w:val="none" w:sz="0" w:space="0" w:color="auto"/>
                <w:right w:val="none" w:sz="0" w:space="0" w:color="auto"/>
              </w:divBdr>
              <w:divsChild>
                <w:div w:id="638657728">
                  <w:marLeft w:val="0"/>
                  <w:marRight w:val="0"/>
                  <w:marTop w:val="0"/>
                  <w:marBottom w:val="0"/>
                  <w:divBdr>
                    <w:top w:val="none" w:sz="0" w:space="0" w:color="auto"/>
                    <w:left w:val="none" w:sz="0" w:space="0" w:color="auto"/>
                    <w:bottom w:val="none" w:sz="0" w:space="0" w:color="auto"/>
                    <w:right w:val="none" w:sz="0" w:space="0" w:color="auto"/>
                  </w:divBdr>
                </w:div>
              </w:divsChild>
            </w:div>
            <w:div w:id="1882282031">
              <w:marLeft w:val="0"/>
              <w:marRight w:val="0"/>
              <w:marTop w:val="0"/>
              <w:marBottom w:val="0"/>
              <w:divBdr>
                <w:top w:val="none" w:sz="0" w:space="0" w:color="auto"/>
                <w:left w:val="none" w:sz="0" w:space="0" w:color="auto"/>
                <w:bottom w:val="none" w:sz="0" w:space="0" w:color="auto"/>
                <w:right w:val="none" w:sz="0" w:space="0" w:color="auto"/>
              </w:divBdr>
            </w:div>
            <w:div w:id="1886913999">
              <w:marLeft w:val="0"/>
              <w:marRight w:val="0"/>
              <w:marTop w:val="0"/>
              <w:marBottom w:val="0"/>
              <w:divBdr>
                <w:top w:val="none" w:sz="0" w:space="0" w:color="auto"/>
                <w:left w:val="none" w:sz="0" w:space="0" w:color="auto"/>
                <w:bottom w:val="none" w:sz="0" w:space="0" w:color="auto"/>
                <w:right w:val="none" w:sz="0" w:space="0" w:color="auto"/>
              </w:divBdr>
            </w:div>
            <w:div w:id="1911232747">
              <w:marLeft w:val="0"/>
              <w:marRight w:val="0"/>
              <w:marTop w:val="0"/>
              <w:marBottom w:val="0"/>
              <w:divBdr>
                <w:top w:val="none" w:sz="0" w:space="0" w:color="auto"/>
                <w:left w:val="none" w:sz="0" w:space="0" w:color="auto"/>
                <w:bottom w:val="none" w:sz="0" w:space="0" w:color="auto"/>
                <w:right w:val="none" w:sz="0" w:space="0" w:color="auto"/>
              </w:divBdr>
            </w:div>
            <w:div w:id="1948849138">
              <w:marLeft w:val="0"/>
              <w:marRight w:val="0"/>
              <w:marTop w:val="0"/>
              <w:marBottom w:val="0"/>
              <w:divBdr>
                <w:top w:val="none" w:sz="0" w:space="0" w:color="auto"/>
                <w:left w:val="none" w:sz="0" w:space="0" w:color="auto"/>
                <w:bottom w:val="none" w:sz="0" w:space="0" w:color="auto"/>
                <w:right w:val="none" w:sz="0" w:space="0" w:color="auto"/>
              </w:divBdr>
              <w:divsChild>
                <w:div w:id="1724065387">
                  <w:marLeft w:val="0"/>
                  <w:marRight w:val="0"/>
                  <w:marTop w:val="0"/>
                  <w:marBottom w:val="0"/>
                  <w:divBdr>
                    <w:top w:val="none" w:sz="0" w:space="0" w:color="auto"/>
                    <w:left w:val="none" w:sz="0" w:space="0" w:color="auto"/>
                    <w:bottom w:val="none" w:sz="0" w:space="0" w:color="auto"/>
                    <w:right w:val="none" w:sz="0" w:space="0" w:color="auto"/>
                  </w:divBdr>
                </w:div>
              </w:divsChild>
            </w:div>
            <w:div w:id="1950549215">
              <w:marLeft w:val="0"/>
              <w:marRight w:val="0"/>
              <w:marTop w:val="0"/>
              <w:marBottom w:val="0"/>
              <w:divBdr>
                <w:top w:val="none" w:sz="0" w:space="0" w:color="auto"/>
                <w:left w:val="none" w:sz="0" w:space="0" w:color="auto"/>
                <w:bottom w:val="none" w:sz="0" w:space="0" w:color="auto"/>
                <w:right w:val="none" w:sz="0" w:space="0" w:color="auto"/>
              </w:divBdr>
            </w:div>
            <w:div w:id="1954285659">
              <w:marLeft w:val="0"/>
              <w:marRight w:val="0"/>
              <w:marTop w:val="0"/>
              <w:marBottom w:val="0"/>
              <w:divBdr>
                <w:top w:val="none" w:sz="0" w:space="0" w:color="auto"/>
                <w:left w:val="none" w:sz="0" w:space="0" w:color="auto"/>
                <w:bottom w:val="none" w:sz="0" w:space="0" w:color="auto"/>
                <w:right w:val="none" w:sz="0" w:space="0" w:color="auto"/>
              </w:divBdr>
            </w:div>
            <w:div w:id="1963416446">
              <w:marLeft w:val="0"/>
              <w:marRight w:val="0"/>
              <w:marTop w:val="0"/>
              <w:marBottom w:val="0"/>
              <w:divBdr>
                <w:top w:val="none" w:sz="0" w:space="0" w:color="auto"/>
                <w:left w:val="none" w:sz="0" w:space="0" w:color="auto"/>
                <w:bottom w:val="none" w:sz="0" w:space="0" w:color="auto"/>
                <w:right w:val="none" w:sz="0" w:space="0" w:color="auto"/>
              </w:divBdr>
              <w:divsChild>
                <w:div w:id="476075614">
                  <w:marLeft w:val="0"/>
                  <w:marRight w:val="0"/>
                  <w:marTop w:val="0"/>
                  <w:marBottom w:val="0"/>
                  <w:divBdr>
                    <w:top w:val="none" w:sz="0" w:space="0" w:color="auto"/>
                    <w:left w:val="none" w:sz="0" w:space="0" w:color="auto"/>
                    <w:bottom w:val="none" w:sz="0" w:space="0" w:color="auto"/>
                    <w:right w:val="none" w:sz="0" w:space="0" w:color="auto"/>
                  </w:divBdr>
                </w:div>
              </w:divsChild>
            </w:div>
            <w:div w:id="1976060880">
              <w:marLeft w:val="0"/>
              <w:marRight w:val="0"/>
              <w:marTop w:val="0"/>
              <w:marBottom w:val="0"/>
              <w:divBdr>
                <w:top w:val="none" w:sz="0" w:space="0" w:color="auto"/>
                <w:left w:val="none" w:sz="0" w:space="0" w:color="auto"/>
                <w:bottom w:val="none" w:sz="0" w:space="0" w:color="auto"/>
                <w:right w:val="none" w:sz="0" w:space="0" w:color="auto"/>
              </w:divBdr>
              <w:divsChild>
                <w:div w:id="1809080243">
                  <w:marLeft w:val="0"/>
                  <w:marRight w:val="0"/>
                  <w:marTop w:val="0"/>
                  <w:marBottom w:val="0"/>
                  <w:divBdr>
                    <w:top w:val="none" w:sz="0" w:space="0" w:color="auto"/>
                    <w:left w:val="none" w:sz="0" w:space="0" w:color="auto"/>
                    <w:bottom w:val="none" w:sz="0" w:space="0" w:color="auto"/>
                    <w:right w:val="none" w:sz="0" w:space="0" w:color="auto"/>
                  </w:divBdr>
                </w:div>
              </w:divsChild>
            </w:div>
            <w:div w:id="1985305346">
              <w:marLeft w:val="0"/>
              <w:marRight w:val="0"/>
              <w:marTop w:val="0"/>
              <w:marBottom w:val="0"/>
              <w:divBdr>
                <w:top w:val="none" w:sz="0" w:space="0" w:color="auto"/>
                <w:left w:val="none" w:sz="0" w:space="0" w:color="auto"/>
                <w:bottom w:val="none" w:sz="0" w:space="0" w:color="auto"/>
                <w:right w:val="none" w:sz="0" w:space="0" w:color="auto"/>
              </w:divBdr>
            </w:div>
            <w:div w:id="1990161812">
              <w:marLeft w:val="0"/>
              <w:marRight w:val="0"/>
              <w:marTop w:val="0"/>
              <w:marBottom w:val="0"/>
              <w:divBdr>
                <w:top w:val="none" w:sz="0" w:space="0" w:color="auto"/>
                <w:left w:val="none" w:sz="0" w:space="0" w:color="auto"/>
                <w:bottom w:val="none" w:sz="0" w:space="0" w:color="auto"/>
                <w:right w:val="none" w:sz="0" w:space="0" w:color="auto"/>
              </w:divBdr>
              <w:divsChild>
                <w:div w:id="689726287">
                  <w:marLeft w:val="0"/>
                  <w:marRight w:val="0"/>
                  <w:marTop w:val="0"/>
                  <w:marBottom w:val="0"/>
                  <w:divBdr>
                    <w:top w:val="none" w:sz="0" w:space="0" w:color="auto"/>
                    <w:left w:val="none" w:sz="0" w:space="0" w:color="auto"/>
                    <w:bottom w:val="none" w:sz="0" w:space="0" w:color="auto"/>
                    <w:right w:val="none" w:sz="0" w:space="0" w:color="auto"/>
                  </w:divBdr>
                </w:div>
              </w:divsChild>
            </w:div>
            <w:div w:id="2003271257">
              <w:marLeft w:val="0"/>
              <w:marRight w:val="0"/>
              <w:marTop w:val="0"/>
              <w:marBottom w:val="0"/>
              <w:divBdr>
                <w:top w:val="none" w:sz="0" w:space="0" w:color="auto"/>
                <w:left w:val="none" w:sz="0" w:space="0" w:color="auto"/>
                <w:bottom w:val="none" w:sz="0" w:space="0" w:color="auto"/>
                <w:right w:val="none" w:sz="0" w:space="0" w:color="auto"/>
              </w:divBdr>
            </w:div>
            <w:div w:id="2037926998">
              <w:marLeft w:val="0"/>
              <w:marRight w:val="0"/>
              <w:marTop w:val="0"/>
              <w:marBottom w:val="0"/>
              <w:divBdr>
                <w:top w:val="none" w:sz="0" w:space="0" w:color="auto"/>
                <w:left w:val="none" w:sz="0" w:space="0" w:color="auto"/>
                <w:bottom w:val="none" w:sz="0" w:space="0" w:color="auto"/>
                <w:right w:val="none" w:sz="0" w:space="0" w:color="auto"/>
              </w:divBdr>
            </w:div>
            <w:div w:id="2043313522">
              <w:marLeft w:val="0"/>
              <w:marRight w:val="0"/>
              <w:marTop w:val="0"/>
              <w:marBottom w:val="0"/>
              <w:divBdr>
                <w:top w:val="none" w:sz="0" w:space="0" w:color="auto"/>
                <w:left w:val="none" w:sz="0" w:space="0" w:color="auto"/>
                <w:bottom w:val="none" w:sz="0" w:space="0" w:color="auto"/>
                <w:right w:val="none" w:sz="0" w:space="0" w:color="auto"/>
              </w:divBdr>
            </w:div>
            <w:div w:id="2086951928">
              <w:marLeft w:val="0"/>
              <w:marRight w:val="0"/>
              <w:marTop w:val="0"/>
              <w:marBottom w:val="0"/>
              <w:divBdr>
                <w:top w:val="none" w:sz="0" w:space="0" w:color="auto"/>
                <w:left w:val="none" w:sz="0" w:space="0" w:color="auto"/>
                <w:bottom w:val="none" w:sz="0" w:space="0" w:color="auto"/>
                <w:right w:val="none" w:sz="0" w:space="0" w:color="auto"/>
              </w:divBdr>
              <w:divsChild>
                <w:div w:id="1043020384">
                  <w:marLeft w:val="0"/>
                  <w:marRight w:val="0"/>
                  <w:marTop w:val="0"/>
                  <w:marBottom w:val="0"/>
                  <w:divBdr>
                    <w:top w:val="none" w:sz="0" w:space="0" w:color="auto"/>
                    <w:left w:val="none" w:sz="0" w:space="0" w:color="auto"/>
                    <w:bottom w:val="none" w:sz="0" w:space="0" w:color="auto"/>
                    <w:right w:val="none" w:sz="0" w:space="0" w:color="auto"/>
                  </w:divBdr>
                </w:div>
              </w:divsChild>
            </w:div>
            <w:div w:id="2090344134">
              <w:marLeft w:val="0"/>
              <w:marRight w:val="0"/>
              <w:marTop w:val="0"/>
              <w:marBottom w:val="0"/>
              <w:divBdr>
                <w:top w:val="none" w:sz="0" w:space="0" w:color="auto"/>
                <w:left w:val="none" w:sz="0" w:space="0" w:color="auto"/>
                <w:bottom w:val="none" w:sz="0" w:space="0" w:color="auto"/>
                <w:right w:val="none" w:sz="0" w:space="0" w:color="auto"/>
              </w:divBdr>
              <w:divsChild>
                <w:div w:id="1835802202">
                  <w:marLeft w:val="0"/>
                  <w:marRight w:val="0"/>
                  <w:marTop w:val="0"/>
                  <w:marBottom w:val="0"/>
                  <w:divBdr>
                    <w:top w:val="none" w:sz="0" w:space="0" w:color="auto"/>
                    <w:left w:val="none" w:sz="0" w:space="0" w:color="auto"/>
                    <w:bottom w:val="none" w:sz="0" w:space="0" w:color="auto"/>
                    <w:right w:val="none" w:sz="0" w:space="0" w:color="auto"/>
                  </w:divBdr>
                </w:div>
              </w:divsChild>
            </w:div>
            <w:div w:id="2090493724">
              <w:marLeft w:val="0"/>
              <w:marRight w:val="0"/>
              <w:marTop w:val="0"/>
              <w:marBottom w:val="0"/>
              <w:divBdr>
                <w:top w:val="none" w:sz="0" w:space="0" w:color="auto"/>
                <w:left w:val="none" w:sz="0" w:space="0" w:color="auto"/>
                <w:bottom w:val="none" w:sz="0" w:space="0" w:color="auto"/>
                <w:right w:val="none" w:sz="0" w:space="0" w:color="auto"/>
              </w:divBdr>
              <w:divsChild>
                <w:div w:id="491457019">
                  <w:marLeft w:val="0"/>
                  <w:marRight w:val="0"/>
                  <w:marTop w:val="0"/>
                  <w:marBottom w:val="0"/>
                  <w:divBdr>
                    <w:top w:val="none" w:sz="0" w:space="0" w:color="auto"/>
                    <w:left w:val="none" w:sz="0" w:space="0" w:color="auto"/>
                    <w:bottom w:val="none" w:sz="0" w:space="0" w:color="auto"/>
                    <w:right w:val="none" w:sz="0" w:space="0" w:color="auto"/>
                  </w:divBdr>
                </w:div>
              </w:divsChild>
            </w:div>
            <w:div w:id="2103867912">
              <w:marLeft w:val="0"/>
              <w:marRight w:val="0"/>
              <w:marTop w:val="0"/>
              <w:marBottom w:val="0"/>
              <w:divBdr>
                <w:top w:val="none" w:sz="0" w:space="0" w:color="auto"/>
                <w:left w:val="none" w:sz="0" w:space="0" w:color="auto"/>
                <w:bottom w:val="none" w:sz="0" w:space="0" w:color="auto"/>
                <w:right w:val="none" w:sz="0" w:space="0" w:color="auto"/>
              </w:divBdr>
              <w:divsChild>
                <w:div w:id="362244353">
                  <w:marLeft w:val="0"/>
                  <w:marRight w:val="0"/>
                  <w:marTop w:val="0"/>
                  <w:marBottom w:val="0"/>
                  <w:divBdr>
                    <w:top w:val="none" w:sz="0" w:space="0" w:color="auto"/>
                    <w:left w:val="none" w:sz="0" w:space="0" w:color="auto"/>
                    <w:bottom w:val="none" w:sz="0" w:space="0" w:color="auto"/>
                    <w:right w:val="none" w:sz="0" w:space="0" w:color="auto"/>
                  </w:divBdr>
                </w:div>
              </w:divsChild>
            </w:div>
            <w:div w:id="2121953183">
              <w:marLeft w:val="0"/>
              <w:marRight w:val="0"/>
              <w:marTop w:val="0"/>
              <w:marBottom w:val="0"/>
              <w:divBdr>
                <w:top w:val="none" w:sz="0" w:space="0" w:color="auto"/>
                <w:left w:val="none" w:sz="0" w:space="0" w:color="auto"/>
                <w:bottom w:val="none" w:sz="0" w:space="0" w:color="auto"/>
                <w:right w:val="none" w:sz="0" w:space="0" w:color="auto"/>
              </w:divBdr>
              <w:divsChild>
                <w:div w:id="1275287418">
                  <w:marLeft w:val="0"/>
                  <w:marRight w:val="0"/>
                  <w:marTop w:val="0"/>
                  <w:marBottom w:val="0"/>
                  <w:divBdr>
                    <w:top w:val="none" w:sz="0" w:space="0" w:color="auto"/>
                    <w:left w:val="none" w:sz="0" w:space="0" w:color="auto"/>
                    <w:bottom w:val="none" w:sz="0" w:space="0" w:color="auto"/>
                    <w:right w:val="none" w:sz="0" w:space="0" w:color="auto"/>
                  </w:divBdr>
                </w:div>
              </w:divsChild>
            </w:div>
            <w:div w:id="2128423204">
              <w:marLeft w:val="0"/>
              <w:marRight w:val="0"/>
              <w:marTop w:val="0"/>
              <w:marBottom w:val="0"/>
              <w:divBdr>
                <w:top w:val="none" w:sz="0" w:space="0" w:color="auto"/>
                <w:left w:val="none" w:sz="0" w:space="0" w:color="auto"/>
                <w:bottom w:val="none" w:sz="0" w:space="0" w:color="auto"/>
                <w:right w:val="none" w:sz="0" w:space="0" w:color="auto"/>
              </w:divBdr>
            </w:div>
            <w:div w:id="2131434280">
              <w:marLeft w:val="0"/>
              <w:marRight w:val="0"/>
              <w:marTop w:val="0"/>
              <w:marBottom w:val="0"/>
              <w:divBdr>
                <w:top w:val="none" w:sz="0" w:space="0" w:color="auto"/>
                <w:left w:val="none" w:sz="0" w:space="0" w:color="auto"/>
                <w:bottom w:val="none" w:sz="0" w:space="0" w:color="auto"/>
                <w:right w:val="none" w:sz="0" w:space="0" w:color="auto"/>
              </w:divBdr>
              <w:divsChild>
                <w:div w:id="535118642">
                  <w:marLeft w:val="0"/>
                  <w:marRight w:val="0"/>
                  <w:marTop w:val="0"/>
                  <w:marBottom w:val="0"/>
                  <w:divBdr>
                    <w:top w:val="none" w:sz="0" w:space="0" w:color="auto"/>
                    <w:left w:val="none" w:sz="0" w:space="0" w:color="auto"/>
                    <w:bottom w:val="none" w:sz="0" w:space="0" w:color="auto"/>
                    <w:right w:val="none" w:sz="0" w:space="0" w:color="auto"/>
                  </w:divBdr>
                </w:div>
              </w:divsChild>
            </w:div>
            <w:div w:id="2131511826">
              <w:marLeft w:val="0"/>
              <w:marRight w:val="0"/>
              <w:marTop w:val="0"/>
              <w:marBottom w:val="0"/>
              <w:divBdr>
                <w:top w:val="none" w:sz="0" w:space="0" w:color="auto"/>
                <w:left w:val="none" w:sz="0" w:space="0" w:color="auto"/>
                <w:bottom w:val="none" w:sz="0" w:space="0" w:color="auto"/>
                <w:right w:val="none" w:sz="0" w:space="0" w:color="auto"/>
              </w:divBdr>
              <w:divsChild>
                <w:div w:id="21788083">
                  <w:marLeft w:val="0"/>
                  <w:marRight w:val="0"/>
                  <w:marTop w:val="0"/>
                  <w:marBottom w:val="0"/>
                  <w:divBdr>
                    <w:top w:val="none" w:sz="0" w:space="0" w:color="auto"/>
                    <w:left w:val="none" w:sz="0" w:space="0" w:color="auto"/>
                    <w:bottom w:val="none" w:sz="0" w:space="0" w:color="auto"/>
                    <w:right w:val="none" w:sz="0" w:space="0" w:color="auto"/>
                  </w:divBdr>
                </w:div>
              </w:divsChild>
            </w:div>
            <w:div w:id="2134132780">
              <w:marLeft w:val="0"/>
              <w:marRight w:val="0"/>
              <w:marTop w:val="0"/>
              <w:marBottom w:val="0"/>
              <w:divBdr>
                <w:top w:val="none" w:sz="0" w:space="0" w:color="auto"/>
                <w:left w:val="none" w:sz="0" w:space="0" w:color="auto"/>
                <w:bottom w:val="none" w:sz="0" w:space="0" w:color="auto"/>
                <w:right w:val="none" w:sz="0" w:space="0" w:color="auto"/>
              </w:divBdr>
            </w:div>
            <w:div w:id="2142338764">
              <w:marLeft w:val="0"/>
              <w:marRight w:val="0"/>
              <w:marTop w:val="0"/>
              <w:marBottom w:val="0"/>
              <w:divBdr>
                <w:top w:val="none" w:sz="0" w:space="0" w:color="auto"/>
                <w:left w:val="none" w:sz="0" w:space="0" w:color="auto"/>
                <w:bottom w:val="none" w:sz="0" w:space="0" w:color="auto"/>
                <w:right w:val="none" w:sz="0" w:space="0" w:color="auto"/>
              </w:divBdr>
              <w:divsChild>
                <w:div w:id="6852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0037">
      <w:bodyDiv w:val="1"/>
      <w:marLeft w:val="0"/>
      <w:marRight w:val="0"/>
      <w:marTop w:val="0"/>
      <w:marBottom w:val="0"/>
      <w:divBdr>
        <w:top w:val="none" w:sz="0" w:space="0" w:color="auto"/>
        <w:left w:val="none" w:sz="0" w:space="0" w:color="auto"/>
        <w:bottom w:val="none" w:sz="0" w:space="0" w:color="auto"/>
        <w:right w:val="none" w:sz="0" w:space="0" w:color="auto"/>
      </w:divBdr>
      <w:divsChild>
        <w:div w:id="1073626304">
          <w:marLeft w:val="0"/>
          <w:marRight w:val="0"/>
          <w:marTop w:val="0"/>
          <w:marBottom w:val="0"/>
          <w:divBdr>
            <w:top w:val="none" w:sz="0" w:space="0" w:color="auto"/>
            <w:left w:val="none" w:sz="0" w:space="0" w:color="auto"/>
            <w:bottom w:val="none" w:sz="0" w:space="0" w:color="auto"/>
            <w:right w:val="none" w:sz="0" w:space="0" w:color="auto"/>
          </w:divBdr>
          <w:divsChild>
            <w:div w:id="17045972">
              <w:marLeft w:val="0"/>
              <w:marRight w:val="0"/>
              <w:marTop w:val="0"/>
              <w:marBottom w:val="0"/>
              <w:divBdr>
                <w:top w:val="none" w:sz="0" w:space="0" w:color="auto"/>
                <w:left w:val="none" w:sz="0" w:space="0" w:color="auto"/>
                <w:bottom w:val="none" w:sz="0" w:space="0" w:color="auto"/>
                <w:right w:val="none" w:sz="0" w:space="0" w:color="auto"/>
              </w:divBdr>
            </w:div>
            <w:div w:id="49427846">
              <w:marLeft w:val="0"/>
              <w:marRight w:val="0"/>
              <w:marTop w:val="0"/>
              <w:marBottom w:val="0"/>
              <w:divBdr>
                <w:top w:val="none" w:sz="0" w:space="0" w:color="auto"/>
                <w:left w:val="none" w:sz="0" w:space="0" w:color="auto"/>
                <w:bottom w:val="none" w:sz="0" w:space="0" w:color="auto"/>
                <w:right w:val="none" w:sz="0" w:space="0" w:color="auto"/>
              </w:divBdr>
            </w:div>
            <w:div w:id="50664740">
              <w:marLeft w:val="0"/>
              <w:marRight w:val="0"/>
              <w:marTop w:val="0"/>
              <w:marBottom w:val="0"/>
              <w:divBdr>
                <w:top w:val="none" w:sz="0" w:space="0" w:color="auto"/>
                <w:left w:val="none" w:sz="0" w:space="0" w:color="auto"/>
                <w:bottom w:val="none" w:sz="0" w:space="0" w:color="auto"/>
                <w:right w:val="none" w:sz="0" w:space="0" w:color="auto"/>
              </w:divBdr>
            </w:div>
            <w:div w:id="123432061">
              <w:marLeft w:val="0"/>
              <w:marRight w:val="0"/>
              <w:marTop w:val="0"/>
              <w:marBottom w:val="0"/>
              <w:divBdr>
                <w:top w:val="none" w:sz="0" w:space="0" w:color="auto"/>
                <w:left w:val="none" w:sz="0" w:space="0" w:color="auto"/>
                <w:bottom w:val="none" w:sz="0" w:space="0" w:color="auto"/>
                <w:right w:val="none" w:sz="0" w:space="0" w:color="auto"/>
              </w:divBdr>
            </w:div>
            <w:div w:id="133184100">
              <w:marLeft w:val="0"/>
              <w:marRight w:val="0"/>
              <w:marTop w:val="0"/>
              <w:marBottom w:val="0"/>
              <w:divBdr>
                <w:top w:val="none" w:sz="0" w:space="0" w:color="auto"/>
                <w:left w:val="none" w:sz="0" w:space="0" w:color="auto"/>
                <w:bottom w:val="none" w:sz="0" w:space="0" w:color="auto"/>
                <w:right w:val="none" w:sz="0" w:space="0" w:color="auto"/>
              </w:divBdr>
            </w:div>
            <w:div w:id="139345823">
              <w:marLeft w:val="0"/>
              <w:marRight w:val="0"/>
              <w:marTop w:val="0"/>
              <w:marBottom w:val="0"/>
              <w:divBdr>
                <w:top w:val="none" w:sz="0" w:space="0" w:color="auto"/>
                <w:left w:val="none" w:sz="0" w:space="0" w:color="auto"/>
                <w:bottom w:val="none" w:sz="0" w:space="0" w:color="auto"/>
                <w:right w:val="none" w:sz="0" w:space="0" w:color="auto"/>
              </w:divBdr>
            </w:div>
            <w:div w:id="141119125">
              <w:marLeft w:val="0"/>
              <w:marRight w:val="0"/>
              <w:marTop w:val="0"/>
              <w:marBottom w:val="0"/>
              <w:divBdr>
                <w:top w:val="none" w:sz="0" w:space="0" w:color="auto"/>
                <w:left w:val="none" w:sz="0" w:space="0" w:color="auto"/>
                <w:bottom w:val="none" w:sz="0" w:space="0" w:color="auto"/>
                <w:right w:val="none" w:sz="0" w:space="0" w:color="auto"/>
              </w:divBdr>
            </w:div>
            <w:div w:id="163325790">
              <w:marLeft w:val="0"/>
              <w:marRight w:val="0"/>
              <w:marTop w:val="0"/>
              <w:marBottom w:val="0"/>
              <w:divBdr>
                <w:top w:val="none" w:sz="0" w:space="0" w:color="auto"/>
                <w:left w:val="none" w:sz="0" w:space="0" w:color="auto"/>
                <w:bottom w:val="none" w:sz="0" w:space="0" w:color="auto"/>
                <w:right w:val="none" w:sz="0" w:space="0" w:color="auto"/>
              </w:divBdr>
            </w:div>
            <w:div w:id="165248703">
              <w:marLeft w:val="0"/>
              <w:marRight w:val="0"/>
              <w:marTop w:val="0"/>
              <w:marBottom w:val="0"/>
              <w:divBdr>
                <w:top w:val="none" w:sz="0" w:space="0" w:color="auto"/>
                <w:left w:val="none" w:sz="0" w:space="0" w:color="auto"/>
                <w:bottom w:val="none" w:sz="0" w:space="0" w:color="auto"/>
                <w:right w:val="none" w:sz="0" w:space="0" w:color="auto"/>
              </w:divBdr>
            </w:div>
            <w:div w:id="254287161">
              <w:marLeft w:val="0"/>
              <w:marRight w:val="0"/>
              <w:marTop w:val="0"/>
              <w:marBottom w:val="0"/>
              <w:divBdr>
                <w:top w:val="none" w:sz="0" w:space="0" w:color="auto"/>
                <w:left w:val="none" w:sz="0" w:space="0" w:color="auto"/>
                <w:bottom w:val="none" w:sz="0" w:space="0" w:color="auto"/>
                <w:right w:val="none" w:sz="0" w:space="0" w:color="auto"/>
              </w:divBdr>
            </w:div>
            <w:div w:id="258032040">
              <w:marLeft w:val="0"/>
              <w:marRight w:val="0"/>
              <w:marTop w:val="0"/>
              <w:marBottom w:val="0"/>
              <w:divBdr>
                <w:top w:val="none" w:sz="0" w:space="0" w:color="auto"/>
                <w:left w:val="none" w:sz="0" w:space="0" w:color="auto"/>
                <w:bottom w:val="none" w:sz="0" w:space="0" w:color="auto"/>
                <w:right w:val="none" w:sz="0" w:space="0" w:color="auto"/>
              </w:divBdr>
            </w:div>
            <w:div w:id="288361887">
              <w:marLeft w:val="0"/>
              <w:marRight w:val="0"/>
              <w:marTop w:val="0"/>
              <w:marBottom w:val="0"/>
              <w:divBdr>
                <w:top w:val="none" w:sz="0" w:space="0" w:color="auto"/>
                <w:left w:val="none" w:sz="0" w:space="0" w:color="auto"/>
                <w:bottom w:val="none" w:sz="0" w:space="0" w:color="auto"/>
                <w:right w:val="none" w:sz="0" w:space="0" w:color="auto"/>
              </w:divBdr>
            </w:div>
            <w:div w:id="299388641">
              <w:marLeft w:val="0"/>
              <w:marRight w:val="0"/>
              <w:marTop w:val="0"/>
              <w:marBottom w:val="0"/>
              <w:divBdr>
                <w:top w:val="none" w:sz="0" w:space="0" w:color="auto"/>
                <w:left w:val="none" w:sz="0" w:space="0" w:color="auto"/>
                <w:bottom w:val="none" w:sz="0" w:space="0" w:color="auto"/>
                <w:right w:val="none" w:sz="0" w:space="0" w:color="auto"/>
              </w:divBdr>
            </w:div>
            <w:div w:id="308437780">
              <w:marLeft w:val="0"/>
              <w:marRight w:val="0"/>
              <w:marTop w:val="0"/>
              <w:marBottom w:val="0"/>
              <w:divBdr>
                <w:top w:val="none" w:sz="0" w:space="0" w:color="auto"/>
                <w:left w:val="none" w:sz="0" w:space="0" w:color="auto"/>
                <w:bottom w:val="none" w:sz="0" w:space="0" w:color="auto"/>
                <w:right w:val="none" w:sz="0" w:space="0" w:color="auto"/>
              </w:divBdr>
            </w:div>
            <w:div w:id="326327956">
              <w:marLeft w:val="0"/>
              <w:marRight w:val="0"/>
              <w:marTop w:val="0"/>
              <w:marBottom w:val="0"/>
              <w:divBdr>
                <w:top w:val="none" w:sz="0" w:space="0" w:color="auto"/>
                <w:left w:val="none" w:sz="0" w:space="0" w:color="auto"/>
                <w:bottom w:val="none" w:sz="0" w:space="0" w:color="auto"/>
                <w:right w:val="none" w:sz="0" w:space="0" w:color="auto"/>
              </w:divBdr>
            </w:div>
            <w:div w:id="486090880">
              <w:marLeft w:val="0"/>
              <w:marRight w:val="0"/>
              <w:marTop w:val="0"/>
              <w:marBottom w:val="0"/>
              <w:divBdr>
                <w:top w:val="none" w:sz="0" w:space="0" w:color="auto"/>
                <w:left w:val="none" w:sz="0" w:space="0" w:color="auto"/>
                <w:bottom w:val="none" w:sz="0" w:space="0" w:color="auto"/>
                <w:right w:val="none" w:sz="0" w:space="0" w:color="auto"/>
              </w:divBdr>
            </w:div>
            <w:div w:id="495194359">
              <w:marLeft w:val="0"/>
              <w:marRight w:val="0"/>
              <w:marTop w:val="0"/>
              <w:marBottom w:val="0"/>
              <w:divBdr>
                <w:top w:val="none" w:sz="0" w:space="0" w:color="auto"/>
                <w:left w:val="none" w:sz="0" w:space="0" w:color="auto"/>
                <w:bottom w:val="none" w:sz="0" w:space="0" w:color="auto"/>
                <w:right w:val="none" w:sz="0" w:space="0" w:color="auto"/>
              </w:divBdr>
            </w:div>
            <w:div w:id="514542647">
              <w:marLeft w:val="0"/>
              <w:marRight w:val="0"/>
              <w:marTop w:val="0"/>
              <w:marBottom w:val="0"/>
              <w:divBdr>
                <w:top w:val="none" w:sz="0" w:space="0" w:color="auto"/>
                <w:left w:val="none" w:sz="0" w:space="0" w:color="auto"/>
                <w:bottom w:val="none" w:sz="0" w:space="0" w:color="auto"/>
                <w:right w:val="none" w:sz="0" w:space="0" w:color="auto"/>
              </w:divBdr>
            </w:div>
            <w:div w:id="548611650">
              <w:marLeft w:val="0"/>
              <w:marRight w:val="0"/>
              <w:marTop w:val="0"/>
              <w:marBottom w:val="0"/>
              <w:divBdr>
                <w:top w:val="none" w:sz="0" w:space="0" w:color="auto"/>
                <w:left w:val="none" w:sz="0" w:space="0" w:color="auto"/>
                <w:bottom w:val="none" w:sz="0" w:space="0" w:color="auto"/>
                <w:right w:val="none" w:sz="0" w:space="0" w:color="auto"/>
              </w:divBdr>
            </w:div>
            <w:div w:id="564992918">
              <w:marLeft w:val="0"/>
              <w:marRight w:val="0"/>
              <w:marTop w:val="0"/>
              <w:marBottom w:val="0"/>
              <w:divBdr>
                <w:top w:val="none" w:sz="0" w:space="0" w:color="auto"/>
                <w:left w:val="none" w:sz="0" w:space="0" w:color="auto"/>
                <w:bottom w:val="none" w:sz="0" w:space="0" w:color="auto"/>
                <w:right w:val="none" w:sz="0" w:space="0" w:color="auto"/>
              </w:divBdr>
            </w:div>
            <w:div w:id="568348689">
              <w:marLeft w:val="0"/>
              <w:marRight w:val="0"/>
              <w:marTop w:val="0"/>
              <w:marBottom w:val="0"/>
              <w:divBdr>
                <w:top w:val="none" w:sz="0" w:space="0" w:color="auto"/>
                <w:left w:val="none" w:sz="0" w:space="0" w:color="auto"/>
                <w:bottom w:val="none" w:sz="0" w:space="0" w:color="auto"/>
                <w:right w:val="none" w:sz="0" w:space="0" w:color="auto"/>
              </w:divBdr>
            </w:div>
            <w:div w:id="572396993">
              <w:marLeft w:val="0"/>
              <w:marRight w:val="0"/>
              <w:marTop w:val="0"/>
              <w:marBottom w:val="0"/>
              <w:divBdr>
                <w:top w:val="none" w:sz="0" w:space="0" w:color="auto"/>
                <w:left w:val="none" w:sz="0" w:space="0" w:color="auto"/>
                <w:bottom w:val="none" w:sz="0" w:space="0" w:color="auto"/>
                <w:right w:val="none" w:sz="0" w:space="0" w:color="auto"/>
              </w:divBdr>
            </w:div>
            <w:div w:id="623272932">
              <w:marLeft w:val="0"/>
              <w:marRight w:val="0"/>
              <w:marTop w:val="0"/>
              <w:marBottom w:val="0"/>
              <w:divBdr>
                <w:top w:val="none" w:sz="0" w:space="0" w:color="auto"/>
                <w:left w:val="none" w:sz="0" w:space="0" w:color="auto"/>
                <w:bottom w:val="none" w:sz="0" w:space="0" w:color="auto"/>
                <w:right w:val="none" w:sz="0" w:space="0" w:color="auto"/>
              </w:divBdr>
            </w:div>
            <w:div w:id="641736032">
              <w:marLeft w:val="0"/>
              <w:marRight w:val="0"/>
              <w:marTop w:val="0"/>
              <w:marBottom w:val="0"/>
              <w:divBdr>
                <w:top w:val="none" w:sz="0" w:space="0" w:color="auto"/>
                <w:left w:val="none" w:sz="0" w:space="0" w:color="auto"/>
                <w:bottom w:val="none" w:sz="0" w:space="0" w:color="auto"/>
                <w:right w:val="none" w:sz="0" w:space="0" w:color="auto"/>
              </w:divBdr>
            </w:div>
            <w:div w:id="643244475">
              <w:marLeft w:val="0"/>
              <w:marRight w:val="0"/>
              <w:marTop w:val="0"/>
              <w:marBottom w:val="0"/>
              <w:divBdr>
                <w:top w:val="none" w:sz="0" w:space="0" w:color="auto"/>
                <w:left w:val="none" w:sz="0" w:space="0" w:color="auto"/>
                <w:bottom w:val="none" w:sz="0" w:space="0" w:color="auto"/>
                <w:right w:val="none" w:sz="0" w:space="0" w:color="auto"/>
              </w:divBdr>
            </w:div>
            <w:div w:id="729546928">
              <w:marLeft w:val="0"/>
              <w:marRight w:val="0"/>
              <w:marTop w:val="0"/>
              <w:marBottom w:val="0"/>
              <w:divBdr>
                <w:top w:val="none" w:sz="0" w:space="0" w:color="auto"/>
                <w:left w:val="none" w:sz="0" w:space="0" w:color="auto"/>
                <w:bottom w:val="none" w:sz="0" w:space="0" w:color="auto"/>
                <w:right w:val="none" w:sz="0" w:space="0" w:color="auto"/>
              </w:divBdr>
            </w:div>
            <w:div w:id="750271104">
              <w:marLeft w:val="0"/>
              <w:marRight w:val="0"/>
              <w:marTop w:val="0"/>
              <w:marBottom w:val="0"/>
              <w:divBdr>
                <w:top w:val="none" w:sz="0" w:space="0" w:color="auto"/>
                <w:left w:val="none" w:sz="0" w:space="0" w:color="auto"/>
                <w:bottom w:val="none" w:sz="0" w:space="0" w:color="auto"/>
                <w:right w:val="none" w:sz="0" w:space="0" w:color="auto"/>
              </w:divBdr>
            </w:div>
            <w:div w:id="750740243">
              <w:marLeft w:val="0"/>
              <w:marRight w:val="0"/>
              <w:marTop w:val="0"/>
              <w:marBottom w:val="0"/>
              <w:divBdr>
                <w:top w:val="none" w:sz="0" w:space="0" w:color="auto"/>
                <w:left w:val="none" w:sz="0" w:space="0" w:color="auto"/>
                <w:bottom w:val="none" w:sz="0" w:space="0" w:color="auto"/>
                <w:right w:val="none" w:sz="0" w:space="0" w:color="auto"/>
              </w:divBdr>
            </w:div>
            <w:div w:id="771435883">
              <w:marLeft w:val="0"/>
              <w:marRight w:val="0"/>
              <w:marTop w:val="0"/>
              <w:marBottom w:val="0"/>
              <w:divBdr>
                <w:top w:val="none" w:sz="0" w:space="0" w:color="auto"/>
                <w:left w:val="none" w:sz="0" w:space="0" w:color="auto"/>
                <w:bottom w:val="none" w:sz="0" w:space="0" w:color="auto"/>
                <w:right w:val="none" w:sz="0" w:space="0" w:color="auto"/>
              </w:divBdr>
            </w:div>
            <w:div w:id="783765045">
              <w:marLeft w:val="0"/>
              <w:marRight w:val="0"/>
              <w:marTop w:val="0"/>
              <w:marBottom w:val="0"/>
              <w:divBdr>
                <w:top w:val="none" w:sz="0" w:space="0" w:color="auto"/>
                <w:left w:val="none" w:sz="0" w:space="0" w:color="auto"/>
                <w:bottom w:val="none" w:sz="0" w:space="0" w:color="auto"/>
                <w:right w:val="none" w:sz="0" w:space="0" w:color="auto"/>
              </w:divBdr>
            </w:div>
            <w:div w:id="785542786">
              <w:marLeft w:val="0"/>
              <w:marRight w:val="0"/>
              <w:marTop w:val="0"/>
              <w:marBottom w:val="0"/>
              <w:divBdr>
                <w:top w:val="none" w:sz="0" w:space="0" w:color="auto"/>
                <w:left w:val="none" w:sz="0" w:space="0" w:color="auto"/>
                <w:bottom w:val="none" w:sz="0" w:space="0" w:color="auto"/>
                <w:right w:val="none" w:sz="0" w:space="0" w:color="auto"/>
              </w:divBdr>
            </w:div>
            <w:div w:id="787166095">
              <w:marLeft w:val="0"/>
              <w:marRight w:val="0"/>
              <w:marTop w:val="0"/>
              <w:marBottom w:val="0"/>
              <w:divBdr>
                <w:top w:val="none" w:sz="0" w:space="0" w:color="auto"/>
                <w:left w:val="none" w:sz="0" w:space="0" w:color="auto"/>
                <w:bottom w:val="none" w:sz="0" w:space="0" w:color="auto"/>
                <w:right w:val="none" w:sz="0" w:space="0" w:color="auto"/>
              </w:divBdr>
            </w:div>
            <w:div w:id="826240436">
              <w:marLeft w:val="0"/>
              <w:marRight w:val="0"/>
              <w:marTop w:val="0"/>
              <w:marBottom w:val="0"/>
              <w:divBdr>
                <w:top w:val="none" w:sz="0" w:space="0" w:color="auto"/>
                <w:left w:val="none" w:sz="0" w:space="0" w:color="auto"/>
                <w:bottom w:val="none" w:sz="0" w:space="0" w:color="auto"/>
                <w:right w:val="none" w:sz="0" w:space="0" w:color="auto"/>
              </w:divBdr>
            </w:div>
            <w:div w:id="916788386">
              <w:marLeft w:val="0"/>
              <w:marRight w:val="0"/>
              <w:marTop w:val="0"/>
              <w:marBottom w:val="0"/>
              <w:divBdr>
                <w:top w:val="none" w:sz="0" w:space="0" w:color="auto"/>
                <w:left w:val="none" w:sz="0" w:space="0" w:color="auto"/>
                <w:bottom w:val="none" w:sz="0" w:space="0" w:color="auto"/>
                <w:right w:val="none" w:sz="0" w:space="0" w:color="auto"/>
              </w:divBdr>
            </w:div>
            <w:div w:id="985624046">
              <w:marLeft w:val="0"/>
              <w:marRight w:val="0"/>
              <w:marTop w:val="0"/>
              <w:marBottom w:val="0"/>
              <w:divBdr>
                <w:top w:val="none" w:sz="0" w:space="0" w:color="auto"/>
                <w:left w:val="none" w:sz="0" w:space="0" w:color="auto"/>
                <w:bottom w:val="none" w:sz="0" w:space="0" w:color="auto"/>
                <w:right w:val="none" w:sz="0" w:space="0" w:color="auto"/>
              </w:divBdr>
            </w:div>
            <w:div w:id="1003319980">
              <w:marLeft w:val="0"/>
              <w:marRight w:val="0"/>
              <w:marTop w:val="0"/>
              <w:marBottom w:val="0"/>
              <w:divBdr>
                <w:top w:val="none" w:sz="0" w:space="0" w:color="auto"/>
                <w:left w:val="none" w:sz="0" w:space="0" w:color="auto"/>
                <w:bottom w:val="none" w:sz="0" w:space="0" w:color="auto"/>
                <w:right w:val="none" w:sz="0" w:space="0" w:color="auto"/>
              </w:divBdr>
            </w:div>
            <w:div w:id="1008170132">
              <w:marLeft w:val="0"/>
              <w:marRight w:val="0"/>
              <w:marTop w:val="0"/>
              <w:marBottom w:val="0"/>
              <w:divBdr>
                <w:top w:val="none" w:sz="0" w:space="0" w:color="auto"/>
                <w:left w:val="none" w:sz="0" w:space="0" w:color="auto"/>
                <w:bottom w:val="none" w:sz="0" w:space="0" w:color="auto"/>
                <w:right w:val="none" w:sz="0" w:space="0" w:color="auto"/>
              </w:divBdr>
            </w:div>
            <w:div w:id="1040202560">
              <w:marLeft w:val="0"/>
              <w:marRight w:val="0"/>
              <w:marTop w:val="0"/>
              <w:marBottom w:val="0"/>
              <w:divBdr>
                <w:top w:val="none" w:sz="0" w:space="0" w:color="auto"/>
                <w:left w:val="none" w:sz="0" w:space="0" w:color="auto"/>
                <w:bottom w:val="none" w:sz="0" w:space="0" w:color="auto"/>
                <w:right w:val="none" w:sz="0" w:space="0" w:color="auto"/>
              </w:divBdr>
            </w:div>
            <w:div w:id="1055547530">
              <w:marLeft w:val="0"/>
              <w:marRight w:val="0"/>
              <w:marTop w:val="0"/>
              <w:marBottom w:val="0"/>
              <w:divBdr>
                <w:top w:val="none" w:sz="0" w:space="0" w:color="auto"/>
                <w:left w:val="none" w:sz="0" w:space="0" w:color="auto"/>
                <w:bottom w:val="none" w:sz="0" w:space="0" w:color="auto"/>
                <w:right w:val="none" w:sz="0" w:space="0" w:color="auto"/>
              </w:divBdr>
            </w:div>
            <w:div w:id="1092319293">
              <w:marLeft w:val="0"/>
              <w:marRight w:val="0"/>
              <w:marTop w:val="0"/>
              <w:marBottom w:val="0"/>
              <w:divBdr>
                <w:top w:val="none" w:sz="0" w:space="0" w:color="auto"/>
                <w:left w:val="none" w:sz="0" w:space="0" w:color="auto"/>
                <w:bottom w:val="none" w:sz="0" w:space="0" w:color="auto"/>
                <w:right w:val="none" w:sz="0" w:space="0" w:color="auto"/>
              </w:divBdr>
            </w:div>
            <w:div w:id="1103037372">
              <w:marLeft w:val="0"/>
              <w:marRight w:val="0"/>
              <w:marTop w:val="0"/>
              <w:marBottom w:val="0"/>
              <w:divBdr>
                <w:top w:val="none" w:sz="0" w:space="0" w:color="auto"/>
                <w:left w:val="none" w:sz="0" w:space="0" w:color="auto"/>
                <w:bottom w:val="none" w:sz="0" w:space="0" w:color="auto"/>
                <w:right w:val="none" w:sz="0" w:space="0" w:color="auto"/>
              </w:divBdr>
            </w:div>
            <w:div w:id="1122260622">
              <w:marLeft w:val="0"/>
              <w:marRight w:val="0"/>
              <w:marTop w:val="0"/>
              <w:marBottom w:val="0"/>
              <w:divBdr>
                <w:top w:val="none" w:sz="0" w:space="0" w:color="auto"/>
                <w:left w:val="none" w:sz="0" w:space="0" w:color="auto"/>
                <w:bottom w:val="none" w:sz="0" w:space="0" w:color="auto"/>
                <w:right w:val="none" w:sz="0" w:space="0" w:color="auto"/>
              </w:divBdr>
            </w:div>
            <w:div w:id="1177185333">
              <w:marLeft w:val="0"/>
              <w:marRight w:val="0"/>
              <w:marTop w:val="0"/>
              <w:marBottom w:val="0"/>
              <w:divBdr>
                <w:top w:val="none" w:sz="0" w:space="0" w:color="auto"/>
                <w:left w:val="none" w:sz="0" w:space="0" w:color="auto"/>
                <w:bottom w:val="none" w:sz="0" w:space="0" w:color="auto"/>
                <w:right w:val="none" w:sz="0" w:space="0" w:color="auto"/>
              </w:divBdr>
            </w:div>
            <w:div w:id="1188451801">
              <w:marLeft w:val="0"/>
              <w:marRight w:val="0"/>
              <w:marTop w:val="0"/>
              <w:marBottom w:val="0"/>
              <w:divBdr>
                <w:top w:val="none" w:sz="0" w:space="0" w:color="auto"/>
                <w:left w:val="none" w:sz="0" w:space="0" w:color="auto"/>
                <w:bottom w:val="none" w:sz="0" w:space="0" w:color="auto"/>
                <w:right w:val="none" w:sz="0" w:space="0" w:color="auto"/>
              </w:divBdr>
            </w:div>
            <w:div w:id="1298026207">
              <w:marLeft w:val="0"/>
              <w:marRight w:val="0"/>
              <w:marTop w:val="0"/>
              <w:marBottom w:val="0"/>
              <w:divBdr>
                <w:top w:val="none" w:sz="0" w:space="0" w:color="auto"/>
                <w:left w:val="none" w:sz="0" w:space="0" w:color="auto"/>
                <w:bottom w:val="none" w:sz="0" w:space="0" w:color="auto"/>
                <w:right w:val="none" w:sz="0" w:space="0" w:color="auto"/>
              </w:divBdr>
            </w:div>
            <w:div w:id="1313413466">
              <w:marLeft w:val="0"/>
              <w:marRight w:val="0"/>
              <w:marTop w:val="0"/>
              <w:marBottom w:val="0"/>
              <w:divBdr>
                <w:top w:val="none" w:sz="0" w:space="0" w:color="auto"/>
                <w:left w:val="none" w:sz="0" w:space="0" w:color="auto"/>
                <w:bottom w:val="none" w:sz="0" w:space="0" w:color="auto"/>
                <w:right w:val="none" w:sz="0" w:space="0" w:color="auto"/>
              </w:divBdr>
            </w:div>
            <w:div w:id="1317413604">
              <w:marLeft w:val="0"/>
              <w:marRight w:val="0"/>
              <w:marTop w:val="0"/>
              <w:marBottom w:val="0"/>
              <w:divBdr>
                <w:top w:val="none" w:sz="0" w:space="0" w:color="auto"/>
                <w:left w:val="none" w:sz="0" w:space="0" w:color="auto"/>
                <w:bottom w:val="none" w:sz="0" w:space="0" w:color="auto"/>
                <w:right w:val="none" w:sz="0" w:space="0" w:color="auto"/>
              </w:divBdr>
            </w:div>
            <w:div w:id="1358897222">
              <w:marLeft w:val="0"/>
              <w:marRight w:val="0"/>
              <w:marTop w:val="0"/>
              <w:marBottom w:val="0"/>
              <w:divBdr>
                <w:top w:val="none" w:sz="0" w:space="0" w:color="auto"/>
                <w:left w:val="none" w:sz="0" w:space="0" w:color="auto"/>
                <w:bottom w:val="none" w:sz="0" w:space="0" w:color="auto"/>
                <w:right w:val="none" w:sz="0" w:space="0" w:color="auto"/>
              </w:divBdr>
            </w:div>
            <w:div w:id="1363245547">
              <w:marLeft w:val="0"/>
              <w:marRight w:val="0"/>
              <w:marTop w:val="0"/>
              <w:marBottom w:val="0"/>
              <w:divBdr>
                <w:top w:val="none" w:sz="0" w:space="0" w:color="auto"/>
                <w:left w:val="none" w:sz="0" w:space="0" w:color="auto"/>
                <w:bottom w:val="none" w:sz="0" w:space="0" w:color="auto"/>
                <w:right w:val="none" w:sz="0" w:space="0" w:color="auto"/>
              </w:divBdr>
            </w:div>
            <w:div w:id="1379478838">
              <w:marLeft w:val="0"/>
              <w:marRight w:val="0"/>
              <w:marTop w:val="0"/>
              <w:marBottom w:val="0"/>
              <w:divBdr>
                <w:top w:val="none" w:sz="0" w:space="0" w:color="auto"/>
                <w:left w:val="none" w:sz="0" w:space="0" w:color="auto"/>
                <w:bottom w:val="none" w:sz="0" w:space="0" w:color="auto"/>
                <w:right w:val="none" w:sz="0" w:space="0" w:color="auto"/>
              </w:divBdr>
            </w:div>
            <w:div w:id="1379863499">
              <w:marLeft w:val="0"/>
              <w:marRight w:val="0"/>
              <w:marTop w:val="0"/>
              <w:marBottom w:val="0"/>
              <w:divBdr>
                <w:top w:val="none" w:sz="0" w:space="0" w:color="auto"/>
                <w:left w:val="none" w:sz="0" w:space="0" w:color="auto"/>
                <w:bottom w:val="none" w:sz="0" w:space="0" w:color="auto"/>
                <w:right w:val="none" w:sz="0" w:space="0" w:color="auto"/>
              </w:divBdr>
            </w:div>
            <w:div w:id="1438602189">
              <w:marLeft w:val="0"/>
              <w:marRight w:val="0"/>
              <w:marTop w:val="0"/>
              <w:marBottom w:val="0"/>
              <w:divBdr>
                <w:top w:val="none" w:sz="0" w:space="0" w:color="auto"/>
                <w:left w:val="none" w:sz="0" w:space="0" w:color="auto"/>
                <w:bottom w:val="none" w:sz="0" w:space="0" w:color="auto"/>
                <w:right w:val="none" w:sz="0" w:space="0" w:color="auto"/>
              </w:divBdr>
            </w:div>
            <w:div w:id="1462844268">
              <w:marLeft w:val="0"/>
              <w:marRight w:val="0"/>
              <w:marTop w:val="0"/>
              <w:marBottom w:val="0"/>
              <w:divBdr>
                <w:top w:val="none" w:sz="0" w:space="0" w:color="auto"/>
                <w:left w:val="none" w:sz="0" w:space="0" w:color="auto"/>
                <w:bottom w:val="none" w:sz="0" w:space="0" w:color="auto"/>
                <w:right w:val="none" w:sz="0" w:space="0" w:color="auto"/>
              </w:divBdr>
            </w:div>
            <w:div w:id="1518470160">
              <w:marLeft w:val="0"/>
              <w:marRight w:val="0"/>
              <w:marTop w:val="0"/>
              <w:marBottom w:val="0"/>
              <w:divBdr>
                <w:top w:val="none" w:sz="0" w:space="0" w:color="auto"/>
                <w:left w:val="none" w:sz="0" w:space="0" w:color="auto"/>
                <w:bottom w:val="none" w:sz="0" w:space="0" w:color="auto"/>
                <w:right w:val="none" w:sz="0" w:space="0" w:color="auto"/>
              </w:divBdr>
            </w:div>
            <w:div w:id="1542280784">
              <w:marLeft w:val="0"/>
              <w:marRight w:val="0"/>
              <w:marTop w:val="0"/>
              <w:marBottom w:val="0"/>
              <w:divBdr>
                <w:top w:val="none" w:sz="0" w:space="0" w:color="auto"/>
                <w:left w:val="none" w:sz="0" w:space="0" w:color="auto"/>
                <w:bottom w:val="none" w:sz="0" w:space="0" w:color="auto"/>
                <w:right w:val="none" w:sz="0" w:space="0" w:color="auto"/>
              </w:divBdr>
            </w:div>
            <w:div w:id="1603680845">
              <w:marLeft w:val="0"/>
              <w:marRight w:val="0"/>
              <w:marTop w:val="0"/>
              <w:marBottom w:val="0"/>
              <w:divBdr>
                <w:top w:val="none" w:sz="0" w:space="0" w:color="auto"/>
                <w:left w:val="none" w:sz="0" w:space="0" w:color="auto"/>
                <w:bottom w:val="none" w:sz="0" w:space="0" w:color="auto"/>
                <w:right w:val="none" w:sz="0" w:space="0" w:color="auto"/>
              </w:divBdr>
            </w:div>
            <w:div w:id="1606419352">
              <w:marLeft w:val="0"/>
              <w:marRight w:val="0"/>
              <w:marTop w:val="0"/>
              <w:marBottom w:val="0"/>
              <w:divBdr>
                <w:top w:val="none" w:sz="0" w:space="0" w:color="auto"/>
                <w:left w:val="none" w:sz="0" w:space="0" w:color="auto"/>
                <w:bottom w:val="none" w:sz="0" w:space="0" w:color="auto"/>
                <w:right w:val="none" w:sz="0" w:space="0" w:color="auto"/>
              </w:divBdr>
            </w:div>
            <w:div w:id="1613324721">
              <w:marLeft w:val="0"/>
              <w:marRight w:val="0"/>
              <w:marTop w:val="0"/>
              <w:marBottom w:val="0"/>
              <w:divBdr>
                <w:top w:val="none" w:sz="0" w:space="0" w:color="auto"/>
                <w:left w:val="none" w:sz="0" w:space="0" w:color="auto"/>
                <w:bottom w:val="none" w:sz="0" w:space="0" w:color="auto"/>
                <w:right w:val="none" w:sz="0" w:space="0" w:color="auto"/>
              </w:divBdr>
            </w:div>
            <w:div w:id="1702054680">
              <w:marLeft w:val="0"/>
              <w:marRight w:val="0"/>
              <w:marTop w:val="0"/>
              <w:marBottom w:val="0"/>
              <w:divBdr>
                <w:top w:val="none" w:sz="0" w:space="0" w:color="auto"/>
                <w:left w:val="none" w:sz="0" w:space="0" w:color="auto"/>
                <w:bottom w:val="none" w:sz="0" w:space="0" w:color="auto"/>
                <w:right w:val="none" w:sz="0" w:space="0" w:color="auto"/>
              </w:divBdr>
            </w:div>
            <w:div w:id="1716150176">
              <w:marLeft w:val="0"/>
              <w:marRight w:val="0"/>
              <w:marTop w:val="0"/>
              <w:marBottom w:val="0"/>
              <w:divBdr>
                <w:top w:val="none" w:sz="0" w:space="0" w:color="auto"/>
                <w:left w:val="none" w:sz="0" w:space="0" w:color="auto"/>
                <w:bottom w:val="none" w:sz="0" w:space="0" w:color="auto"/>
                <w:right w:val="none" w:sz="0" w:space="0" w:color="auto"/>
              </w:divBdr>
            </w:div>
            <w:div w:id="1740637658">
              <w:marLeft w:val="0"/>
              <w:marRight w:val="0"/>
              <w:marTop w:val="0"/>
              <w:marBottom w:val="0"/>
              <w:divBdr>
                <w:top w:val="none" w:sz="0" w:space="0" w:color="auto"/>
                <w:left w:val="none" w:sz="0" w:space="0" w:color="auto"/>
                <w:bottom w:val="none" w:sz="0" w:space="0" w:color="auto"/>
                <w:right w:val="none" w:sz="0" w:space="0" w:color="auto"/>
              </w:divBdr>
            </w:div>
            <w:div w:id="1805661276">
              <w:marLeft w:val="0"/>
              <w:marRight w:val="0"/>
              <w:marTop w:val="0"/>
              <w:marBottom w:val="0"/>
              <w:divBdr>
                <w:top w:val="none" w:sz="0" w:space="0" w:color="auto"/>
                <w:left w:val="none" w:sz="0" w:space="0" w:color="auto"/>
                <w:bottom w:val="none" w:sz="0" w:space="0" w:color="auto"/>
                <w:right w:val="none" w:sz="0" w:space="0" w:color="auto"/>
              </w:divBdr>
            </w:div>
            <w:div w:id="1835100331">
              <w:marLeft w:val="0"/>
              <w:marRight w:val="0"/>
              <w:marTop w:val="0"/>
              <w:marBottom w:val="0"/>
              <w:divBdr>
                <w:top w:val="none" w:sz="0" w:space="0" w:color="auto"/>
                <w:left w:val="none" w:sz="0" w:space="0" w:color="auto"/>
                <w:bottom w:val="none" w:sz="0" w:space="0" w:color="auto"/>
                <w:right w:val="none" w:sz="0" w:space="0" w:color="auto"/>
              </w:divBdr>
            </w:div>
            <w:div w:id="1842312608">
              <w:marLeft w:val="0"/>
              <w:marRight w:val="0"/>
              <w:marTop w:val="0"/>
              <w:marBottom w:val="0"/>
              <w:divBdr>
                <w:top w:val="none" w:sz="0" w:space="0" w:color="auto"/>
                <w:left w:val="none" w:sz="0" w:space="0" w:color="auto"/>
                <w:bottom w:val="none" w:sz="0" w:space="0" w:color="auto"/>
                <w:right w:val="none" w:sz="0" w:space="0" w:color="auto"/>
              </w:divBdr>
            </w:div>
            <w:div w:id="1867862363">
              <w:marLeft w:val="0"/>
              <w:marRight w:val="0"/>
              <w:marTop w:val="0"/>
              <w:marBottom w:val="0"/>
              <w:divBdr>
                <w:top w:val="none" w:sz="0" w:space="0" w:color="auto"/>
                <w:left w:val="none" w:sz="0" w:space="0" w:color="auto"/>
                <w:bottom w:val="none" w:sz="0" w:space="0" w:color="auto"/>
                <w:right w:val="none" w:sz="0" w:space="0" w:color="auto"/>
              </w:divBdr>
            </w:div>
            <w:div w:id="1912887016">
              <w:marLeft w:val="0"/>
              <w:marRight w:val="0"/>
              <w:marTop w:val="0"/>
              <w:marBottom w:val="0"/>
              <w:divBdr>
                <w:top w:val="none" w:sz="0" w:space="0" w:color="auto"/>
                <w:left w:val="none" w:sz="0" w:space="0" w:color="auto"/>
                <w:bottom w:val="none" w:sz="0" w:space="0" w:color="auto"/>
                <w:right w:val="none" w:sz="0" w:space="0" w:color="auto"/>
              </w:divBdr>
            </w:div>
            <w:div w:id="1913925544">
              <w:marLeft w:val="0"/>
              <w:marRight w:val="0"/>
              <w:marTop w:val="0"/>
              <w:marBottom w:val="0"/>
              <w:divBdr>
                <w:top w:val="none" w:sz="0" w:space="0" w:color="auto"/>
                <w:left w:val="none" w:sz="0" w:space="0" w:color="auto"/>
                <w:bottom w:val="none" w:sz="0" w:space="0" w:color="auto"/>
                <w:right w:val="none" w:sz="0" w:space="0" w:color="auto"/>
              </w:divBdr>
            </w:div>
            <w:div w:id="1923029454">
              <w:marLeft w:val="0"/>
              <w:marRight w:val="0"/>
              <w:marTop w:val="0"/>
              <w:marBottom w:val="0"/>
              <w:divBdr>
                <w:top w:val="none" w:sz="0" w:space="0" w:color="auto"/>
                <w:left w:val="none" w:sz="0" w:space="0" w:color="auto"/>
                <w:bottom w:val="none" w:sz="0" w:space="0" w:color="auto"/>
                <w:right w:val="none" w:sz="0" w:space="0" w:color="auto"/>
              </w:divBdr>
            </w:div>
            <w:div w:id="1978028829">
              <w:marLeft w:val="0"/>
              <w:marRight w:val="0"/>
              <w:marTop w:val="0"/>
              <w:marBottom w:val="0"/>
              <w:divBdr>
                <w:top w:val="none" w:sz="0" w:space="0" w:color="auto"/>
                <w:left w:val="none" w:sz="0" w:space="0" w:color="auto"/>
                <w:bottom w:val="none" w:sz="0" w:space="0" w:color="auto"/>
                <w:right w:val="none" w:sz="0" w:space="0" w:color="auto"/>
              </w:divBdr>
            </w:div>
            <w:div w:id="1980064411">
              <w:marLeft w:val="0"/>
              <w:marRight w:val="0"/>
              <w:marTop w:val="0"/>
              <w:marBottom w:val="0"/>
              <w:divBdr>
                <w:top w:val="none" w:sz="0" w:space="0" w:color="auto"/>
                <w:left w:val="none" w:sz="0" w:space="0" w:color="auto"/>
                <w:bottom w:val="none" w:sz="0" w:space="0" w:color="auto"/>
                <w:right w:val="none" w:sz="0" w:space="0" w:color="auto"/>
              </w:divBdr>
            </w:div>
            <w:div w:id="1996108553">
              <w:marLeft w:val="0"/>
              <w:marRight w:val="0"/>
              <w:marTop w:val="0"/>
              <w:marBottom w:val="0"/>
              <w:divBdr>
                <w:top w:val="none" w:sz="0" w:space="0" w:color="auto"/>
                <w:left w:val="none" w:sz="0" w:space="0" w:color="auto"/>
                <w:bottom w:val="none" w:sz="0" w:space="0" w:color="auto"/>
                <w:right w:val="none" w:sz="0" w:space="0" w:color="auto"/>
              </w:divBdr>
            </w:div>
            <w:div w:id="2002194242">
              <w:marLeft w:val="0"/>
              <w:marRight w:val="0"/>
              <w:marTop w:val="0"/>
              <w:marBottom w:val="0"/>
              <w:divBdr>
                <w:top w:val="none" w:sz="0" w:space="0" w:color="auto"/>
                <w:left w:val="none" w:sz="0" w:space="0" w:color="auto"/>
                <w:bottom w:val="none" w:sz="0" w:space="0" w:color="auto"/>
                <w:right w:val="none" w:sz="0" w:space="0" w:color="auto"/>
              </w:divBdr>
            </w:div>
            <w:div w:id="2088919756">
              <w:marLeft w:val="0"/>
              <w:marRight w:val="0"/>
              <w:marTop w:val="0"/>
              <w:marBottom w:val="0"/>
              <w:divBdr>
                <w:top w:val="none" w:sz="0" w:space="0" w:color="auto"/>
                <w:left w:val="none" w:sz="0" w:space="0" w:color="auto"/>
                <w:bottom w:val="none" w:sz="0" w:space="0" w:color="auto"/>
                <w:right w:val="none" w:sz="0" w:space="0" w:color="auto"/>
              </w:divBdr>
            </w:div>
            <w:div w:id="21324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495">
      <w:bodyDiv w:val="1"/>
      <w:marLeft w:val="0"/>
      <w:marRight w:val="0"/>
      <w:marTop w:val="0"/>
      <w:marBottom w:val="0"/>
      <w:divBdr>
        <w:top w:val="none" w:sz="0" w:space="0" w:color="auto"/>
        <w:left w:val="none" w:sz="0" w:space="0" w:color="auto"/>
        <w:bottom w:val="none" w:sz="0" w:space="0" w:color="auto"/>
        <w:right w:val="none" w:sz="0" w:space="0" w:color="auto"/>
      </w:divBdr>
      <w:divsChild>
        <w:div w:id="418210250">
          <w:marLeft w:val="0"/>
          <w:marRight w:val="0"/>
          <w:marTop w:val="0"/>
          <w:marBottom w:val="0"/>
          <w:divBdr>
            <w:top w:val="none" w:sz="0" w:space="0" w:color="auto"/>
            <w:left w:val="none" w:sz="0" w:space="0" w:color="auto"/>
            <w:bottom w:val="none" w:sz="0" w:space="0" w:color="auto"/>
            <w:right w:val="none" w:sz="0" w:space="0" w:color="auto"/>
          </w:divBdr>
          <w:divsChild>
            <w:div w:id="13383369">
              <w:marLeft w:val="0"/>
              <w:marRight w:val="0"/>
              <w:marTop w:val="0"/>
              <w:marBottom w:val="0"/>
              <w:divBdr>
                <w:top w:val="none" w:sz="0" w:space="0" w:color="auto"/>
                <w:left w:val="none" w:sz="0" w:space="0" w:color="auto"/>
                <w:bottom w:val="none" w:sz="0" w:space="0" w:color="auto"/>
                <w:right w:val="none" w:sz="0" w:space="0" w:color="auto"/>
              </w:divBdr>
            </w:div>
            <w:div w:id="17585583">
              <w:marLeft w:val="0"/>
              <w:marRight w:val="0"/>
              <w:marTop w:val="0"/>
              <w:marBottom w:val="0"/>
              <w:divBdr>
                <w:top w:val="none" w:sz="0" w:space="0" w:color="auto"/>
                <w:left w:val="none" w:sz="0" w:space="0" w:color="auto"/>
                <w:bottom w:val="none" w:sz="0" w:space="0" w:color="auto"/>
                <w:right w:val="none" w:sz="0" w:space="0" w:color="auto"/>
              </w:divBdr>
            </w:div>
            <w:div w:id="54744369">
              <w:marLeft w:val="0"/>
              <w:marRight w:val="0"/>
              <w:marTop w:val="0"/>
              <w:marBottom w:val="0"/>
              <w:divBdr>
                <w:top w:val="none" w:sz="0" w:space="0" w:color="auto"/>
                <w:left w:val="none" w:sz="0" w:space="0" w:color="auto"/>
                <w:bottom w:val="none" w:sz="0" w:space="0" w:color="auto"/>
                <w:right w:val="none" w:sz="0" w:space="0" w:color="auto"/>
              </w:divBdr>
            </w:div>
            <w:div w:id="61370700">
              <w:marLeft w:val="0"/>
              <w:marRight w:val="0"/>
              <w:marTop w:val="0"/>
              <w:marBottom w:val="0"/>
              <w:divBdr>
                <w:top w:val="none" w:sz="0" w:space="0" w:color="auto"/>
                <w:left w:val="none" w:sz="0" w:space="0" w:color="auto"/>
                <w:bottom w:val="none" w:sz="0" w:space="0" w:color="auto"/>
                <w:right w:val="none" w:sz="0" w:space="0" w:color="auto"/>
              </w:divBdr>
            </w:div>
            <w:div w:id="170334576">
              <w:marLeft w:val="0"/>
              <w:marRight w:val="0"/>
              <w:marTop w:val="0"/>
              <w:marBottom w:val="0"/>
              <w:divBdr>
                <w:top w:val="none" w:sz="0" w:space="0" w:color="auto"/>
                <w:left w:val="none" w:sz="0" w:space="0" w:color="auto"/>
                <w:bottom w:val="none" w:sz="0" w:space="0" w:color="auto"/>
                <w:right w:val="none" w:sz="0" w:space="0" w:color="auto"/>
              </w:divBdr>
            </w:div>
            <w:div w:id="182987464">
              <w:marLeft w:val="0"/>
              <w:marRight w:val="0"/>
              <w:marTop w:val="0"/>
              <w:marBottom w:val="0"/>
              <w:divBdr>
                <w:top w:val="none" w:sz="0" w:space="0" w:color="auto"/>
                <w:left w:val="none" w:sz="0" w:space="0" w:color="auto"/>
                <w:bottom w:val="none" w:sz="0" w:space="0" w:color="auto"/>
                <w:right w:val="none" w:sz="0" w:space="0" w:color="auto"/>
              </w:divBdr>
            </w:div>
            <w:div w:id="203257356">
              <w:marLeft w:val="0"/>
              <w:marRight w:val="0"/>
              <w:marTop w:val="0"/>
              <w:marBottom w:val="0"/>
              <w:divBdr>
                <w:top w:val="none" w:sz="0" w:space="0" w:color="auto"/>
                <w:left w:val="none" w:sz="0" w:space="0" w:color="auto"/>
                <w:bottom w:val="none" w:sz="0" w:space="0" w:color="auto"/>
                <w:right w:val="none" w:sz="0" w:space="0" w:color="auto"/>
              </w:divBdr>
            </w:div>
            <w:div w:id="214394482">
              <w:marLeft w:val="0"/>
              <w:marRight w:val="0"/>
              <w:marTop w:val="0"/>
              <w:marBottom w:val="0"/>
              <w:divBdr>
                <w:top w:val="none" w:sz="0" w:space="0" w:color="auto"/>
                <w:left w:val="none" w:sz="0" w:space="0" w:color="auto"/>
                <w:bottom w:val="none" w:sz="0" w:space="0" w:color="auto"/>
                <w:right w:val="none" w:sz="0" w:space="0" w:color="auto"/>
              </w:divBdr>
            </w:div>
            <w:div w:id="230503650">
              <w:marLeft w:val="0"/>
              <w:marRight w:val="0"/>
              <w:marTop w:val="0"/>
              <w:marBottom w:val="0"/>
              <w:divBdr>
                <w:top w:val="none" w:sz="0" w:space="0" w:color="auto"/>
                <w:left w:val="none" w:sz="0" w:space="0" w:color="auto"/>
                <w:bottom w:val="none" w:sz="0" w:space="0" w:color="auto"/>
                <w:right w:val="none" w:sz="0" w:space="0" w:color="auto"/>
              </w:divBdr>
            </w:div>
            <w:div w:id="263611362">
              <w:marLeft w:val="0"/>
              <w:marRight w:val="0"/>
              <w:marTop w:val="0"/>
              <w:marBottom w:val="0"/>
              <w:divBdr>
                <w:top w:val="none" w:sz="0" w:space="0" w:color="auto"/>
                <w:left w:val="none" w:sz="0" w:space="0" w:color="auto"/>
                <w:bottom w:val="none" w:sz="0" w:space="0" w:color="auto"/>
                <w:right w:val="none" w:sz="0" w:space="0" w:color="auto"/>
              </w:divBdr>
            </w:div>
            <w:div w:id="265119441">
              <w:marLeft w:val="0"/>
              <w:marRight w:val="0"/>
              <w:marTop w:val="0"/>
              <w:marBottom w:val="0"/>
              <w:divBdr>
                <w:top w:val="none" w:sz="0" w:space="0" w:color="auto"/>
                <w:left w:val="none" w:sz="0" w:space="0" w:color="auto"/>
                <w:bottom w:val="none" w:sz="0" w:space="0" w:color="auto"/>
                <w:right w:val="none" w:sz="0" w:space="0" w:color="auto"/>
              </w:divBdr>
            </w:div>
            <w:div w:id="281771900">
              <w:marLeft w:val="0"/>
              <w:marRight w:val="0"/>
              <w:marTop w:val="0"/>
              <w:marBottom w:val="0"/>
              <w:divBdr>
                <w:top w:val="none" w:sz="0" w:space="0" w:color="auto"/>
                <w:left w:val="none" w:sz="0" w:space="0" w:color="auto"/>
                <w:bottom w:val="none" w:sz="0" w:space="0" w:color="auto"/>
                <w:right w:val="none" w:sz="0" w:space="0" w:color="auto"/>
              </w:divBdr>
            </w:div>
            <w:div w:id="283273656">
              <w:marLeft w:val="0"/>
              <w:marRight w:val="0"/>
              <w:marTop w:val="0"/>
              <w:marBottom w:val="0"/>
              <w:divBdr>
                <w:top w:val="none" w:sz="0" w:space="0" w:color="auto"/>
                <w:left w:val="none" w:sz="0" w:space="0" w:color="auto"/>
                <w:bottom w:val="none" w:sz="0" w:space="0" w:color="auto"/>
                <w:right w:val="none" w:sz="0" w:space="0" w:color="auto"/>
              </w:divBdr>
            </w:div>
            <w:div w:id="291180949">
              <w:marLeft w:val="0"/>
              <w:marRight w:val="0"/>
              <w:marTop w:val="0"/>
              <w:marBottom w:val="0"/>
              <w:divBdr>
                <w:top w:val="none" w:sz="0" w:space="0" w:color="auto"/>
                <w:left w:val="none" w:sz="0" w:space="0" w:color="auto"/>
                <w:bottom w:val="none" w:sz="0" w:space="0" w:color="auto"/>
                <w:right w:val="none" w:sz="0" w:space="0" w:color="auto"/>
              </w:divBdr>
            </w:div>
            <w:div w:id="302974334">
              <w:marLeft w:val="0"/>
              <w:marRight w:val="0"/>
              <w:marTop w:val="0"/>
              <w:marBottom w:val="0"/>
              <w:divBdr>
                <w:top w:val="none" w:sz="0" w:space="0" w:color="auto"/>
                <w:left w:val="none" w:sz="0" w:space="0" w:color="auto"/>
                <w:bottom w:val="none" w:sz="0" w:space="0" w:color="auto"/>
                <w:right w:val="none" w:sz="0" w:space="0" w:color="auto"/>
              </w:divBdr>
            </w:div>
            <w:div w:id="309555917">
              <w:marLeft w:val="0"/>
              <w:marRight w:val="0"/>
              <w:marTop w:val="0"/>
              <w:marBottom w:val="0"/>
              <w:divBdr>
                <w:top w:val="none" w:sz="0" w:space="0" w:color="auto"/>
                <w:left w:val="none" w:sz="0" w:space="0" w:color="auto"/>
                <w:bottom w:val="none" w:sz="0" w:space="0" w:color="auto"/>
                <w:right w:val="none" w:sz="0" w:space="0" w:color="auto"/>
              </w:divBdr>
            </w:div>
            <w:div w:id="323508343">
              <w:marLeft w:val="0"/>
              <w:marRight w:val="0"/>
              <w:marTop w:val="0"/>
              <w:marBottom w:val="0"/>
              <w:divBdr>
                <w:top w:val="none" w:sz="0" w:space="0" w:color="auto"/>
                <w:left w:val="none" w:sz="0" w:space="0" w:color="auto"/>
                <w:bottom w:val="none" w:sz="0" w:space="0" w:color="auto"/>
                <w:right w:val="none" w:sz="0" w:space="0" w:color="auto"/>
              </w:divBdr>
            </w:div>
            <w:div w:id="334264139">
              <w:marLeft w:val="0"/>
              <w:marRight w:val="0"/>
              <w:marTop w:val="0"/>
              <w:marBottom w:val="0"/>
              <w:divBdr>
                <w:top w:val="none" w:sz="0" w:space="0" w:color="auto"/>
                <w:left w:val="none" w:sz="0" w:space="0" w:color="auto"/>
                <w:bottom w:val="none" w:sz="0" w:space="0" w:color="auto"/>
                <w:right w:val="none" w:sz="0" w:space="0" w:color="auto"/>
              </w:divBdr>
            </w:div>
            <w:div w:id="341787611">
              <w:marLeft w:val="0"/>
              <w:marRight w:val="0"/>
              <w:marTop w:val="0"/>
              <w:marBottom w:val="0"/>
              <w:divBdr>
                <w:top w:val="none" w:sz="0" w:space="0" w:color="auto"/>
                <w:left w:val="none" w:sz="0" w:space="0" w:color="auto"/>
                <w:bottom w:val="none" w:sz="0" w:space="0" w:color="auto"/>
                <w:right w:val="none" w:sz="0" w:space="0" w:color="auto"/>
              </w:divBdr>
            </w:div>
            <w:div w:id="359089659">
              <w:marLeft w:val="0"/>
              <w:marRight w:val="0"/>
              <w:marTop w:val="0"/>
              <w:marBottom w:val="0"/>
              <w:divBdr>
                <w:top w:val="none" w:sz="0" w:space="0" w:color="auto"/>
                <w:left w:val="none" w:sz="0" w:space="0" w:color="auto"/>
                <w:bottom w:val="none" w:sz="0" w:space="0" w:color="auto"/>
                <w:right w:val="none" w:sz="0" w:space="0" w:color="auto"/>
              </w:divBdr>
            </w:div>
            <w:div w:id="371152314">
              <w:marLeft w:val="0"/>
              <w:marRight w:val="0"/>
              <w:marTop w:val="0"/>
              <w:marBottom w:val="0"/>
              <w:divBdr>
                <w:top w:val="none" w:sz="0" w:space="0" w:color="auto"/>
                <w:left w:val="none" w:sz="0" w:space="0" w:color="auto"/>
                <w:bottom w:val="none" w:sz="0" w:space="0" w:color="auto"/>
                <w:right w:val="none" w:sz="0" w:space="0" w:color="auto"/>
              </w:divBdr>
            </w:div>
            <w:div w:id="375854115">
              <w:marLeft w:val="0"/>
              <w:marRight w:val="0"/>
              <w:marTop w:val="0"/>
              <w:marBottom w:val="0"/>
              <w:divBdr>
                <w:top w:val="none" w:sz="0" w:space="0" w:color="auto"/>
                <w:left w:val="none" w:sz="0" w:space="0" w:color="auto"/>
                <w:bottom w:val="none" w:sz="0" w:space="0" w:color="auto"/>
                <w:right w:val="none" w:sz="0" w:space="0" w:color="auto"/>
              </w:divBdr>
            </w:div>
            <w:div w:id="409011266">
              <w:marLeft w:val="0"/>
              <w:marRight w:val="0"/>
              <w:marTop w:val="0"/>
              <w:marBottom w:val="0"/>
              <w:divBdr>
                <w:top w:val="none" w:sz="0" w:space="0" w:color="auto"/>
                <w:left w:val="none" w:sz="0" w:space="0" w:color="auto"/>
                <w:bottom w:val="none" w:sz="0" w:space="0" w:color="auto"/>
                <w:right w:val="none" w:sz="0" w:space="0" w:color="auto"/>
              </w:divBdr>
            </w:div>
            <w:div w:id="413599281">
              <w:marLeft w:val="0"/>
              <w:marRight w:val="0"/>
              <w:marTop w:val="0"/>
              <w:marBottom w:val="0"/>
              <w:divBdr>
                <w:top w:val="none" w:sz="0" w:space="0" w:color="auto"/>
                <w:left w:val="none" w:sz="0" w:space="0" w:color="auto"/>
                <w:bottom w:val="none" w:sz="0" w:space="0" w:color="auto"/>
                <w:right w:val="none" w:sz="0" w:space="0" w:color="auto"/>
              </w:divBdr>
            </w:div>
            <w:div w:id="468597078">
              <w:marLeft w:val="0"/>
              <w:marRight w:val="0"/>
              <w:marTop w:val="0"/>
              <w:marBottom w:val="0"/>
              <w:divBdr>
                <w:top w:val="none" w:sz="0" w:space="0" w:color="auto"/>
                <w:left w:val="none" w:sz="0" w:space="0" w:color="auto"/>
                <w:bottom w:val="none" w:sz="0" w:space="0" w:color="auto"/>
                <w:right w:val="none" w:sz="0" w:space="0" w:color="auto"/>
              </w:divBdr>
            </w:div>
            <w:div w:id="562907470">
              <w:marLeft w:val="0"/>
              <w:marRight w:val="0"/>
              <w:marTop w:val="0"/>
              <w:marBottom w:val="0"/>
              <w:divBdr>
                <w:top w:val="none" w:sz="0" w:space="0" w:color="auto"/>
                <w:left w:val="none" w:sz="0" w:space="0" w:color="auto"/>
                <w:bottom w:val="none" w:sz="0" w:space="0" w:color="auto"/>
                <w:right w:val="none" w:sz="0" w:space="0" w:color="auto"/>
              </w:divBdr>
            </w:div>
            <w:div w:id="584806145">
              <w:marLeft w:val="0"/>
              <w:marRight w:val="0"/>
              <w:marTop w:val="0"/>
              <w:marBottom w:val="0"/>
              <w:divBdr>
                <w:top w:val="none" w:sz="0" w:space="0" w:color="auto"/>
                <w:left w:val="none" w:sz="0" w:space="0" w:color="auto"/>
                <w:bottom w:val="none" w:sz="0" w:space="0" w:color="auto"/>
                <w:right w:val="none" w:sz="0" w:space="0" w:color="auto"/>
              </w:divBdr>
            </w:div>
            <w:div w:id="596181858">
              <w:marLeft w:val="0"/>
              <w:marRight w:val="0"/>
              <w:marTop w:val="0"/>
              <w:marBottom w:val="0"/>
              <w:divBdr>
                <w:top w:val="none" w:sz="0" w:space="0" w:color="auto"/>
                <w:left w:val="none" w:sz="0" w:space="0" w:color="auto"/>
                <w:bottom w:val="none" w:sz="0" w:space="0" w:color="auto"/>
                <w:right w:val="none" w:sz="0" w:space="0" w:color="auto"/>
              </w:divBdr>
            </w:div>
            <w:div w:id="606233660">
              <w:marLeft w:val="0"/>
              <w:marRight w:val="0"/>
              <w:marTop w:val="0"/>
              <w:marBottom w:val="0"/>
              <w:divBdr>
                <w:top w:val="none" w:sz="0" w:space="0" w:color="auto"/>
                <w:left w:val="none" w:sz="0" w:space="0" w:color="auto"/>
                <w:bottom w:val="none" w:sz="0" w:space="0" w:color="auto"/>
                <w:right w:val="none" w:sz="0" w:space="0" w:color="auto"/>
              </w:divBdr>
            </w:div>
            <w:div w:id="651520462">
              <w:marLeft w:val="0"/>
              <w:marRight w:val="0"/>
              <w:marTop w:val="0"/>
              <w:marBottom w:val="0"/>
              <w:divBdr>
                <w:top w:val="none" w:sz="0" w:space="0" w:color="auto"/>
                <w:left w:val="none" w:sz="0" w:space="0" w:color="auto"/>
                <w:bottom w:val="none" w:sz="0" w:space="0" w:color="auto"/>
                <w:right w:val="none" w:sz="0" w:space="0" w:color="auto"/>
              </w:divBdr>
            </w:div>
            <w:div w:id="688532097">
              <w:marLeft w:val="0"/>
              <w:marRight w:val="0"/>
              <w:marTop w:val="0"/>
              <w:marBottom w:val="0"/>
              <w:divBdr>
                <w:top w:val="none" w:sz="0" w:space="0" w:color="auto"/>
                <w:left w:val="none" w:sz="0" w:space="0" w:color="auto"/>
                <w:bottom w:val="none" w:sz="0" w:space="0" w:color="auto"/>
                <w:right w:val="none" w:sz="0" w:space="0" w:color="auto"/>
              </w:divBdr>
            </w:div>
            <w:div w:id="709651783">
              <w:marLeft w:val="0"/>
              <w:marRight w:val="0"/>
              <w:marTop w:val="0"/>
              <w:marBottom w:val="0"/>
              <w:divBdr>
                <w:top w:val="none" w:sz="0" w:space="0" w:color="auto"/>
                <w:left w:val="none" w:sz="0" w:space="0" w:color="auto"/>
                <w:bottom w:val="none" w:sz="0" w:space="0" w:color="auto"/>
                <w:right w:val="none" w:sz="0" w:space="0" w:color="auto"/>
              </w:divBdr>
            </w:div>
            <w:div w:id="727151379">
              <w:marLeft w:val="0"/>
              <w:marRight w:val="0"/>
              <w:marTop w:val="0"/>
              <w:marBottom w:val="0"/>
              <w:divBdr>
                <w:top w:val="none" w:sz="0" w:space="0" w:color="auto"/>
                <w:left w:val="none" w:sz="0" w:space="0" w:color="auto"/>
                <w:bottom w:val="none" w:sz="0" w:space="0" w:color="auto"/>
                <w:right w:val="none" w:sz="0" w:space="0" w:color="auto"/>
              </w:divBdr>
            </w:div>
            <w:div w:id="727535579">
              <w:marLeft w:val="0"/>
              <w:marRight w:val="0"/>
              <w:marTop w:val="0"/>
              <w:marBottom w:val="0"/>
              <w:divBdr>
                <w:top w:val="none" w:sz="0" w:space="0" w:color="auto"/>
                <w:left w:val="none" w:sz="0" w:space="0" w:color="auto"/>
                <w:bottom w:val="none" w:sz="0" w:space="0" w:color="auto"/>
                <w:right w:val="none" w:sz="0" w:space="0" w:color="auto"/>
              </w:divBdr>
            </w:div>
            <w:div w:id="767583385">
              <w:marLeft w:val="0"/>
              <w:marRight w:val="0"/>
              <w:marTop w:val="0"/>
              <w:marBottom w:val="0"/>
              <w:divBdr>
                <w:top w:val="none" w:sz="0" w:space="0" w:color="auto"/>
                <w:left w:val="none" w:sz="0" w:space="0" w:color="auto"/>
                <w:bottom w:val="none" w:sz="0" w:space="0" w:color="auto"/>
                <w:right w:val="none" w:sz="0" w:space="0" w:color="auto"/>
              </w:divBdr>
            </w:div>
            <w:div w:id="777990529">
              <w:marLeft w:val="0"/>
              <w:marRight w:val="0"/>
              <w:marTop w:val="0"/>
              <w:marBottom w:val="0"/>
              <w:divBdr>
                <w:top w:val="none" w:sz="0" w:space="0" w:color="auto"/>
                <w:left w:val="none" w:sz="0" w:space="0" w:color="auto"/>
                <w:bottom w:val="none" w:sz="0" w:space="0" w:color="auto"/>
                <w:right w:val="none" w:sz="0" w:space="0" w:color="auto"/>
              </w:divBdr>
            </w:div>
            <w:div w:id="794177447">
              <w:marLeft w:val="0"/>
              <w:marRight w:val="0"/>
              <w:marTop w:val="0"/>
              <w:marBottom w:val="0"/>
              <w:divBdr>
                <w:top w:val="none" w:sz="0" w:space="0" w:color="auto"/>
                <w:left w:val="none" w:sz="0" w:space="0" w:color="auto"/>
                <w:bottom w:val="none" w:sz="0" w:space="0" w:color="auto"/>
                <w:right w:val="none" w:sz="0" w:space="0" w:color="auto"/>
              </w:divBdr>
            </w:div>
            <w:div w:id="868954367">
              <w:marLeft w:val="0"/>
              <w:marRight w:val="0"/>
              <w:marTop w:val="0"/>
              <w:marBottom w:val="0"/>
              <w:divBdr>
                <w:top w:val="none" w:sz="0" w:space="0" w:color="auto"/>
                <w:left w:val="none" w:sz="0" w:space="0" w:color="auto"/>
                <w:bottom w:val="none" w:sz="0" w:space="0" w:color="auto"/>
                <w:right w:val="none" w:sz="0" w:space="0" w:color="auto"/>
              </w:divBdr>
            </w:div>
            <w:div w:id="897131505">
              <w:marLeft w:val="0"/>
              <w:marRight w:val="0"/>
              <w:marTop w:val="0"/>
              <w:marBottom w:val="0"/>
              <w:divBdr>
                <w:top w:val="none" w:sz="0" w:space="0" w:color="auto"/>
                <w:left w:val="none" w:sz="0" w:space="0" w:color="auto"/>
                <w:bottom w:val="none" w:sz="0" w:space="0" w:color="auto"/>
                <w:right w:val="none" w:sz="0" w:space="0" w:color="auto"/>
              </w:divBdr>
            </w:div>
            <w:div w:id="906962265">
              <w:marLeft w:val="0"/>
              <w:marRight w:val="0"/>
              <w:marTop w:val="0"/>
              <w:marBottom w:val="0"/>
              <w:divBdr>
                <w:top w:val="none" w:sz="0" w:space="0" w:color="auto"/>
                <w:left w:val="none" w:sz="0" w:space="0" w:color="auto"/>
                <w:bottom w:val="none" w:sz="0" w:space="0" w:color="auto"/>
                <w:right w:val="none" w:sz="0" w:space="0" w:color="auto"/>
              </w:divBdr>
            </w:div>
            <w:div w:id="955866509">
              <w:marLeft w:val="0"/>
              <w:marRight w:val="0"/>
              <w:marTop w:val="0"/>
              <w:marBottom w:val="0"/>
              <w:divBdr>
                <w:top w:val="none" w:sz="0" w:space="0" w:color="auto"/>
                <w:left w:val="none" w:sz="0" w:space="0" w:color="auto"/>
                <w:bottom w:val="none" w:sz="0" w:space="0" w:color="auto"/>
                <w:right w:val="none" w:sz="0" w:space="0" w:color="auto"/>
              </w:divBdr>
            </w:div>
            <w:div w:id="968437001">
              <w:marLeft w:val="0"/>
              <w:marRight w:val="0"/>
              <w:marTop w:val="0"/>
              <w:marBottom w:val="0"/>
              <w:divBdr>
                <w:top w:val="none" w:sz="0" w:space="0" w:color="auto"/>
                <w:left w:val="none" w:sz="0" w:space="0" w:color="auto"/>
                <w:bottom w:val="none" w:sz="0" w:space="0" w:color="auto"/>
                <w:right w:val="none" w:sz="0" w:space="0" w:color="auto"/>
              </w:divBdr>
            </w:div>
            <w:div w:id="971446756">
              <w:marLeft w:val="0"/>
              <w:marRight w:val="0"/>
              <w:marTop w:val="0"/>
              <w:marBottom w:val="0"/>
              <w:divBdr>
                <w:top w:val="none" w:sz="0" w:space="0" w:color="auto"/>
                <w:left w:val="none" w:sz="0" w:space="0" w:color="auto"/>
                <w:bottom w:val="none" w:sz="0" w:space="0" w:color="auto"/>
                <w:right w:val="none" w:sz="0" w:space="0" w:color="auto"/>
              </w:divBdr>
            </w:div>
            <w:div w:id="1004089556">
              <w:marLeft w:val="0"/>
              <w:marRight w:val="0"/>
              <w:marTop w:val="0"/>
              <w:marBottom w:val="0"/>
              <w:divBdr>
                <w:top w:val="none" w:sz="0" w:space="0" w:color="auto"/>
                <w:left w:val="none" w:sz="0" w:space="0" w:color="auto"/>
                <w:bottom w:val="none" w:sz="0" w:space="0" w:color="auto"/>
                <w:right w:val="none" w:sz="0" w:space="0" w:color="auto"/>
              </w:divBdr>
            </w:div>
            <w:div w:id="1004935198">
              <w:marLeft w:val="0"/>
              <w:marRight w:val="0"/>
              <w:marTop w:val="0"/>
              <w:marBottom w:val="0"/>
              <w:divBdr>
                <w:top w:val="none" w:sz="0" w:space="0" w:color="auto"/>
                <w:left w:val="none" w:sz="0" w:space="0" w:color="auto"/>
                <w:bottom w:val="none" w:sz="0" w:space="0" w:color="auto"/>
                <w:right w:val="none" w:sz="0" w:space="0" w:color="auto"/>
              </w:divBdr>
            </w:div>
            <w:div w:id="1015113473">
              <w:marLeft w:val="0"/>
              <w:marRight w:val="0"/>
              <w:marTop w:val="0"/>
              <w:marBottom w:val="0"/>
              <w:divBdr>
                <w:top w:val="none" w:sz="0" w:space="0" w:color="auto"/>
                <w:left w:val="none" w:sz="0" w:space="0" w:color="auto"/>
                <w:bottom w:val="none" w:sz="0" w:space="0" w:color="auto"/>
                <w:right w:val="none" w:sz="0" w:space="0" w:color="auto"/>
              </w:divBdr>
            </w:div>
            <w:div w:id="1023095732">
              <w:marLeft w:val="0"/>
              <w:marRight w:val="0"/>
              <w:marTop w:val="0"/>
              <w:marBottom w:val="0"/>
              <w:divBdr>
                <w:top w:val="none" w:sz="0" w:space="0" w:color="auto"/>
                <w:left w:val="none" w:sz="0" w:space="0" w:color="auto"/>
                <w:bottom w:val="none" w:sz="0" w:space="0" w:color="auto"/>
                <w:right w:val="none" w:sz="0" w:space="0" w:color="auto"/>
              </w:divBdr>
            </w:div>
            <w:div w:id="1076897244">
              <w:marLeft w:val="0"/>
              <w:marRight w:val="0"/>
              <w:marTop w:val="0"/>
              <w:marBottom w:val="0"/>
              <w:divBdr>
                <w:top w:val="none" w:sz="0" w:space="0" w:color="auto"/>
                <w:left w:val="none" w:sz="0" w:space="0" w:color="auto"/>
                <w:bottom w:val="none" w:sz="0" w:space="0" w:color="auto"/>
                <w:right w:val="none" w:sz="0" w:space="0" w:color="auto"/>
              </w:divBdr>
            </w:div>
            <w:div w:id="1107579770">
              <w:marLeft w:val="0"/>
              <w:marRight w:val="0"/>
              <w:marTop w:val="0"/>
              <w:marBottom w:val="0"/>
              <w:divBdr>
                <w:top w:val="none" w:sz="0" w:space="0" w:color="auto"/>
                <w:left w:val="none" w:sz="0" w:space="0" w:color="auto"/>
                <w:bottom w:val="none" w:sz="0" w:space="0" w:color="auto"/>
                <w:right w:val="none" w:sz="0" w:space="0" w:color="auto"/>
              </w:divBdr>
            </w:div>
            <w:div w:id="1114251589">
              <w:marLeft w:val="0"/>
              <w:marRight w:val="0"/>
              <w:marTop w:val="0"/>
              <w:marBottom w:val="0"/>
              <w:divBdr>
                <w:top w:val="none" w:sz="0" w:space="0" w:color="auto"/>
                <w:left w:val="none" w:sz="0" w:space="0" w:color="auto"/>
                <w:bottom w:val="none" w:sz="0" w:space="0" w:color="auto"/>
                <w:right w:val="none" w:sz="0" w:space="0" w:color="auto"/>
              </w:divBdr>
            </w:div>
            <w:div w:id="1144736031">
              <w:marLeft w:val="0"/>
              <w:marRight w:val="0"/>
              <w:marTop w:val="0"/>
              <w:marBottom w:val="0"/>
              <w:divBdr>
                <w:top w:val="none" w:sz="0" w:space="0" w:color="auto"/>
                <w:left w:val="none" w:sz="0" w:space="0" w:color="auto"/>
                <w:bottom w:val="none" w:sz="0" w:space="0" w:color="auto"/>
                <w:right w:val="none" w:sz="0" w:space="0" w:color="auto"/>
              </w:divBdr>
            </w:div>
            <w:div w:id="1148013189">
              <w:marLeft w:val="0"/>
              <w:marRight w:val="0"/>
              <w:marTop w:val="0"/>
              <w:marBottom w:val="0"/>
              <w:divBdr>
                <w:top w:val="none" w:sz="0" w:space="0" w:color="auto"/>
                <w:left w:val="none" w:sz="0" w:space="0" w:color="auto"/>
                <w:bottom w:val="none" w:sz="0" w:space="0" w:color="auto"/>
                <w:right w:val="none" w:sz="0" w:space="0" w:color="auto"/>
              </w:divBdr>
            </w:div>
            <w:div w:id="1198392972">
              <w:marLeft w:val="0"/>
              <w:marRight w:val="0"/>
              <w:marTop w:val="0"/>
              <w:marBottom w:val="0"/>
              <w:divBdr>
                <w:top w:val="none" w:sz="0" w:space="0" w:color="auto"/>
                <w:left w:val="none" w:sz="0" w:space="0" w:color="auto"/>
                <w:bottom w:val="none" w:sz="0" w:space="0" w:color="auto"/>
                <w:right w:val="none" w:sz="0" w:space="0" w:color="auto"/>
              </w:divBdr>
            </w:div>
            <w:div w:id="1210728161">
              <w:marLeft w:val="0"/>
              <w:marRight w:val="0"/>
              <w:marTop w:val="0"/>
              <w:marBottom w:val="0"/>
              <w:divBdr>
                <w:top w:val="none" w:sz="0" w:space="0" w:color="auto"/>
                <w:left w:val="none" w:sz="0" w:space="0" w:color="auto"/>
                <w:bottom w:val="none" w:sz="0" w:space="0" w:color="auto"/>
                <w:right w:val="none" w:sz="0" w:space="0" w:color="auto"/>
              </w:divBdr>
            </w:div>
            <w:div w:id="1230075338">
              <w:marLeft w:val="0"/>
              <w:marRight w:val="0"/>
              <w:marTop w:val="0"/>
              <w:marBottom w:val="0"/>
              <w:divBdr>
                <w:top w:val="none" w:sz="0" w:space="0" w:color="auto"/>
                <w:left w:val="none" w:sz="0" w:space="0" w:color="auto"/>
                <w:bottom w:val="none" w:sz="0" w:space="0" w:color="auto"/>
                <w:right w:val="none" w:sz="0" w:space="0" w:color="auto"/>
              </w:divBdr>
            </w:div>
            <w:div w:id="1231037057">
              <w:marLeft w:val="0"/>
              <w:marRight w:val="0"/>
              <w:marTop w:val="0"/>
              <w:marBottom w:val="0"/>
              <w:divBdr>
                <w:top w:val="none" w:sz="0" w:space="0" w:color="auto"/>
                <w:left w:val="none" w:sz="0" w:space="0" w:color="auto"/>
                <w:bottom w:val="none" w:sz="0" w:space="0" w:color="auto"/>
                <w:right w:val="none" w:sz="0" w:space="0" w:color="auto"/>
              </w:divBdr>
            </w:div>
            <w:div w:id="1240945006">
              <w:marLeft w:val="0"/>
              <w:marRight w:val="0"/>
              <w:marTop w:val="0"/>
              <w:marBottom w:val="0"/>
              <w:divBdr>
                <w:top w:val="none" w:sz="0" w:space="0" w:color="auto"/>
                <w:left w:val="none" w:sz="0" w:space="0" w:color="auto"/>
                <w:bottom w:val="none" w:sz="0" w:space="0" w:color="auto"/>
                <w:right w:val="none" w:sz="0" w:space="0" w:color="auto"/>
              </w:divBdr>
            </w:div>
            <w:div w:id="1252543635">
              <w:marLeft w:val="0"/>
              <w:marRight w:val="0"/>
              <w:marTop w:val="0"/>
              <w:marBottom w:val="0"/>
              <w:divBdr>
                <w:top w:val="none" w:sz="0" w:space="0" w:color="auto"/>
                <w:left w:val="none" w:sz="0" w:space="0" w:color="auto"/>
                <w:bottom w:val="none" w:sz="0" w:space="0" w:color="auto"/>
                <w:right w:val="none" w:sz="0" w:space="0" w:color="auto"/>
              </w:divBdr>
            </w:div>
            <w:div w:id="1276013429">
              <w:marLeft w:val="0"/>
              <w:marRight w:val="0"/>
              <w:marTop w:val="0"/>
              <w:marBottom w:val="0"/>
              <w:divBdr>
                <w:top w:val="none" w:sz="0" w:space="0" w:color="auto"/>
                <w:left w:val="none" w:sz="0" w:space="0" w:color="auto"/>
                <w:bottom w:val="none" w:sz="0" w:space="0" w:color="auto"/>
                <w:right w:val="none" w:sz="0" w:space="0" w:color="auto"/>
              </w:divBdr>
            </w:div>
            <w:div w:id="1293561542">
              <w:marLeft w:val="0"/>
              <w:marRight w:val="0"/>
              <w:marTop w:val="0"/>
              <w:marBottom w:val="0"/>
              <w:divBdr>
                <w:top w:val="none" w:sz="0" w:space="0" w:color="auto"/>
                <w:left w:val="none" w:sz="0" w:space="0" w:color="auto"/>
                <w:bottom w:val="none" w:sz="0" w:space="0" w:color="auto"/>
                <w:right w:val="none" w:sz="0" w:space="0" w:color="auto"/>
              </w:divBdr>
            </w:div>
            <w:div w:id="1306741989">
              <w:marLeft w:val="0"/>
              <w:marRight w:val="0"/>
              <w:marTop w:val="0"/>
              <w:marBottom w:val="0"/>
              <w:divBdr>
                <w:top w:val="none" w:sz="0" w:space="0" w:color="auto"/>
                <w:left w:val="none" w:sz="0" w:space="0" w:color="auto"/>
                <w:bottom w:val="none" w:sz="0" w:space="0" w:color="auto"/>
                <w:right w:val="none" w:sz="0" w:space="0" w:color="auto"/>
              </w:divBdr>
            </w:div>
            <w:div w:id="1315329817">
              <w:marLeft w:val="0"/>
              <w:marRight w:val="0"/>
              <w:marTop w:val="0"/>
              <w:marBottom w:val="0"/>
              <w:divBdr>
                <w:top w:val="none" w:sz="0" w:space="0" w:color="auto"/>
                <w:left w:val="none" w:sz="0" w:space="0" w:color="auto"/>
                <w:bottom w:val="none" w:sz="0" w:space="0" w:color="auto"/>
                <w:right w:val="none" w:sz="0" w:space="0" w:color="auto"/>
              </w:divBdr>
            </w:div>
            <w:div w:id="1358778593">
              <w:marLeft w:val="0"/>
              <w:marRight w:val="0"/>
              <w:marTop w:val="0"/>
              <w:marBottom w:val="0"/>
              <w:divBdr>
                <w:top w:val="none" w:sz="0" w:space="0" w:color="auto"/>
                <w:left w:val="none" w:sz="0" w:space="0" w:color="auto"/>
                <w:bottom w:val="none" w:sz="0" w:space="0" w:color="auto"/>
                <w:right w:val="none" w:sz="0" w:space="0" w:color="auto"/>
              </w:divBdr>
            </w:div>
            <w:div w:id="1370376523">
              <w:marLeft w:val="0"/>
              <w:marRight w:val="0"/>
              <w:marTop w:val="0"/>
              <w:marBottom w:val="0"/>
              <w:divBdr>
                <w:top w:val="none" w:sz="0" w:space="0" w:color="auto"/>
                <w:left w:val="none" w:sz="0" w:space="0" w:color="auto"/>
                <w:bottom w:val="none" w:sz="0" w:space="0" w:color="auto"/>
                <w:right w:val="none" w:sz="0" w:space="0" w:color="auto"/>
              </w:divBdr>
            </w:div>
            <w:div w:id="1377781376">
              <w:marLeft w:val="0"/>
              <w:marRight w:val="0"/>
              <w:marTop w:val="0"/>
              <w:marBottom w:val="0"/>
              <w:divBdr>
                <w:top w:val="none" w:sz="0" w:space="0" w:color="auto"/>
                <w:left w:val="none" w:sz="0" w:space="0" w:color="auto"/>
                <w:bottom w:val="none" w:sz="0" w:space="0" w:color="auto"/>
                <w:right w:val="none" w:sz="0" w:space="0" w:color="auto"/>
              </w:divBdr>
            </w:div>
            <w:div w:id="1390418683">
              <w:marLeft w:val="0"/>
              <w:marRight w:val="0"/>
              <w:marTop w:val="0"/>
              <w:marBottom w:val="0"/>
              <w:divBdr>
                <w:top w:val="none" w:sz="0" w:space="0" w:color="auto"/>
                <w:left w:val="none" w:sz="0" w:space="0" w:color="auto"/>
                <w:bottom w:val="none" w:sz="0" w:space="0" w:color="auto"/>
                <w:right w:val="none" w:sz="0" w:space="0" w:color="auto"/>
              </w:divBdr>
            </w:div>
            <w:div w:id="1394501080">
              <w:marLeft w:val="0"/>
              <w:marRight w:val="0"/>
              <w:marTop w:val="0"/>
              <w:marBottom w:val="0"/>
              <w:divBdr>
                <w:top w:val="none" w:sz="0" w:space="0" w:color="auto"/>
                <w:left w:val="none" w:sz="0" w:space="0" w:color="auto"/>
                <w:bottom w:val="none" w:sz="0" w:space="0" w:color="auto"/>
                <w:right w:val="none" w:sz="0" w:space="0" w:color="auto"/>
              </w:divBdr>
            </w:div>
            <w:div w:id="1401906558">
              <w:marLeft w:val="0"/>
              <w:marRight w:val="0"/>
              <w:marTop w:val="0"/>
              <w:marBottom w:val="0"/>
              <w:divBdr>
                <w:top w:val="none" w:sz="0" w:space="0" w:color="auto"/>
                <w:left w:val="none" w:sz="0" w:space="0" w:color="auto"/>
                <w:bottom w:val="none" w:sz="0" w:space="0" w:color="auto"/>
                <w:right w:val="none" w:sz="0" w:space="0" w:color="auto"/>
              </w:divBdr>
            </w:div>
            <w:div w:id="1407846504">
              <w:marLeft w:val="0"/>
              <w:marRight w:val="0"/>
              <w:marTop w:val="0"/>
              <w:marBottom w:val="0"/>
              <w:divBdr>
                <w:top w:val="none" w:sz="0" w:space="0" w:color="auto"/>
                <w:left w:val="none" w:sz="0" w:space="0" w:color="auto"/>
                <w:bottom w:val="none" w:sz="0" w:space="0" w:color="auto"/>
                <w:right w:val="none" w:sz="0" w:space="0" w:color="auto"/>
              </w:divBdr>
            </w:div>
            <w:div w:id="1441609139">
              <w:marLeft w:val="0"/>
              <w:marRight w:val="0"/>
              <w:marTop w:val="0"/>
              <w:marBottom w:val="0"/>
              <w:divBdr>
                <w:top w:val="none" w:sz="0" w:space="0" w:color="auto"/>
                <w:left w:val="none" w:sz="0" w:space="0" w:color="auto"/>
                <w:bottom w:val="none" w:sz="0" w:space="0" w:color="auto"/>
                <w:right w:val="none" w:sz="0" w:space="0" w:color="auto"/>
              </w:divBdr>
            </w:div>
            <w:div w:id="1483110832">
              <w:marLeft w:val="0"/>
              <w:marRight w:val="0"/>
              <w:marTop w:val="0"/>
              <w:marBottom w:val="0"/>
              <w:divBdr>
                <w:top w:val="none" w:sz="0" w:space="0" w:color="auto"/>
                <w:left w:val="none" w:sz="0" w:space="0" w:color="auto"/>
                <w:bottom w:val="none" w:sz="0" w:space="0" w:color="auto"/>
                <w:right w:val="none" w:sz="0" w:space="0" w:color="auto"/>
              </w:divBdr>
            </w:div>
            <w:div w:id="1500583563">
              <w:marLeft w:val="0"/>
              <w:marRight w:val="0"/>
              <w:marTop w:val="0"/>
              <w:marBottom w:val="0"/>
              <w:divBdr>
                <w:top w:val="none" w:sz="0" w:space="0" w:color="auto"/>
                <w:left w:val="none" w:sz="0" w:space="0" w:color="auto"/>
                <w:bottom w:val="none" w:sz="0" w:space="0" w:color="auto"/>
                <w:right w:val="none" w:sz="0" w:space="0" w:color="auto"/>
              </w:divBdr>
            </w:div>
            <w:div w:id="1516722635">
              <w:marLeft w:val="0"/>
              <w:marRight w:val="0"/>
              <w:marTop w:val="0"/>
              <w:marBottom w:val="0"/>
              <w:divBdr>
                <w:top w:val="none" w:sz="0" w:space="0" w:color="auto"/>
                <w:left w:val="none" w:sz="0" w:space="0" w:color="auto"/>
                <w:bottom w:val="none" w:sz="0" w:space="0" w:color="auto"/>
                <w:right w:val="none" w:sz="0" w:space="0" w:color="auto"/>
              </w:divBdr>
            </w:div>
            <w:div w:id="1530021423">
              <w:marLeft w:val="0"/>
              <w:marRight w:val="0"/>
              <w:marTop w:val="0"/>
              <w:marBottom w:val="0"/>
              <w:divBdr>
                <w:top w:val="none" w:sz="0" w:space="0" w:color="auto"/>
                <w:left w:val="none" w:sz="0" w:space="0" w:color="auto"/>
                <w:bottom w:val="none" w:sz="0" w:space="0" w:color="auto"/>
                <w:right w:val="none" w:sz="0" w:space="0" w:color="auto"/>
              </w:divBdr>
            </w:div>
            <w:div w:id="1560509179">
              <w:marLeft w:val="0"/>
              <w:marRight w:val="0"/>
              <w:marTop w:val="0"/>
              <w:marBottom w:val="0"/>
              <w:divBdr>
                <w:top w:val="none" w:sz="0" w:space="0" w:color="auto"/>
                <w:left w:val="none" w:sz="0" w:space="0" w:color="auto"/>
                <w:bottom w:val="none" w:sz="0" w:space="0" w:color="auto"/>
                <w:right w:val="none" w:sz="0" w:space="0" w:color="auto"/>
              </w:divBdr>
            </w:div>
            <w:div w:id="1571385885">
              <w:marLeft w:val="0"/>
              <w:marRight w:val="0"/>
              <w:marTop w:val="0"/>
              <w:marBottom w:val="0"/>
              <w:divBdr>
                <w:top w:val="none" w:sz="0" w:space="0" w:color="auto"/>
                <w:left w:val="none" w:sz="0" w:space="0" w:color="auto"/>
                <w:bottom w:val="none" w:sz="0" w:space="0" w:color="auto"/>
                <w:right w:val="none" w:sz="0" w:space="0" w:color="auto"/>
              </w:divBdr>
            </w:div>
            <w:div w:id="1580678906">
              <w:marLeft w:val="0"/>
              <w:marRight w:val="0"/>
              <w:marTop w:val="0"/>
              <w:marBottom w:val="0"/>
              <w:divBdr>
                <w:top w:val="none" w:sz="0" w:space="0" w:color="auto"/>
                <w:left w:val="none" w:sz="0" w:space="0" w:color="auto"/>
                <w:bottom w:val="none" w:sz="0" w:space="0" w:color="auto"/>
                <w:right w:val="none" w:sz="0" w:space="0" w:color="auto"/>
              </w:divBdr>
            </w:div>
            <w:div w:id="1592426148">
              <w:marLeft w:val="0"/>
              <w:marRight w:val="0"/>
              <w:marTop w:val="0"/>
              <w:marBottom w:val="0"/>
              <w:divBdr>
                <w:top w:val="none" w:sz="0" w:space="0" w:color="auto"/>
                <w:left w:val="none" w:sz="0" w:space="0" w:color="auto"/>
                <w:bottom w:val="none" w:sz="0" w:space="0" w:color="auto"/>
                <w:right w:val="none" w:sz="0" w:space="0" w:color="auto"/>
              </w:divBdr>
            </w:div>
            <w:div w:id="1603996600">
              <w:marLeft w:val="0"/>
              <w:marRight w:val="0"/>
              <w:marTop w:val="0"/>
              <w:marBottom w:val="0"/>
              <w:divBdr>
                <w:top w:val="none" w:sz="0" w:space="0" w:color="auto"/>
                <w:left w:val="none" w:sz="0" w:space="0" w:color="auto"/>
                <w:bottom w:val="none" w:sz="0" w:space="0" w:color="auto"/>
                <w:right w:val="none" w:sz="0" w:space="0" w:color="auto"/>
              </w:divBdr>
            </w:div>
            <w:div w:id="1640452469">
              <w:marLeft w:val="0"/>
              <w:marRight w:val="0"/>
              <w:marTop w:val="0"/>
              <w:marBottom w:val="0"/>
              <w:divBdr>
                <w:top w:val="none" w:sz="0" w:space="0" w:color="auto"/>
                <w:left w:val="none" w:sz="0" w:space="0" w:color="auto"/>
                <w:bottom w:val="none" w:sz="0" w:space="0" w:color="auto"/>
                <w:right w:val="none" w:sz="0" w:space="0" w:color="auto"/>
              </w:divBdr>
            </w:div>
            <w:div w:id="1649824571">
              <w:marLeft w:val="0"/>
              <w:marRight w:val="0"/>
              <w:marTop w:val="0"/>
              <w:marBottom w:val="0"/>
              <w:divBdr>
                <w:top w:val="none" w:sz="0" w:space="0" w:color="auto"/>
                <w:left w:val="none" w:sz="0" w:space="0" w:color="auto"/>
                <w:bottom w:val="none" w:sz="0" w:space="0" w:color="auto"/>
                <w:right w:val="none" w:sz="0" w:space="0" w:color="auto"/>
              </w:divBdr>
            </w:div>
            <w:div w:id="1661082029">
              <w:marLeft w:val="0"/>
              <w:marRight w:val="0"/>
              <w:marTop w:val="0"/>
              <w:marBottom w:val="0"/>
              <w:divBdr>
                <w:top w:val="none" w:sz="0" w:space="0" w:color="auto"/>
                <w:left w:val="none" w:sz="0" w:space="0" w:color="auto"/>
                <w:bottom w:val="none" w:sz="0" w:space="0" w:color="auto"/>
                <w:right w:val="none" w:sz="0" w:space="0" w:color="auto"/>
              </w:divBdr>
            </w:div>
            <w:div w:id="1666280811">
              <w:marLeft w:val="0"/>
              <w:marRight w:val="0"/>
              <w:marTop w:val="0"/>
              <w:marBottom w:val="0"/>
              <w:divBdr>
                <w:top w:val="none" w:sz="0" w:space="0" w:color="auto"/>
                <w:left w:val="none" w:sz="0" w:space="0" w:color="auto"/>
                <w:bottom w:val="none" w:sz="0" w:space="0" w:color="auto"/>
                <w:right w:val="none" w:sz="0" w:space="0" w:color="auto"/>
              </w:divBdr>
            </w:div>
            <w:div w:id="1754006522">
              <w:marLeft w:val="0"/>
              <w:marRight w:val="0"/>
              <w:marTop w:val="0"/>
              <w:marBottom w:val="0"/>
              <w:divBdr>
                <w:top w:val="none" w:sz="0" w:space="0" w:color="auto"/>
                <w:left w:val="none" w:sz="0" w:space="0" w:color="auto"/>
                <w:bottom w:val="none" w:sz="0" w:space="0" w:color="auto"/>
                <w:right w:val="none" w:sz="0" w:space="0" w:color="auto"/>
              </w:divBdr>
            </w:div>
            <w:div w:id="1791972325">
              <w:marLeft w:val="0"/>
              <w:marRight w:val="0"/>
              <w:marTop w:val="0"/>
              <w:marBottom w:val="0"/>
              <w:divBdr>
                <w:top w:val="none" w:sz="0" w:space="0" w:color="auto"/>
                <w:left w:val="none" w:sz="0" w:space="0" w:color="auto"/>
                <w:bottom w:val="none" w:sz="0" w:space="0" w:color="auto"/>
                <w:right w:val="none" w:sz="0" w:space="0" w:color="auto"/>
              </w:divBdr>
            </w:div>
            <w:div w:id="1794641244">
              <w:marLeft w:val="0"/>
              <w:marRight w:val="0"/>
              <w:marTop w:val="0"/>
              <w:marBottom w:val="0"/>
              <w:divBdr>
                <w:top w:val="none" w:sz="0" w:space="0" w:color="auto"/>
                <w:left w:val="none" w:sz="0" w:space="0" w:color="auto"/>
                <w:bottom w:val="none" w:sz="0" w:space="0" w:color="auto"/>
                <w:right w:val="none" w:sz="0" w:space="0" w:color="auto"/>
              </w:divBdr>
            </w:div>
            <w:div w:id="1843936275">
              <w:marLeft w:val="0"/>
              <w:marRight w:val="0"/>
              <w:marTop w:val="0"/>
              <w:marBottom w:val="0"/>
              <w:divBdr>
                <w:top w:val="none" w:sz="0" w:space="0" w:color="auto"/>
                <w:left w:val="none" w:sz="0" w:space="0" w:color="auto"/>
                <w:bottom w:val="none" w:sz="0" w:space="0" w:color="auto"/>
                <w:right w:val="none" w:sz="0" w:space="0" w:color="auto"/>
              </w:divBdr>
            </w:div>
            <w:div w:id="1871531340">
              <w:marLeft w:val="0"/>
              <w:marRight w:val="0"/>
              <w:marTop w:val="0"/>
              <w:marBottom w:val="0"/>
              <w:divBdr>
                <w:top w:val="none" w:sz="0" w:space="0" w:color="auto"/>
                <w:left w:val="none" w:sz="0" w:space="0" w:color="auto"/>
                <w:bottom w:val="none" w:sz="0" w:space="0" w:color="auto"/>
                <w:right w:val="none" w:sz="0" w:space="0" w:color="auto"/>
              </w:divBdr>
            </w:div>
            <w:div w:id="1921210935">
              <w:marLeft w:val="0"/>
              <w:marRight w:val="0"/>
              <w:marTop w:val="0"/>
              <w:marBottom w:val="0"/>
              <w:divBdr>
                <w:top w:val="none" w:sz="0" w:space="0" w:color="auto"/>
                <w:left w:val="none" w:sz="0" w:space="0" w:color="auto"/>
                <w:bottom w:val="none" w:sz="0" w:space="0" w:color="auto"/>
                <w:right w:val="none" w:sz="0" w:space="0" w:color="auto"/>
              </w:divBdr>
            </w:div>
            <w:div w:id="1929843952">
              <w:marLeft w:val="0"/>
              <w:marRight w:val="0"/>
              <w:marTop w:val="0"/>
              <w:marBottom w:val="0"/>
              <w:divBdr>
                <w:top w:val="none" w:sz="0" w:space="0" w:color="auto"/>
                <w:left w:val="none" w:sz="0" w:space="0" w:color="auto"/>
                <w:bottom w:val="none" w:sz="0" w:space="0" w:color="auto"/>
                <w:right w:val="none" w:sz="0" w:space="0" w:color="auto"/>
              </w:divBdr>
            </w:div>
            <w:div w:id="1948610044">
              <w:marLeft w:val="0"/>
              <w:marRight w:val="0"/>
              <w:marTop w:val="0"/>
              <w:marBottom w:val="0"/>
              <w:divBdr>
                <w:top w:val="none" w:sz="0" w:space="0" w:color="auto"/>
                <w:left w:val="none" w:sz="0" w:space="0" w:color="auto"/>
                <w:bottom w:val="none" w:sz="0" w:space="0" w:color="auto"/>
                <w:right w:val="none" w:sz="0" w:space="0" w:color="auto"/>
              </w:divBdr>
            </w:div>
            <w:div w:id="1992638068">
              <w:marLeft w:val="0"/>
              <w:marRight w:val="0"/>
              <w:marTop w:val="0"/>
              <w:marBottom w:val="0"/>
              <w:divBdr>
                <w:top w:val="none" w:sz="0" w:space="0" w:color="auto"/>
                <w:left w:val="none" w:sz="0" w:space="0" w:color="auto"/>
                <w:bottom w:val="none" w:sz="0" w:space="0" w:color="auto"/>
                <w:right w:val="none" w:sz="0" w:space="0" w:color="auto"/>
              </w:divBdr>
            </w:div>
            <w:div w:id="2002655692">
              <w:marLeft w:val="0"/>
              <w:marRight w:val="0"/>
              <w:marTop w:val="0"/>
              <w:marBottom w:val="0"/>
              <w:divBdr>
                <w:top w:val="none" w:sz="0" w:space="0" w:color="auto"/>
                <w:left w:val="none" w:sz="0" w:space="0" w:color="auto"/>
                <w:bottom w:val="none" w:sz="0" w:space="0" w:color="auto"/>
                <w:right w:val="none" w:sz="0" w:space="0" w:color="auto"/>
              </w:divBdr>
            </w:div>
            <w:div w:id="2033988505">
              <w:marLeft w:val="0"/>
              <w:marRight w:val="0"/>
              <w:marTop w:val="0"/>
              <w:marBottom w:val="0"/>
              <w:divBdr>
                <w:top w:val="none" w:sz="0" w:space="0" w:color="auto"/>
                <w:left w:val="none" w:sz="0" w:space="0" w:color="auto"/>
                <w:bottom w:val="none" w:sz="0" w:space="0" w:color="auto"/>
                <w:right w:val="none" w:sz="0" w:space="0" w:color="auto"/>
              </w:divBdr>
            </w:div>
            <w:div w:id="2066680806">
              <w:marLeft w:val="0"/>
              <w:marRight w:val="0"/>
              <w:marTop w:val="0"/>
              <w:marBottom w:val="0"/>
              <w:divBdr>
                <w:top w:val="none" w:sz="0" w:space="0" w:color="auto"/>
                <w:left w:val="none" w:sz="0" w:space="0" w:color="auto"/>
                <w:bottom w:val="none" w:sz="0" w:space="0" w:color="auto"/>
                <w:right w:val="none" w:sz="0" w:space="0" w:color="auto"/>
              </w:divBdr>
            </w:div>
            <w:div w:id="2076078819">
              <w:marLeft w:val="0"/>
              <w:marRight w:val="0"/>
              <w:marTop w:val="0"/>
              <w:marBottom w:val="0"/>
              <w:divBdr>
                <w:top w:val="none" w:sz="0" w:space="0" w:color="auto"/>
                <w:left w:val="none" w:sz="0" w:space="0" w:color="auto"/>
                <w:bottom w:val="none" w:sz="0" w:space="0" w:color="auto"/>
                <w:right w:val="none" w:sz="0" w:space="0" w:color="auto"/>
              </w:divBdr>
            </w:div>
            <w:div w:id="21255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3724">
      <w:bodyDiv w:val="1"/>
      <w:marLeft w:val="0"/>
      <w:marRight w:val="0"/>
      <w:marTop w:val="0"/>
      <w:marBottom w:val="0"/>
      <w:divBdr>
        <w:top w:val="none" w:sz="0" w:space="0" w:color="auto"/>
        <w:left w:val="none" w:sz="0" w:space="0" w:color="auto"/>
        <w:bottom w:val="none" w:sz="0" w:space="0" w:color="auto"/>
        <w:right w:val="none" w:sz="0" w:space="0" w:color="auto"/>
      </w:divBdr>
      <w:divsChild>
        <w:div w:id="1868374190">
          <w:marLeft w:val="0"/>
          <w:marRight w:val="0"/>
          <w:marTop w:val="0"/>
          <w:marBottom w:val="0"/>
          <w:divBdr>
            <w:top w:val="none" w:sz="0" w:space="0" w:color="auto"/>
            <w:left w:val="none" w:sz="0" w:space="0" w:color="auto"/>
            <w:bottom w:val="none" w:sz="0" w:space="0" w:color="auto"/>
            <w:right w:val="none" w:sz="0" w:space="0" w:color="auto"/>
          </w:divBdr>
          <w:divsChild>
            <w:div w:id="18238790">
              <w:marLeft w:val="0"/>
              <w:marRight w:val="0"/>
              <w:marTop w:val="0"/>
              <w:marBottom w:val="0"/>
              <w:divBdr>
                <w:top w:val="none" w:sz="0" w:space="0" w:color="auto"/>
                <w:left w:val="none" w:sz="0" w:space="0" w:color="auto"/>
                <w:bottom w:val="none" w:sz="0" w:space="0" w:color="auto"/>
                <w:right w:val="none" w:sz="0" w:space="0" w:color="auto"/>
              </w:divBdr>
            </w:div>
            <w:div w:id="29457180">
              <w:marLeft w:val="0"/>
              <w:marRight w:val="0"/>
              <w:marTop w:val="0"/>
              <w:marBottom w:val="0"/>
              <w:divBdr>
                <w:top w:val="none" w:sz="0" w:space="0" w:color="auto"/>
                <w:left w:val="none" w:sz="0" w:space="0" w:color="auto"/>
                <w:bottom w:val="none" w:sz="0" w:space="0" w:color="auto"/>
                <w:right w:val="none" w:sz="0" w:space="0" w:color="auto"/>
              </w:divBdr>
            </w:div>
            <w:div w:id="29764415">
              <w:marLeft w:val="0"/>
              <w:marRight w:val="0"/>
              <w:marTop w:val="0"/>
              <w:marBottom w:val="0"/>
              <w:divBdr>
                <w:top w:val="none" w:sz="0" w:space="0" w:color="auto"/>
                <w:left w:val="none" w:sz="0" w:space="0" w:color="auto"/>
                <w:bottom w:val="none" w:sz="0" w:space="0" w:color="auto"/>
                <w:right w:val="none" w:sz="0" w:space="0" w:color="auto"/>
              </w:divBdr>
            </w:div>
            <w:div w:id="54545529">
              <w:marLeft w:val="0"/>
              <w:marRight w:val="0"/>
              <w:marTop w:val="0"/>
              <w:marBottom w:val="0"/>
              <w:divBdr>
                <w:top w:val="none" w:sz="0" w:space="0" w:color="auto"/>
                <w:left w:val="none" w:sz="0" w:space="0" w:color="auto"/>
                <w:bottom w:val="none" w:sz="0" w:space="0" w:color="auto"/>
                <w:right w:val="none" w:sz="0" w:space="0" w:color="auto"/>
              </w:divBdr>
            </w:div>
            <w:div w:id="81413740">
              <w:marLeft w:val="0"/>
              <w:marRight w:val="0"/>
              <w:marTop w:val="0"/>
              <w:marBottom w:val="0"/>
              <w:divBdr>
                <w:top w:val="none" w:sz="0" w:space="0" w:color="auto"/>
                <w:left w:val="none" w:sz="0" w:space="0" w:color="auto"/>
                <w:bottom w:val="none" w:sz="0" w:space="0" w:color="auto"/>
                <w:right w:val="none" w:sz="0" w:space="0" w:color="auto"/>
              </w:divBdr>
            </w:div>
            <w:div w:id="88628018">
              <w:marLeft w:val="0"/>
              <w:marRight w:val="0"/>
              <w:marTop w:val="0"/>
              <w:marBottom w:val="0"/>
              <w:divBdr>
                <w:top w:val="none" w:sz="0" w:space="0" w:color="auto"/>
                <w:left w:val="none" w:sz="0" w:space="0" w:color="auto"/>
                <w:bottom w:val="none" w:sz="0" w:space="0" w:color="auto"/>
                <w:right w:val="none" w:sz="0" w:space="0" w:color="auto"/>
              </w:divBdr>
            </w:div>
            <w:div w:id="94402864">
              <w:marLeft w:val="0"/>
              <w:marRight w:val="0"/>
              <w:marTop w:val="0"/>
              <w:marBottom w:val="0"/>
              <w:divBdr>
                <w:top w:val="none" w:sz="0" w:space="0" w:color="auto"/>
                <w:left w:val="none" w:sz="0" w:space="0" w:color="auto"/>
                <w:bottom w:val="none" w:sz="0" w:space="0" w:color="auto"/>
                <w:right w:val="none" w:sz="0" w:space="0" w:color="auto"/>
              </w:divBdr>
            </w:div>
            <w:div w:id="124201681">
              <w:marLeft w:val="0"/>
              <w:marRight w:val="0"/>
              <w:marTop w:val="0"/>
              <w:marBottom w:val="0"/>
              <w:divBdr>
                <w:top w:val="none" w:sz="0" w:space="0" w:color="auto"/>
                <w:left w:val="none" w:sz="0" w:space="0" w:color="auto"/>
                <w:bottom w:val="none" w:sz="0" w:space="0" w:color="auto"/>
                <w:right w:val="none" w:sz="0" w:space="0" w:color="auto"/>
              </w:divBdr>
            </w:div>
            <w:div w:id="141699536">
              <w:marLeft w:val="0"/>
              <w:marRight w:val="0"/>
              <w:marTop w:val="0"/>
              <w:marBottom w:val="0"/>
              <w:divBdr>
                <w:top w:val="none" w:sz="0" w:space="0" w:color="auto"/>
                <w:left w:val="none" w:sz="0" w:space="0" w:color="auto"/>
                <w:bottom w:val="none" w:sz="0" w:space="0" w:color="auto"/>
                <w:right w:val="none" w:sz="0" w:space="0" w:color="auto"/>
              </w:divBdr>
            </w:div>
            <w:div w:id="164978106">
              <w:marLeft w:val="0"/>
              <w:marRight w:val="0"/>
              <w:marTop w:val="0"/>
              <w:marBottom w:val="0"/>
              <w:divBdr>
                <w:top w:val="none" w:sz="0" w:space="0" w:color="auto"/>
                <w:left w:val="none" w:sz="0" w:space="0" w:color="auto"/>
                <w:bottom w:val="none" w:sz="0" w:space="0" w:color="auto"/>
                <w:right w:val="none" w:sz="0" w:space="0" w:color="auto"/>
              </w:divBdr>
            </w:div>
            <w:div w:id="204484695">
              <w:marLeft w:val="0"/>
              <w:marRight w:val="0"/>
              <w:marTop w:val="0"/>
              <w:marBottom w:val="0"/>
              <w:divBdr>
                <w:top w:val="none" w:sz="0" w:space="0" w:color="auto"/>
                <w:left w:val="none" w:sz="0" w:space="0" w:color="auto"/>
                <w:bottom w:val="none" w:sz="0" w:space="0" w:color="auto"/>
                <w:right w:val="none" w:sz="0" w:space="0" w:color="auto"/>
              </w:divBdr>
            </w:div>
            <w:div w:id="209615063">
              <w:marLeft w:val="0"/>
              <w:marRight w:val="0"/>
              <w:marTop w:val="0"/>
              <w:marBottom w:val="0"/>
              <w:divBdr>
                <w:top w:val="none" w:sz="0" w:space="0" w:color="auto"/>
                <w:left w:val="none" w:sz="0" w:space="0" w:color="auto"/>
                <w:bottom w:val="none" w:sz="0" w:space="0" w:color="auto"/>
                <w:right w:val="none" w:sz="0" w:space="0" w:color="auto"/>
              </w:divBdr>
            </w:div>
            <w:div w:id="261497378">
              <w:marLeft w:val="0"/>
              <w:marRight w:val="0"/>
              <w:marTop w:val="0"/>
              <w:marBottom w:val="0"/>
              <w:divBdr>
                <w:top w:val="none" w:sz="0" w:space="0" w:color="auto"/>
                <w:left w:val="none" w:sz="0" w:space="0" w:color="auto"/>
                <w:bottom w:val="none" w:sz="0" w:space="0" w:color="auto"/>
                <w:right w:val="none" w:sz="0" w:space="0" w:color="auto"/>
              </w:divBdr>
            </w:div>
            <w:div w:id="269899837">
              <w:marLeft w:val="0"/>
              <w:marRight w:val="0"/>
              <w:marTop w:val="0"/>
              <w:marBottom w:val="0"/>
              <w:divBdr>
                <w:top w:val="none" w:sz="0" w:space="0" w:color="auto"/>
                <w:left w:val="none" w:sz="0" w:space="0" w:color="auto"/>
                <w:bottom w:val="none" w:sz="0" w:space="0" w:color="auto"/>
                <w:right w:val="none" w:sz="0" w:space="0" w:color="auto"/>
              </w:divBdr>
            </w:div>
            <w:div w:id="276376409">
              <w:marLeft w:val="0"/>
              <w:marRight w:val="0"/>
              <w:marTop w:val="0"/>
              <w:marBottom w:val="0"/>
              <w:divBdr>
                <w:top w:val="none" w:sz="0" w:space="0" w:color="auto"/>
                <w:left w:val="none" w:sz="0" w:space="0" w:color="auto"/>
                <w:bottom w:val="none" w:sz="0" w:space="0" w:color="auto"/>
                <w:right w:val="none" w:sz="0" w:space="0" w:color="auto"/>
              </w:divBdr>
            </w:div>
            <w:div w:id="281038660">
              <w:marLeft w:val="0"/>
              <w:marRight w:val="0"/>
              <w:marTop w:val="0"/>
              <w:marBottom w:val="0"/>
              <w:divBdr>
                <w:top w:val="none" w:sz="0" w:space="0" w:color="auto"/>
                <w:left w:val="none" w:sz="0" w:space="0" w:color="auto"/>
                <w:bottom w:val="none" w:sz="0" w:space="0" w:color="auto"/>
                <w:right w:val="none" w:sz="0" w:space="0" w:color="auto"/>
              </w:divBdr>
            </w:div>
            <w:div w:id="281499854">
              <w:marLeft w:val="0"/>
              <w:marRight w:val="0"/>
              <w:marTop w:val="0"/>
              <w:marBottom w:val="0"/>
              <w:divBdr>
                <w:top w:val="none" w:sz="0" w:space="0" w:color="auto"/>
                <w:left w:val="none" w:sz="0" w:space="0" w:color="auto"/>
                <w:bottom w:val="none" w:sz="0" w:space="0" w:color="auto"/>
                <w:right w:val="none" w:sz="0" w:space="0" w:color="auto"/>
              </w:divBdr>
            </w:div>
            <w:div w:id="299308017">
              <w:marLeft w:val="0"/>
              <w:marRight w:val="0"/>
              <w:marTop w:val="0"/>
              <w:marBottom w:val="0"/>
              <w:divBdr>
                <w:top w:val="none" w:sz="0" w:space="0" w:color="auto"/>
                <w:left w:val="none" w:sz="0" w:space="0" w:color="auto"/>
                <w:bottom w:val="none" w:sz="0" w:space="0" w:color="auto"/>
                <w:right w:val="none" w:sz="0" w:space="0" w:color="auto"/>
              </w:divBdr>
            </w:div>
            <w:div w:id="312872691">
              <w:marLeft w:val="0"/>
              <w:marRight w:val="0"/>
              <w:marTop w:val="0"/>
              <w:marBottom w:val="0"/>
              <w:divBdr>
                <w:top w:val="none" w:sz="0" w:space="0" w:color="auto"/>
                <w:left w:val="none" w:sz="0" w:space="0" w:color="auto"/>
                <w:bottom w:val="none" w:sz="0" w:space="0" w:color="auto"/>
                <w:right w:val="none" w:sz="0" w:space="0" w:color="auto"/>
              </w:divBdr>
            </w:div>
            <w:div w:id="332533899">
              <w:marLeft w:val="0"/>
              <w:marRight w:val="0"/>
              <w:marTop w:val="0"/>
              <w:marBottom w:val="0"/>
              <w:divBdr>
                <w:top w:val="none" w:sz="0" w:space="0" w:color="auto"/>
                <w:left w:val="none" w:sz="0" w:space="0" w:color="auto"/>
                <w:bottom w:val="none" w:sz="0" w:space="0" w:color="auto"/>
                <w:right w:val="none" w:sz="0" w:space="0" w:color="auto"/>
              </w:divBdr>
            </w:div>
            <w:div w:id="338851992">
              <w:marLeft w:val="0"/>
              <w:marRight w:val="0"/>
              <w:marTop w:val="0"/>
              <w:marBottom w:val="0"/>
              <w:divBdr>
                <w:top w:val="none" w:sz="0" w:space="0" w:color="auto"/>
                <w:left w:val="none" w:sz="0" w:space="0" w:color="auto"/>
                <w:bottom w:val="none" w:sz="0" w:space="0" w:color="auto"/>
                <w:right w:val="none" w:sz="0" w:space="0" w:color="auto"/>
              </w:divBdr>
            </w:div>
            <w:div w:id="355469227">
              <w:marLeft w:val="0"/>
              <w:marRight w:val="0"/>
              <w:marTop w:val="0"/>
              <w:marBottom w:val="0"/>
              <w:divBdr>
                <w:top w:val="none" w:sz="0" w:space="0" w:color="auto"/>
                <w:left w:val="none" w:sz="0" w:space="0" w:color="auto"/>
                <w:bottom w:val="none" w:sz="0" w:space="0" w:color="auto"/>
                <w:right w:val="none" w:sz="0" w:space="0" w:color="auto"/>
              </w:divBdr>
            </w:div>
            <w:div w:id="359009811">
              <w:marLeft w:val="0"/>
              <w:marRight w:val="0"/>
              <w:marTop w:val="0"/>
              <w:marBottom w:val="0"/>
              <w:divBdr>
                <w:top w:val="none" w:sz="0" w:space="0" w:color="auto"/>
                <w:left w:val="none" w:sz="0" w:space="0" w:color="auto"/>
                <w:bottom w:val="none" w:sz="0" w:space="0" w:color="auto"/>
                <w:right w:val="none" w:sz="0" w:space="0" w:color="auto"/>
              </w:divBdr>
            </w:div>
            <w:div w:id="360713536">
              <w:marLeft w:val="0"/>
              <w:marRight w:val="0"/>
              <w:marTop w:val="0"/>
              <w:marBottom w:val="0"/>
              <w:divBdr>
                <w:top w:val="none" w:sz="0" w:space="0" w:color="auto"/>
                <w:left w:val="none" w:sz="0" w:space="0" w:color="auto"/>
                <w:bottom w:val="none" w:sz="0" w:space="0" w:color="auto"/>
                <w:right w:val="none" w:sz="0" w:space="0" w:color="auto"/>
              </w:divBdr>
            </w:div>
            <w:div w:id="373240065">
              <w:marLeft w:val="0"/>
              <w:marRight w:val="0"/>
              <w:marTop w:val="0"/>
              <w:marBottom w:val="0"/>
              <w:divBdr>
                <w:top w:val="none" w:sz="0" w:space="0" w:color="auto"/>
                <w:left w:val="none" w:sz="0" w:space="0" w:color="auto"/>
                <w:bottom w:val="none" w:sz="0" w:space="0" w:color="auto"/>
                <w:right w:val="none" w:sz="0" w:space="0" w:color="auto"/>
              </w:divBdr>
            </w:div>
            <w:div w:id="376005735">
              <w:marLeft w:val="0"/>
              <w:marRight w:val="0"/>
              <w:marTop w:val="0"/>
              <w:marBottom w:val="0"/>
              <w:divBdr>
                <w:top w:val="none" w:sz="0" w:space="0" w:color="auto"/>
                <w:left w:val="none" w:sz="0" w:space="0" w:color="auto"/>
                <w:bottom w:val="none" w:sz="0" w:space="0" w:color="auto"/>
                <w:right w:val="none" w:sz="0" w:space="0" w:color="auto"/>
              </w:divBdr>
            </w:div>
            <w:div w:id="382217865">
              <w:marLeft w:val="0"/>
              <w:marRight w:val="0"/>
              <w:marTop w:val="0"/>
              <w:marBottom w:val="0"/>
              <w:divBdr>
                <w:top w:val="none" w:sz="0" w:space="0" w:color="auto"/>
                <w:left w:val="none" w:sz="0" w:space="0" w:color="auto"/>
                <w:bottom w:val="none" w:sz="0" w:space="0" w:color="auto"/>
                <w:right w:val="none" w:sz="0" w:space="0" w:color="auto"/>
              </w:divBdr>
            </w:div>
            <w:div w:id="492262180">
              <w:marLeft w:val="0"/>
              <w:marRight w:val="0"/>
              <w:marTop w:val="0"/>
              <w:marBottom w:val="0"/>
              <w:divBdr>
                <w:top w:val="none" w:sz="0" w:space="0" w:color="auto"/>
                <w:left w:val="none" w:sz="0" w:space="0" w:color="auto"/>
                <w:bottom w:val="none" w:sz="0" w:space="0" w:color="auto"/>
                <w:right w:val="none" w:sz="0" w:space="0" w:color="auto"/>
              </w:divBdr>
            </w:div>
            <w:div w:id="577831721">
              <w:marLeft w:val="0"/>
              <w:marRight w:val="0"/>
              <w:marTop w:val="0"/>
              <w:marBottom w:val="0"/>
              <w:divBdr>
                <w:top w:val="none" w:sz="0" w:space="0" w:color="auto"/>
                <w:left w:val="none" w:sz="0" w:space="0" w:color="auto"/>
                <w:bottom w:val="none" w:sz="0" w:space="0" w:color="auto"/>
                <w:right w:val="none" w:sz="0" w:space="0" w:color="auto"/>
              </w:divBdr>
            </w:div>
            <w:div w:id="584455218">
              <w:marLeft w:val="0"/>
              <w:marRight w:val="0"/>
              <w:marTop w:val="0"/>
              <w:marBottom w:val="0"/>
              <w:divBdr>
                <w:top w:val="none" w:sz="0" w:space="0" w:color="auto"/>
                <w:left w:val="none" w:sz="0" w:space="0" w:color="auto"/>
                <w:bottom w:val="none" w:sz="0" w:space="0" w:color="auto"/>
                <w:right w:val="none" w:sz="0" w:space="0" w:color="auto"/>
              </w:divBdr>
            </w:div>
            <w:div w:id="605162660">
              <w:marLeft w:val="0"/>
              <w:marRight w:val="0"/>
              <w:marTop w:val="0"/>
              <w:marBottom w:val="0"/>
              <w:divBdr>
                <w:top w:val="none" w:sz="0" w:space="0" w:color="auto"/>
                <w:left w:val="none" w:sz="0" w:space="0" w:color="auto"/>
                <w:bottom w:val="none" w:sz="0" w:space="0" w:color="auto"/>
                <w:right w:val="none" w:sz="0" w:space="0" w:color="auto"/>
              </w:divBdr>
            </w:div>
            <w:div w:id="607540601">
              <w:marLeft w:val="0"/>
              <w:marRight w:val="0"/>
              <w:marTop w:val="0"/>
              <w:marBottom w:val="0"/>
              <w:divBdr>
                <w:top w:val="none" w:sz="0" w:space="0" w:color="auto"/>
                <w:left w:val="none" w:sz="0" w:space="0" w:color="auto"/>
                <w:bottom w:val="none" w:sz="0" w:space="0" w:color="auto"/>
                <w:right w:val="none" w:sz="0" w:space="0" w:color="auto"/>
              </w:divBdr>
            </w:div>
            <w:div w:id="610817059">
              <w:marLeft w:val="0"/>
              <w:marRight w:val="0"/>
              <w:marTop w:val="0"/>
              <w:marBottom w:val="0"/>
              <w:divBdr>
                <w:top w:val="none" w:sz="0" w:space="0" w:color="auto"/>
                <w:left w:val="none" w:sz="0" w:space="0" w:color="auto"/>
                <w:bottom w:val="none" w:sz="0" w:space="0" w:color="auto"/>
                <w:right w:val="none" w:sz="0" w:space="0" w:color="auto"/>
              </w:divBdr>
            </w:div>
            <w:div w:id="652873790">
              <w:marLeft w:val="0"/>
              <w:marRight w:val="0"/>
              <w:marTop w:val="0"/>
              <w:marBottom w:val="0"/>
              <w:divBdr>
                <w:top w:val="none" w:sz="0" w:space="0" w:color="auto"/>
                <w:left w:val="none" w:sz="0" w:space="0" w:color="auto"/>
                <w:bottom w:val="none" w:sz="0" w:space="0" w:color="auto"/>
                <w:right w:val="none" w:sz="0" w:space="0" w:color="auto"/>
              </w:divBdr>
            </w:div>
            <w:div w:id="656768344">
              <w:marLeft w:val="0"/>
              <w:marRight w:val="0"/>
              <w:marTop w:val="0"/>
              <w:marBottom w:val="0"/>
              <w:divBdr>
                <w:top w:val="none" w:sz="0" w:space="0" w:color="auto"/>
                <w:left w:val="none" w:sz="0" w:space="0" w:color="auto"/>
                <w:bottom w:val="none" w:sz="0" w:space="0" w:color="auto"/>
                <w:right w:val="none" w:sz="0" w:space="0" w:color="auto"/>
              </w:divBdr>
            </w:div>
            <w:div w:id="705178380">
              <w:marLeft w:val="0"/>
              <w:marRight w:val="0"/>
              <w:marTop w:val="0"/>
              <w:marBottom w:val="0"/>
              <w:divBdr>
                <w:top w:val="none" w:sz="0" w:space="0" w:color="auto"/>
                <w:left w:val="none" w:sz="0" w:space="0" w:color="auto"/>
                <w:bottom w:val="none" w:sz="0" w:space="0" w:color="auto"/>
                <w:right w:val="none" w:sz="0" w:space="0" w:color="auto"/>
              </w:divBdr>
            </w:div>
            <w:div w:id="749884361">
              <w:marLeft w:val="0"/>
              <w:marRight w:val="0"/>
              <w:marTop w:val="0"/>
              <w:marBottom w:val="0"/>
              <w:divBdr>
                <w:top w:val="none" w:sz="0" w:space="0" w:color="auto"/>
                <w:left w:val="none" w:sz="0" w:space="0" w:color="auto"/>
                <w:bottom w:val="none" w:sz="0" w:space="0" w:color="auto"/>
                <w:right w:val="none" w:sz="0" w:space="0" w:color="auto"/>
              </w:divBdr>
            </w:div>
            <w:div w:id="749928549">
              <w:marLeft w:val="0"/>
              <w:marRight w:val="0"/>
              <w:marTop w:val="0"/>
              <w:marBottom w:val="0"/>
              <w:divBdr>
                <w:top w:val="none" w:sz="0" w:space="0" w:color="auto"/>
                <w:left w:val="none" w:sz="0" w:space="0" w:color="auto"/>
                <w:bottom w:val="none" w:sz="0" w:space="0" w:color="auto"/>
                <w:right w:val="none" w:sz="0" w:space="0" w:color="auto"/>
              </w:divBdr>
            </w:div>
            <w:div w:id="758016105">
              <w:marLeft w:val="0"/>
              <w:marRight w:val="0"/>
              <w:marTop w:val="0"/>
              <w:marBottom w:val="0"/>
              <w:divBdr>
                <w:top w:val="none" w:sz="0" w:space="0" w:color="auto"/>
                <w:left w:val="none" w:sz="0" w:space="0" w:color="auto"/>
                <w:bottom w:val="none" w:sz="0" w:space="0" w:color="auto"/>
                <w:right w:val="none" w:sz="0" w:space="0" w:color="auto"/>
              </w:divBdr>
            </w:div>
            <w:div w:id="778987833">
              <w:marLeft w:val="0"/>
              <w:marRight w:val="0"/>
              <w:marTop w:val="0"/>
              <w:marBottom w:val="0"/>
              <w:divBdr>
                <w:top w:val="none" w:sz="0" w:space="0" w:color="auto"/>
                <w:left w:val="none" w:sz="0" w:space="0" w:color="auto"/>
                <w:bottom w:val="none" w:sz="0" w:space="0" w:color="auto"/>
                <w:right w:val="none" w:sz="0" w:space="0" w:color="auto"/>
              </w:divBdr>
            </w:div>
            <w:div w:id="807165082">
              <w:marLeft w:val="0"/>
              <w:marRight w:val="0"/>
              <w:marTop w:val="0"/>
              <w:marBottom w:val="0"/>
              <w:divBdr>
                <w:top w:val="none" w:sz="0" w:space="0" w:color="auto"/>
                <w:left w:val="none" w:sz="0" w:space="0" w:color="auto"/>
                <w:bottom w:val="none" w:sz="0" w:space="0" w:color="auto"/>
                <w:right w:val="none" w:sz="0" w:space="0" w:color="auto"/>
              </w:divBdr>
            </w:div>
            <w:div w:id="822350439">
              <w:marLeft w:val="0"/>
              <w:marRight w:val="0"/>
              <w:marTop w:val="0"/>
              <w:marBottom w:val="0"/>
              <w:divBdr>
                <w:top w:val="none" w:sz="0" w:space="0" w:color="auto"/>
                <w:left w:val="none" w:sz="0" w:space="0" w:color="auto"/>
                <w:bottom w:val="none" w:sz="0" w:space="0" w:color="auto"/>
                <w:right w:val="none" w:sz="0" w:space="0" w:color="auto"/>
              </w:divBdr>
            </w:div>
            <w:div w:id="859315661">
              <w:marLeft w:val="0"/>
              <w:marRight w:val="0"/>
              <w:marTop w:val="0"/>
              <w:marBottom w:val="0"/>
              <w:divBdr>
                <w:top w:val="none" w:sz="0" w:space="0" w:color="auto"/>
                <w:left w:val="none" w:sz="0" w:space="0" w:color="auto"/>
                <w:bottom w:val="none" w:sz="0" w:space="0" w:color="auto"/>
                <w:right w:val="none" w:sz="0" w:space="0" w:color="auto"/>
              </w:divBdr>
            </w:div>
            <w:div w:id="925384531">
              <w:marLeft w:val="0"/>
              <w:marRight w:val="0"/>
              <w:marTop w:val="0"/>
              <w:marBottom w:val="0"/>
              <w:divBdr>
                <w:top w:val="none" w:sz="0" w:space="0" w:color="auto"/>
                <w:left w:val="none" w:sz="0" w:space="0" w:color="auto"/>
                <w:bottom w:val="none" w:sz="0" w:space="0" w:color="auto"/>
                <w:right w:val="none" w:sz="0" w:space="0" w:color="auto"/>
              </w:divBdr>
            </w:div>
            <w:div w:id="933171458">
              <w:marLeft w:val="0"/>
              <w:marRight w:val="0"/>
              <w:marTop w:val="0"/>
              <w:marBottom w:val="0"/>
              <w:divBdr>
                <w:top w:val="none" w:sz="0" w:space="0" w:color="auto"/>
                <w:left w:val="none" w:sz="0" w:space="0" w:color="auto"/>
                <w:bottom w:val="none" w:sz="0" w:space="0" w:color="auto"/>
                <w:right w:val="none" w:sz="0" w:space="0" w:color="auto"/>
              </w:divBdr>
            </w:div>
            <w:div w:id="946079819">
              <w:marLeft w:val="0"/>
              <w:marRight w:val="0"/>
              <w:marTop w:val="0"/>
              <w:marBottom w:val="0"/>
              <w:divBdr>
                <w:top w:val="none" w:sz="0" w:space="0" w:color="auto"/>
                <w:left w:val="none" w:sz="0" w:space="0" w:color="auto"/>
                <w:bottom w:val="none" w:sz="0" w:space="0" w:color="auto"/>
                <w:right w:val="none" w:sz="0" w:space="0" w:color="auto"/>
              </w:divBdr>
            </w:div>
            <w:div w:id="967973770">
              <w:marLeft w:val="0"/>
              <w:marRight w:val="0"/>
              <w:marTop w:val="0"/>
              <w:marBottom w:val="0"/>
              <w:divBdr>
                <w:top w:val="none" w:sz="0" w:space="0" w:color="auto"/>
                <w:left w:val="none" w:sz="0" w:space="0" w:color="auto"/>
                <w:bottom w:val="none" w:sz="0" w:space="0" w:color="auto"/>
                <w:right w:val="none" w:sz="0" w:space="0" w:color="auto"/>
              </w:divBdr>
            </w:div>
            <w:div w:id="978919426">
              <w:marLeft w:val="0"/>
              <w:marRight w:val="0"/>
              <w:marTop w:val="0"/>
              <w:marBottom w:val="0"/>
              <w:divBdr>
                <w:top w:val="none" w:sz="0" w:space="0" w:color="auto"/>
                <w:left w:val="none" w:sz="0" w:space="0" w:color="auto"/>
                <w:bottom w:val="none" w:sz="0" w:space="0" w:color="auto"/>
                <w:right w:val="none" w:sz="0" w:space="0" w:color="auto"/>
              </w:divBdr>
            </w:div>
            <w:div w:id="995374495">
              <w:marLeft w:val="0"/>
              <w:marRight w:val="0"/>
              <w:marTop w:val="0"/>
              <w:marBottom w:val="0"/>
              <w:divBdr>
                <w:top w:val="none" w:sz="0" w:space="0" w:color="auto"/>
                <w:left w:val="none" w:sz="0" w:space="0" w:color="auto"/>
                <w:bottom w:val="none" w:sz="0" w:space="0" w:color="auto"/>
                <w:right w:val="none" w:sz="0" w:space="0" w:color="auto"/>
              </w:divBdr>
            </w:div>
            <w:div w:id="1017579669">
              <w:marLeft w:val="0"/>
              <w:marRight w:val="0"/>
              <w:marTop w:val="0"/>
              <w:marBottom w:val="0"/>
              <w:divBdr>
                <w:top w:val="none" w:sz="0" w:space="0" w:color="auto"/>
                <w:left w:val="none" w:sz="0" w:space="0" w:color="auto"/>
                <w:bottom w:val="none" w:sz="0" w:space="0" w:color="auto"/>
                <w:right w:val="none" w:sz="0" w:space="0" w:color="auto"/>
              </w:divBdr>
            </w:div>
            <w:div w:id="1129204584">
              <w:marLeft w:val="0"/>
              <w:marRight w:val="0"/>
              <w:marTop w:val="0"/>
              <w:marBottom w:val="0"/>
              <w:divBdr>
                <w:top w:val="none" w:sz="0" w:space="0" w:color="auto"/>
                <w:left w:val="none" w:sz="0" w:space="0" w:color="auto"/>
                <w:bottom w:val="none" w:sz="0" w:space="0" w:color="auto"/>
                <w:right w:val="none" w:sz="0" w:space="0" w:color="auto"/>
              </w:divBdr>
            </w:div>
            <w:div w:id="1150177367">
              <w:marLeft w:val="0"/>
              <w:marRight w:val="0"/>
              <w:marTop w:val="0"/>
              <w:marBottom w:val="0"/>
              <w:divBdr>
                <w:top w:val="none" w:sz="0" w:space="0" w:color="auto"/>
                <w:left w:val="none" w:sz="0" w:space="0" w:color="auto"/>
                <w:bottom w:val="none" w:sz="0" w:space="0" w:color="auto"/>
                <w:right w:val="none" w:sz="0" w:space="0" w:color="auto"/>
              </w:divBdr>
            </w:div>
            <w:div w:id="1155032818">
              <w:marLeft w:val="0"/>
              <w:marRight w:val="0"/>
              <w:marTop w:val="0"/>
              <w:marBottom w:val="0"/>
              <w:divBdr>
                <w:top w:val="none" w:sz="0" w:space="0" w:color="auto"/>
                <w:left w:val="none" w:sz="0" w:space="0" w:color="auto"/>
                <w:bottom w:val="none" w:sz="0" w:space="0" w:color="auto"/>
                <w:right w:val="none" w:sz="0" w:space="0" w:color="auto"/>
              </w:divBdr>
            </w:div>
            <w:div w:id="1175729152">
              <w:marLeft w:val="0"/>
              <w:marRight w:val="0"/>
              <w:marTop w:val="0"/>
              <w:marBottom w:val="0"/>
              <w:divBdr>
                <w:top w:val="none" w:sz="0" w:space="0" w:color="auto"/>
                <w:left w:val="none" w:sz="0" w:space="0" w:color="auto"/>
                <w:bottom w:val="none" w:sz="0" w:space="0" w:color="auto"/>
                <w:right w:val="none" w:sz="0" w:space="0" w:color="auto"/>
              </w:divBdr>
            </w:div>
            <w:div w:id="1182862220">
              <w:marLeft w:val="0"/>
              <w:marRight w:val="0"/>
              <w:marTop w:val="0"/>
              <w:marBottom w:val="0"/>
              <w:divBdr>
                <w:top w:val="none" w:sz="0" w:space="0" w:color="auto"/>
                <w:left w:val="none" w:sz="0" w:space="0" w:color="auto"/>
                <w:bottom w:val="none" w:sz="0" w:space="0" w:color="auto"/>
                <w:right w:val="none" w:sz="0" w:space="0" w:color="auto"/>
              </w:divBdr>
            </w:div>
            <w:div w:id="1188178575">
              <w:marLeft w:val="0"/>
              <w:marRight w:val="0"/>
              <w:marTop w:val="0"/>
              <w:marBottom w:val="0"/>
              <w:divBdr>
                <w:top w:val="none" w:sz="0" w:space="0" w:color="auto"/>
                <w:left w:val="none" w:sz="0" w:space="0" w:color="auto"/>
                <w:bottom w:val="none" w:sz="0" w:space="0" w:color="auto"/>
                <w:right w:val="none" w:sz="0" w:space="0" w:color="auto"/>
              </w:divBdr>
            </w:div>
            <w:div w:id="1204903690">
              <w:marLeft w:val="0"/>
              <w:marRight w:val="0"/>
              <w:marTop w:val="0"/>
              <w:marBottom w:val="0"/>
              <w:divBdr>
                <w:top w:val="none" w:sz="0" w:space="0" w:color="auto"/>
                <w:left w:val="none" w:sz="0" w:space="0" w:color="auto"/>
                <w:bottom w:val="none" w:sz="0" w:space="0" w:color="auto"/>
                <w:right w:val="none" w:sz="0" w:space="0" w:color="auto"/>
              </w:divBdr>
            </w:div>
            <w:div w:id="1271280302">
              <w:marLeft w:val="0"/>
              <w:marRight w:val="0"/>
              <w:marTop w:val="0"/>
              <w:marBottom w:val="0"/>
              <w:divBdr>
                <w:top w:val="none" w:sz="0" w:space="0" w:color="auto"/>
                <w:left w:val="none" w:sz="0" w:space="0" w:color="auto"/>
                <w:bottom w:val="none" w:sz="0" w:space="0" w:color="auto"/>
                <w:right w:val="none" w:sz="0" w:space="0" w:color="auto"/>
              </w:divBdr>
            </w:div>
            <w:div w:id="1370032379">
              <w:marLeft w:val="0"/>
              <w:marRight w:val="0"/>
              <w:marTop w:val="0"/>
              <w:marBottom w:val="0"/>
              <w:divBdr>
                <w:top w:val="none" w:sz="0" w:space="0" w:color="auto"/>
                <w:left w:val="none" w:sz="0" w:space="0" w:color="auto"/>
                <w:bottom w:val="none" w:sz="0" w:space="0" w:color="auto"/>
                <w:right w:val="none" w:sz="0" w:space="0" w:color="auto"/>
              </w:divBdr>
            </w:div>
            <w:div w:id="1376075193">
              <w:marLeft w:val="0"/>
              <w:marRight w:val="0"/>
              <w:marTop w:val="0"/>
              <w:marBottom w:val="0"/>
              <w:divBdr>
                <w:top w:val="none" w:sz="0" w:space="0" w:color="auto"/>
                <w:left w:val="none" w:sz="0" w:space="0" w:color="auto"/>
                <w:bottom w:val="none" w:sz="0" w:space="0" w:color="auto"/>
                <w:right w:val="none" w:sz="0" w:space="0" w:color="auto"/>
              </w:divBdr>
            </w:div>
            <w:div w:id="1377043420">
              <w:marLeft w:val="0"/>
              <w:marRight w:val="0"/>
              <w:marTop w:val="0"/>
              <w:marBottom w:val="0"/>
              <w:divBdr>
                <w:top w:val="none" w:sz="0" w:space="0" w:color="auto"/>
                <w:left w:val="none" w:sz="0" w:space="0" w:color="auto"/>
                <w:bottom w:val="none" w:sz="0" w:space="0" w:color="auto"/>
                <w:right w:val="none" w:sz="0" w:space="0" w:color="auto"/>
              </w:divBdr>
            </w:div>
            <w:div w:id="1406953657">
              <w:marLeft w:val="0"/>
              <w:marRight w:val="0"/>
              <w:marTop w:val="0"/>
              <w:marBottom w:val="0"/>
              <w:divBdr>
                <w:top w:val="none" w:sz="0" w:space="0" w:color="auto"/>
                <w:left w:val="none" w:sz="0" w:space="0" w:color="auto"/>
                <w:bottom w:val="none" w:sz="0" w:space="0" w:color="auto"/>
                <w:right w:val="none" w:sz="0" w:space="0" w:color="auto"/>
              </w:divBdr>
            </w:div>
            <w:div w:id="1420633888">
              <w:marLeft w:val="0"/>
              <w:marRight w:val="0"/>
              <w:marTop w:val="0"/>
              <w:marBottom w:val="0"/>
              <w:divBdr>
                <w:top w:val="none" w:sz="0" w:space="0" w:color="auto"/>
                <w:left w:val="none" w:sz="0" w:space="0" w:color="auto"/>
                <w:bottom w:val="none" w:sz="0" w:space="0" w:color="auto"/>
                <w:right w:val="none" w:sz="0" w:space="0" w:color="auto"/>
              </w:divBdr>
            </w:div>
            <w:div w:id="1433551356">
              <w:marLeft w:val="0"/>
              <w:marRight w:val="0"/>
              <w:marTop w:val="0"/>
              <w:marBottom w:val="0"/>
              <w:divBdr>
                <w:top w:val="none" w:sz="0" w:space="0" w:color="auto"/>
                <w:left w:val="none" w:sz="0" w:space="0" w:color="auto"/>
                <w:bottom w:val="none" w:sz="0" w:space="0" w:color="auto"/>
                <w:right w:val="none" w:sz="0" w:space="0" w:color="auto"/>
              </w:divBdr>
            </w:div>
            <w:div w:id="1435174346">
              <w:marLeft w:val="0"/>
              <w:marRight w:val="0"/>
              <w:marTop w:val="0"/>
              <w:marBottom w:val="0"/>
              <w:divBdr>
                <w:top w:val="none" w:sz="0" w:space="0" w:color="auto"/>
                <w:left w:val="none" w:sz="0" w:space="0" w:color="auto"/>
                <w:bottom w:val="none" w:sz="0" w:space="0" w:color="auto"/>
                <w:right w:val="none" w:sz="0" w:space="0" w:color="auto"/>
              </w:divBdr>
            </w:div>
            <w:div w:id="1436903591">
              <w:marLeft w:val="0"/>
              <w:marRight w:val="0"/>
              <w:marTop w:val="0"/>
              <w:marBottom w:val="0"/>
              <w:divBdr>
                <w:top w:val="none" w:sz="0" w:space="0" w:color="auto"/>
                <w:left w:val="none" w:sz="0" w:space="0" w:color="auto"/>
                <w:bottom w:val="none" w:sz="0" w:space="0" w:color="auto"/>
                <w:right w:val="none" w:sz="0" w:space="0" w:color="auto"/>
              </w:divBdr>
            </w:div>
            <w:div w:id="1460565098">
              <w:marLeft w:val="0"/>
              <w:marRight w:val="0"/>
              <w:marTop w:val="0"/>
              <w:marBottom w:val="0"/>
              <w:divBdr>
                <w:top w:val="none" w:sz="0" w:space="0" w:color="auto"/>
                <w:left w:val="none" w:sz="0" w:space="0" w:color="auto"/>
                <w:bottom w:val="none" w:sz="0" w:space="0" w:color="auto"/>
                <w:right w:val="none" w:sz="0" w:space="0" w:color="auto"/>
              </w:divBdr>
            </w:div>
            <w:div w:id="1493836756">
              <w:marLeft w:val="0"/>
              <w:marRight w:val="0"/>
              <w:marTop w:val="0"/>
              <w:marBottom w:val="0"/>
              <w:divBdr>
                <w:top w:val="none" w:sz="0" w:space="0" w:color="auto"/>
                <w:left w:val="none" w:sz="0" w:space="0" w:color="auto"/>
                <w:bottom w:val="none" w:sz="0" w:space="0" w:color="auto"/>
                <w:right w:val="none" w:sz="0" w:space="0" w:color="auto"/>
              </w:divBdr>
            </w:div>
            <w:div w:id="1558586701">
              <w:marLeft w:val="0"/>
              <w:marRight w:val="0"/>
              <w:marTop w:val="0"/>
              <w:marBottom w:val="0"/>
              <w:divBdr>
                <w:top w:val="none" w:sz="0" w:space="0" w:color="auto"/>
                <w:left w:val="none" w:sz="0" w:space="0" w:color="auto"/>
                <w:bottom w:val="none" w:sz="0" w:space="0" w:color="auto"/>
                <w:right w:val="none" w:sz="0" w:space="0" w:color="auto"/>
              </w:divBdr>
            </w:div>
            <w:div w:id="1711611442">
              <w:marLeft w:val="0"/>
              <w:marRight w:val="0"/>
              <w:marTop w:val="0"/>
              <w:marBottom w:val="0"/>
              <w:divBdr>
                <w:top w:val="none" w:sz="0" w:space="0" w:color="auto"/>
                <w:left w:val="none" w:sz="0" w:space="0" w:color="auto"/>
                <w:bottom w:val="none" w:sz="0" w:space="0" w:color="auto"/>
                <w:right w:val="none" w:sz="0" w:space="0" w:color="auto"/>
              </w:divBdr>
            </w:div>
            <w:div w:id="1749302113">
              <w:marLeft w:val="0"/>
              <w:marRight w:val="0"/>
              <w:marTop w:val="0"/>
              <w:marBottom w:val="0"/>
              <w:divBdr>
                <w:top w:val="none" w:sz="0" w:space="0" w:color="auto"/>
                <w:left w:val="none" w:sz="0" w:space="0" w:color="auto"/>
                <w:bottom w:val="none" w:sz="0" w:space="0" w:color="auto"/>
                <w:right w:val="none" w:sz="0" w:space="0" w:color="auto"/>
              </w:divBdr>
            </w:div>
            <w:div w:id="1757558667">
              <w:marLeft w:val="0"/>
              <w:marRight w:val="0"/>
              <w:marTop w:val="0"/>
              <w:marBottom w:val="0"/>
              <w:divBdr>
                <w:top w:val="none" w:sz="0" w:space="0" w:color="auto"/>
                <w:left w:val="none" w:sz="0" w:space="0" w:color="auto"/>
                <w:bottom w:val="none" w:sz="0" w:space="0" w:color="auto"/>
                <w:right w:val="none" w:sz="0" w:space="0" w:color="auto"/>
              </w:divBdr>
            </w:div>
            <w:div w:id="1796218265">
              <w:marLeft w:val="0"/>
              <w:marRight w:val="0"/>
              <w:marTop w:val="0"/>
              <w:marBottom w:val="0"/>
              <w:divBdr>
                <w:top w:val="none" w:sz="0" w:space="0" w:color="auto"/>
                <w:left w:val="none" w:sz="0" w:space="0" w:color="auto"/>
                <w:bottom w:val="none" w:sz="0" w:space="0" w:color="auto"/>
                <w:right w:val="none" w:sz="0" w:space="0" w:color="auto"/>
              </w:divBdr>
            </w:div>
            <w:div w:id="1874028216">
              <w:marLeft w:val="0"/>
              <w:marRight w:val="0"/>
              <w:marTop w:val="0"/>
              <w:marBottom w:val="0"/>
              <w:divBdr>
                <w:top w:val="none" w:sz="0" w:space="0" w:color="auto"/>
                <w:left w:val="none" w:sz="0" w:space="0" w:color="auto"/>
                <w:bottom w:val="none" w:sz="0" w:space="0" w:color="auto"/>
                <w:right w:val="none" w:sz="0" w:space="0" w:color="auto"/>
              </w:divBdr>
            </w:div>
            <w:div w:id="1895071321">
              <w:marLeft w:val="0"/>
              <w:marRight w:val="0"/>
              <w:marTop w:val="0"/>
              <w:marBottom w:val="0"/>
              <w:divBdr>
                <w:top w:val="none" w:sz="0" w:space="0" w:color="auto"/>
                <w:left w:val="none" w:sz="0" w:space="0" w:color="auto"/>
                <w:bottom w:val="none" w:sz="0" w:space="0" w:color="auto"/>
                <w:right w:val="none" w:sz="0" w:space="0" w:color="auto"/>
              </w:divBdr>
            </w:div>
            <w:div w:id="1919945839">
              <w:marLeft w:val="0"/>
              <w:marRight w:val="0"/>
              <w:marTop w:val="0"/>
              <w:marBottom w:val="0"/>
              <w:divBdr>
                <w:top w:val="none" w:sz="0" w:space="0" w:color="auto"/>
                <w:left w:val="none" w:sz="0" w:space="0" w:color="auto"/>
                <w:bottom w:val="none" w:sz="0" w:space="0" w:color="auto"/>
                <w:right w:val="none" w:sz="0" w:space="0" w:color="auto"/>
              </w:divBdr>
            </w:div>
            <w:div w:id="1965111021">
              <w:marLeft w:val="0"/>
              <w:marRight w:val="0"/>
              <w:marTop w:val="0"/>
              <w:marBottom w:val="0"/>
              <w:divBdr>
                <w:top w:val="none" w:sz="0" w:space="0" w:color="auto"/>
                <w:left w:val="none" w:sz="0" w:space="0" w:color="auto"/>
                <w:bottom w:val="none" w:sz="0" w:space="0" w:color="auto"/>
                <w:right w:val="none" w:sz="0" w:space="0" w:color="auto"/>
              </w:divBdr>
            </w:div>
            <w:div w:id="2030522929">
              <w:marLeft w:val="0"/>
              <w:marRight w:val="0"/>
              <w:marTop w:val="0"/>
              <w:marBottom w:val="0"/>
              <w:divBdr>
                <w:top w:val="none" w:sz="0" w:space="0" w:color="auto"/>
                <w:left w:val="none" w:sz="0" w:space="0" w:color="auto"/>
                <w:bottom w:val="none" w:sz="0" w:space="0" w:color="auto"/>
                <w:right w:val="none" w:sz="0" w:space="0" w:color="auto"/>
              </w:divBdr>
            </w:div>
            <w:div w:id="2059473262">
              <w:marLeft w:val="0"/>
              <w:marRight w:val="0"/>
              <w:marTop w:val="0"/>
              <w:marBottom w:val="0"/>
              <w:divBdr>
                <w:top w:val="none" w:sz="0" w:space="0" w:color="auto"/>
                <w:left w:val="none" w:sz="0" w:space="0" w:color="auto"/>
                <w:bottom w:val="none" w:sz="0" w:space="0" w:color="auto"/>
                <w:right w:val="none" w:sz="0" w:space="0" w:color="auto"/>
              </w:divBdr>
            </w:div>
            <w:div w:id="2093114514">
              <w:marLeft w:val="0"/>
              <w:marRight w:val="0"/>
              <w:marTop w:val="0"/>
              <w:marBottom w:val="0"/>
              <w:divBdr>
                <w:top w:val="none" w:sz="0" w:space="0" w:color="auto"/>
                <w:left w:val="none" w:sz="0" w:space="0" w:color="auto"/>
                <w:bottom w:val="none" w:sz="0" w:space="0" w:color="auto"/>
                <w:right w:val="none" w:sz="0" w:space="0" w:color="auto"/>
              </w:divBdr>
            </w:div>
            <w:div w:id="20977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1354">
      <w:bodyDiv w:val="1"/>
      <w:marLeft w:val="0"/>
      <w:marRight w:val="0"/>
      <w:marTop w:val="0"/>
      <w:marBottom w:val="0"/>
      <w:divBdr>
        <w:top w:val="none" w:sz="0" w:space="0" w:color="auto"/>
        <w:left w:val="none" w:sz="0" w:space="0" w:color="auto"/>
        <w:bottom w:val="none" w:sz="0" w:space="0" w:color="auto"/>
        <w:right w:val="none" w:sz="0" w:space="0" w:color="auto"/>
      </w:divBdr>
      <w:divsChild>
        <w:div w:id="492530623">
          <w:marLeft w:val="0"/>
          <w:marRight w:val="0"/>
          <w:marTop w:val="0"/>
          <w:marBottom w:val="0"/>
          <w:divBdr>
            <w:top w:val="none" w:sz="0" w:space="0" w:color="auto"/>
            <w:left w:val="none" w:sz="0" w:space="0" w:color="auto"/>
            <w:bottom w:val="none" w:sz="0" w:space="0" w:color="auto"/>
            <w:right w:val="none" w:sz="0" w:space="0" w:color="auto"/>
          </w:divBdr>
          <w:divsChild>
            <w:div w:id="5177938">
              <w:marLeft w:val="0"/>
              <w:marRight w:val="0"/>
              <w:marTop w:val="0"/>
              <w:marBottom w:val="0"/>
              <w:divBdr>
                <w:top w:val="none" w:sz="0" w:space="0" w:color="auto"/>
                <w:left w:val="none" w:sz="0" w:space="0" w:color="auto"/>
                <w:bottom w:val="none" w:sz="0" w:space="0" w:color="auto"/>
                <w:right w:val="none" w:sz="0" w:space="0" w:color="auto"/>
              </w:divBdr>
            </w:div>
            <w:div w:id="27920458">
              <w:marLeft w:val="0"/>
              <w:marRight w:val="0"/>
              <w:marTop w:val="0"/>
              <w:marBottom w:val="0"/>
              <w:divBdr>
                <w:top w:val="none" w:sz="0" w:space="0" w:color="auto"/>
                <w:left w:val="none" w:sz="0" w:space="0" w:color="auto"/>
                <w:bottom w:val="none" w:sz="0" w:space="0" w:color="auto"/>
                <w:right w:val="none" w:sz="0" w:space="0" w:color="auto"/>
              </w:divBdr>
            </w:div>
            <w:div w:id="61416361">
              <w:marLeft w:val="0"/>
              <w:marRight w:val="0"/>
              <w:marTop w:val="0"/>
              <w:marBottom w:val="0"/>
              <w:divBdr>
                <w:top w:val="none" w:sz="0" w:space="0" w:color="auto"/>
                <w:left w:val="none" w:sz="0" w:space="0" w:color="auto"/>
                <w:bottom w:val="none" w:sz="0" w:space="0" w:color="auto"/>
                <w:right w:val="none" w:sz="0" w:space="0" w:color="auto"/>
              </w:divBdr>
            </w:div>
            <w:div w:id="74056677">
              <w:marLeft w:val="0"/>
              <w:marRight w:val="0"/>
              <w:marTop w:val="0"/>
              <w:marBottom w:val="0"/>
              <w:divBdr>
                <w:top w:val="none" w:sz="0" w:space="0" w:color="auto"/>
                <w:left w:val="none" w:sz="0" w:space="0" w:color="auto"/>
                <w:bottom w:val="none" w:sz="0" w:space="0" w:color="auto"/>
                <w:right w:val="none" w:sz="0" w:space="0" w:color="auto"/>
              </w:divBdr>
            </w:div>
            <w:div w:id="133958996">
              <w:marLeft w:val="0"/>
              <w:marRight w:val="0"/>
              <w:marTop w:val="0"/>
              <w:marBottom w:val="0"/>
              <w:divBdr>
                <w:top w:val="none" w:sz="0" w:space="0" w:color="auto"/>
                <w:left w:val="none" w:sz="0" w:space="0" w:color="auto"/>
                <w:bottom w:val="none" w:sz="0" w:space="0" w:color="auto"/>
                <w:right w:val="none" w:sz="0" w:space="0" w:color="auto"/>
              </w:divBdr>
            </w:div>
            <w:div w:id="172768254">
              <w:marLeft w:val="0"/>
              <w:marRight w:val="0"/>
              <w:marTop w:val="0"/>
              <w:marBottom w:val="0"/>
              <w:divBdr>
                <w:top w:val="none" w:sz="0" w:space="0" w:color="auto"/>
                <w:left w:val="none" w:sz="0" w:space="0" w:color="auto"/>
                <w:bottom w:val="none" w:sz="0" w:space="0" w:color="auto"/>
                <w:right w:val="none" w:sz="0" w:space="0" w:color="auto"/>
              </w:divBdr>
            </w:div>
            <w:div w:id="184948929">
              <w:marLeft w:val="0"/>
              <w:marRight w:val="0"/>
              <w:marTop w:val="0"/>
              <w:marBottom w:val="0"/>
              <w:divBdr>
                <w:top w:val="none" w:sz="0" w:space="0" w:color="auto"/>
                <w:left w:val="none" w:sz="0" w:space="0" w:color="auto"/>
                <w:bottom w:val="none" w:sz="0" w:space="0" w:color="auto"/>
                <w:right w:val="none" w:sz="0" w:space="0" w:color="auto"/>
              </w:divBdr>
            </w:div>
            <w:div w:id="200554600">
              <w:marLeft w:val="0"/>
              <w:marRight w:val="0"/>
              <w:marTop w:val="0"/>
              <w:marBottom w:val="0"/>
              <w:divBdr>
                <w:top w:val="none" w:sz="0" w:space="0" w:color="auto"/>
                <w:left w:val="none" w:sz="0" w:space="0" w:color="auto"/>
                <w:bottom w:val="none" w:sz="0" w:space="0" w:color="auto"/>
                <w:right w:val="none" w:sz="0" w:space="0" w:color="auto"/>
              </w:divBdr>
            </w:div>
            <w:div w:id="235168402">
              <w:marLeft w:val="0"/>
              <w:marRight w:val="0"/>
              <w:marTop w:val="0"/>
              <w:marBottom w:val="0"/>
              <w:divBdr>
                <w:top w:val="none" w:sz="0" w:space="0" w:color="auto"/>
                <w:left w:val="none" w:sz="0" w:space="0" w:color="auto"/>
                <w:bottom w:val="none" w:sz="0" w:space="0" w:color="auto"/>
                <w:right w:val="none" w:sz="0" w:space="0" w:color="auto"/>
              </w:divBdr>
            </w:div>
            <w:div w:id="240532556">
              <w:marLeft w:val="0"/>
              <w:marRight w:val="0"/>
              <w:marTop w:val="0"/>
              <w:marBottom w:val="0"/>
              <w:divBdr>
                <w:top w:val="none" w:sz="0" w:space="0" w:color="auto"/>
                <w:left w:val="none" w:sz="0" w:space="0" w:color="auto"/>
                <w:bottom w:val="none" w:sz="0" w:space="0" w:color="auto"/>
                <w:right w:val="none" w:sz="0" w:space="0" w:color="auto"/>
              </w:divBdr>
            </w:div>
            <w:div w:id="281234709">
              <w:marLeft w:val="0"/>
              <w:marRight w:val="0"/>
              <w:marTop w:val="0"/>
              <w:marBottom w:val="0"/>
              <w:divBdr>
                <w:top w:val="none" w:sz="0" w:space="0" w:color="auto"/>
                <w:left w:val="none" w:sz="0" w:space="0" w:color="auto"/>
                <w:bottom w:val="none" w:sz="0" w:space="0" w:color="auto"/>
                <w:right w:val="none" w:sz="0" w:space="0" w:color="auto"/>
              </w:divBdr>
            </w:div>
            <w:div w:id="301809290">
              <w:marLeft w:val="0"/>
              <w:marRight w:val="0"/>
              <w:marTop w:val="0"/>
              <w:marBottom w:val="0"/>
              <w:divBdr>
                <w:top w:val="none" w:sz="0" w:space="0" w:color="auto"/>
                <w:left w:val="none" w:sz="0" w:space="0" w:color="auto"/>
                <w:bottom w:val="none" w:sz="0" w:space="0" w:color="auto"/>
                <w:right w:val="none" w:sz="0" w:space="0" w:color="auto"/>
              </w:divBdr>
            </w:div>
            <w:div w:id="328756571">
              <w:marLeft w:val="0"/>
              <w:marRight w:val="0"/>
              <w:marTop w:val="0"/>
              <w:marBottom w:val="0"/>
              <w:divBdr>
                <w:top w:val="none" w:sz="0" w:space="0" w:color="auto"/>
                <w:left w:val="none" w:sz="0" w:space="0" w:color="auto"/>
                <w:bottom w:val="none" w:sz="0" w:space="0" w:color="auto"/>
                <w:right w:val="none" w:sz="0" w:space="0" w:color="auto"/>
              </w:divBdr>
            </w:div>
            <w:div w:id="355353175">
              <w:marLeft w:val="0"/>
              <w:marRight w:val="0"/>
              <w:marTop w:val="0"/>
              <w:marBottom w:val="0"/>
              <w:divBdr>
                <w:top w:val="none" w:sz="0" w:space="0" w:color="auto"/>
                <w:left w:val="none" w:sz="0" w:space="0" w:color="auto"/>
                <w:bottom w:val="none" w:sz="0" w:space="0" w:color="auto"/>
                <w:right w:val="none" w:sz="0" w:space="0" w:color="auto"/>
              </w:divBdr>
            </w:div>
            <w:div w:id="381100401">
              <w:marLeft w:val="0"/>
              <w:marRight w:val="0"/>
              <w:marTop w:val="0"/>
              <w:marBottom w:val="0"/>
              <w:divBdr>
                <w:top w:val="none" w:sz="0" w:space="0" w:color="auto"/>
                <w:left w:val="none" w:sz="0" w:space="0" w:color="auto"/>
                <w:bottom w:val="none" w:sz="0" w:space="0" w:color="auto"/>
                <w:right w:val="none" w:sz="0" w:space="0" w:color="auto"/>
              </w:divBdr>
            </w:div>
            <w:div w:id="403066291">
              <w:marLeft w:val="0"/>
              <w:marRight w:val="0"/>
              <w:marTop w:val="0"/>
              <w:marBottom w:val="0"/>
              <w:divBdr>
                <w:top w:val="none" w:sz="0" w:space="0" w:color="auto"/>
                <w:left w:val="none" w:sz="0" w:space="0" w:color="auto"/>
                <w:bottom w:val="none" w:sz="0" w:space="0" w:color="auto"/>
                <w:right w:val="none" w:sz="0" w:space="0" w:color="auto"/>
              </w:divBdr>
            </w:div>
            <w:div w:id="419719355">
              <w:marLeft w:val="0"/>
              <w:marRight w:val="0"/>
              <w:marTop w:val="0"/>
              <w:marBottom w:val="0"/>
              <w:divBdr>
                <w:top w:val="none" w:sz="0" w:space="0" w:color="auto"/>
                <w:left w:val="none" w:sz="0" w:space="0" w:color="auto"/>
                <w:bottom w:val="none" w:sz="0" w:space="0" w:color="auto"/>
                <w:right w:val="none" w:sz="0" w:space="0" w:color="auto"/>
              </w:divBdr>
            </w:div>
            <w:div w:id="528567649">
              <w:marLeft w:val="0"/>
              <w:marRight w:val="0"/>
              <w:marTop w:val="0"/>
              <w:marBottom w:val="0"/>
              <w:divBdr>
                <w:top w:val="none" w:sz="0" w:space="0" w:color="auto"/>
                <w:left w:val="none" w:sz="0" w:space="0" w:color="auto"/>
                <w:bottom w:val="none" w:sz="0" w:space="0" w:color="auto"/>
                <w:right w:val="none" w:sz="0" w:space="0" w:color="auto"/>
              </w:divBdr>
            </w:div>
            <w:div w:id="568345895">
              <w:marLeft w:val="0"/>
              <w:marRight w:val="0"/>
              <w:marTop w:val="0"/>
              <w:marBottom w:val="0"/>
              <w:divBdr>
                <w:top w:val="none" w:sz="0" w:space="0" w:color="auto"/>
                <w:left w:val="none" w:sz="0" w:space="0" w:color="auto"/>
                <w:bottom w:val="none" w:sz="0" w:space="0" w:color="auto"/>
                <w:right w:val="none" w:sz="0" w:space="0" w:color="auto"/>
              </w:divBdr>
            </w:div>
            <w:div w:id="573274956">
              <w:marLeft w:val="0"/>
              <w:marRight w:val="0"/>
              <w:marTop w:val="0"/>
              <w:marBottom w:val="0"/>
              <w:divBdr>
                <w:top w:val="none" w:sz="0" w:space="0" w:color="auto"/>
                <w:left w:val="none" w:sz="0" w:space="0" w:color="auto"/>
                <w:bottom w:val="none" w:sz="0" w:space="0" w:color="auto"/>
                <w:right w:val="none" w:sz="0" w:space="0" w:color="auto"/>
              </w:divBdr>
            </w:div>
            <w:div w:id="594554078">
              <w:marLeft w:val="0"/>
              <w:marRight w:val="0"/>
              <w:marTop w:val="0"/>
              <w:marBottom w:val="0"/>
              <w:divBdr>
                <w:top w:val="none" w:sz="0" w:space="0" w:color="auto"/>
                <w:left w:val="none" w:sz="0" w:space="0" w:color="auto"/>
                <w:bottom w:val="none" w:sz="0" w:space="0" w:color="auto"/>
                <w:right w:val="none" w:sz="0" w:space="0" w:color="auto"/>
              </w:divBdr>
            </w:div>
            <w:div w:id="627513806">
              <w:marLeft w:val="0"/>
              <w:marRight w:val="0"/>
              <w:marTop w:val="0"/>
              <w:marBottom w:val="0"/>
              <w:divBdr>
                <w:top w:val="none" w:sz="0" w:space="0" w:color="auto"/>
                <w:left w:val="none" w:sz="0" w:space="0" w:color="auto"/>
                <w:bottom w:val="none" w:sz="0" w:space="0" w:color="auto"/>
                <w:right w:val="none" w:sz="0" w:space="0" w:color="auto"/>
              </w:divBdr>
            </w:div>
            <w:div w:id="647366665">
              <w:marLeft w:val="0"/>
              <w:marRight w:val="0"/>
              <w:marTop w:val="0"/>
              <w:marBottom w:val="0"/>
              <w:divBdr>
                <w:top w:val="none" w:sz="0" w:space="0" w:color="auto"/>
                <w:left w:val="none" w:sz="0" w:space="0" w:color="auto"/>
                <w:bottom w:val="none" w:sz="0" w:space="0" w:color="auto"/>
                <w:right w:val="none" w:sz="0" w:space="0" w:color="auto"/>
              </w:divBdr>
            </w:div>
            <w:div w:id="678309032">
              <w:marLeft w:val="0"/>
              <w:marRight w:val="0"/>
              <w:marTop w:val="0"/>
              <w:marBottom w:val="0"/>
              <w:divBdr>
                <w:top w:val="none" w:sz="0" w:space="0" w:color="auto"/>
                <w:left w:val="none" w:sz="0" w:space="0" w:color="auto"/>
                <w:bottom w:val="none" w:sz="0" w:space="0" w:color="auto"/>
                <w:right w:val="none" w:sz="0" w:space="0" w:color="auto"/>
              </w:divBdr>
            </w:div>
            <w:div w:id="690299317">
              <w:marLeft w:val="0"/>
              <w:marRight w:val="0"/>
              <w:marTop w:val="0"/>
              <w:marBottom w:val="0"/>
              <w:divBdr>
                <w:top w:val="none" w:sz="0" w:space="0" w:color="auto"/>
                <w:left w:val="none" w:sz="0" w:space="0" w:color="auto"/>
                <w:bottom w:val="none" w:sz="0" w:space="0" w:color="auto"/>
                <w:right w:val="none" w:sz="0" w:space="0" w:color="auto"/>
              </w:divBdr>
            </w:div>
            <w:div w:id="703100014">
              <w:marLeft w:val="0"/>
              <w:marRight w:val="0"/>
              <w:marTop w:val="0"/>
              <w:marBottom w:val="0"/>
              <w:divBdr>
                <w:top w:val="none" w:sz="0" w:space="0" w:color="auto"/>
                <w:left w:val="none" w:sz="0" w:space="0" w:color="auto"/>
                <w:bottom w:val="none" w:sz="0" w:space="0" w:color="auto"/>
                <w:right w:val="none" w:sz="0" w:space="0" w:color="auto"/>
              </w:divBdr>
            </w:div>
            <w:div w:id="760881063">
              <w:marLeft w:val="0"/>
              <w:marRight w:val="0"/>
              <w:marTop w:val="0"/>
              <w:marBottom w:val="0"/>
              <w:divBdr>
                <w:top w:val="none" w:sz="0" w:space="0" w:color="auto"/>
                <w:left w:val="none" w:sz="0" w:space="0" w:color="auto"/>
                <w:bottom w:val="none" w:sz="0" w:space="0" w:color="auto"/>
                <w:right w:val="none" w:sz="0" w:space="0" w:color="auto"/>
              </w:divBdr>
            </w:div>
            <w:div w:id="795031617">
              <w:marLeft w:val="0"/>
              <w:marRight w:val="0"/>
              <w:marTop w:val="0"/>
              <w:marBottom w:val="0"/>
              <w:divBdr>
                <w:top w:val="none" w:sz="0" w:space="0" w:color="auto"/>
                <w:left w:val="none" w:sz="0" w:space="0" w:color="auto"/>
                <w:bottom w:val="none" w:sz="0" w:space="0" w:color="auto"/>
                <w:right w:val="none" w:sz="0" w:space="0" w:color="auto"/>
              </w:divBdr>
            </w:div>
            <w:div w:id="844445519">
              <w:marLeft w:val="0"/>
              <w:marRight w:val="0"/>
              <w:marTop w:val="0"/>
              <w:marBottom w:val="0"/>
              <w:divBdr>
                <w:top w:val="none" w:sz="0" w:space="0" w:color="auto"/>
                <w:left w:val="none" w:sz="0" w:space="0" w:color="auto"/>
                <w:bottom w:val="none" w:sz="0" w:space="0" w:color="auto"/>
                <w:right w:val="none" w:sz="0" w:space="0" w:color="auto"/>
              </w:divBdr>
            </w:div>
            <w:div w:id="844518476">
              <w:marLeft w:val="0"/>
              <w:marRight w:val="0"/>
              <w:marTop w:val="0"/>
              <w:marBottom w:val="0"/>
              <w:divBdr>
                <w:top w:val="none" w:sz="0" w:space="0" w:color="auto"/>
                <w:left w:val="none" w:sz="0" w:space="0" w:color="auto"/>
                <w:bottom w:val="none" w:sz="0" w:space="0" w:color="auto"/>
                <w:right w:val="none" w:sz="0" w:space="0" w:color="auto"/>
              </w:divBdr>
            </w:div>
            <w:div w:id="986931323">
              <w:marLeft w:val="0"/>
              <w:marRight w:val="0"/>
              <w:marTop w:val="0"/>
              <w:marBottom w:val="0"/>
              <w:divBdr>
                <w:top w:val="none" w:sz="0" w:space="0" w:color="auto"/>
                <w:left w:val="none" w:sz="0" w:space="0" w:color="auto"/>
                <w:bottom w:val="none" w:sz="0" w:space="0" w:color="auto"/>
                <w:right w:val="none" w:sz="0" w:space="0" w:color="auto"/>
              </w:divBdr>
            </w:div>
            <w:div w:id="988174066">
              <w:marLeft w:val="0"/>
              <w:marRight w:val="0"/>
              <w:marTop w:val="0"/>
              <w:marBottom w:val="0"/>
              <w:divBdr>
                <w:top w:val="none" w:sz="0" w:space="0" w:color="auto"/>
                <w:left w:val="none" w:sz="0" w:space="0" w:color="auto"/>
                <w:bottom w:val="none" w:sz="0" w:space="0" w:color="auto"/>
                <w:right w:val="none" w:sz="0" w:space="0" w:color="auto"/>
              </w:divBdr>
            </w:div>
            <w:div w:id="1028915796">
              <w:marLeft w:val="0"/>
              <w:marRight w:val="0"/>
              <w:marTop w:val="0"/>
              <w:marBottom w:val="0"/>
              <w:divBdr>
                <w:top w:val="none" w:sz="0" w:space="0" w:color="auto"/>
                <w:left w:val="none" w:sz="0" w:space="0" w:color="auto"/>
                <w:bottom w:val="none" w:sz="0" w:space="0" w:color="auto"/>
                <w:right w:val="none" w:sz="0" w:space="0" w:color="auto"/>
              </w:divBdr>
            </w:div>
            <w:div w:id="1073239249">
              <w:marLeft w:val="0"/>
              <w:marRight w:val="0"/>
              <w:marTop w:val="0"/>
              <w:marBottom w:val="0"/>
              <w:divBdr>
                <w:top w:val="none" w:sz="0" w:space="0" w:color="auto"/>
                <w:left w:val="none" w:sz="0" w:space="0" w:color="auto"/>
                <w:bottom w:val="none" w:sz="0" w:space="0" w:color="auto"/>
                <w:right w:val="none" w:sz="0" w:space="0" w:color="auto"/>
              </w:divBdr>
            </w:div>
            <w:div w:id="1085346271">
              <w:marLeft w:val="0"/>
              <w:marRight w:val="0"/>
              <w:marTop w:val="0"/>
              <w:marBottom w:val="0"/>
              <w:divBdr>
                <w:top w:val="none" w:sz="0" w:space="0" w:color="auto"/>
                <w:left w:val="none" w:sz="0" w:space="0" w:color="auto"/>
                <w:bottom w:val="none" w:sz="0" w:space="0" w:color="auto"/>
                <w:right w:val="none" w:sz="0" w:space="0" w:color="auto"/>
              </w:divBdr>
            </w:div>
            <w:div w:id="1094938331">
              <w:marLeft w:val="0"/>
              <w:marRight w:val="0"/>
              <w:marTop w:val="0"/>
              <w:marBottom w:val="0"/>
              <w:divBdr>
                <w:top w:val="none" w:sz="0" w:space="0" w:color="auto"/>
                <w:left w:val="none" w:sz="0" w:space="0" w:color="auto"/>
                <w:bottom w:val="none" w:sz="0" w:space="0" w:color="auto"/>
                <w:right w:val="none" w:sz="0" w:space="0" w:color="auto"/>
              </w:divBdr>
            </w:div>
            <w:div w:id="1217426494">
              <w:marLeft w:val="0"/>
              <w:marRight w:val="0"/>
              <w:marTop w:val="0"/>
              <w:marBottom w:val="0"/>
              <w:divBdr>
                <w:top w:val="none" w:sz="0" w:space="0" w:color="auto"/>
                <w:left w:val="none" w:sz="0" w:space="0" w:color="auto"/>
                <w:bottom w:val="none" w:sz="0" w:space="0" w:color="auto"/>
                <w:right w:val="none" w:sz="0" w:space="0" w:color="auto"/>
              </w:divBdr>
            </w:div>
            <w:div w:id="1246113377">
              <w:marLeft w:val="0"/>
              <w:marRight w:val="0"/>
              <w:marTop w:val="0"/>
              <w:marBottom w:val="0"/>
              <w:divBdr>
                <w:top w:val="none" w:sz="0" w:space="0" w:color="auto"/>
                <w:left w:val="none" w:sz="0" w:space="0" w:color="auto"/>
                <w:bottom w:val="none" w:sz="0" w:space="0" w:color="auto"/>
                <w:right w:val="none" w:sz="0" w:space="0" w:color="auto"/>
              </w:divBdr>
            </w:div>
            <w:div w:id="1277248077">
              <w:marLeft w:val="0"/>
              <w:marRight w:val="0"/>
              <w:marTop w:val="0"/>
              <w:marBottom w:val="0"/>
              <w:divBdr>
                <w:top w:val="none" w:sz="0" w:space="0" w:color="auto"/>
                <w:left w:val="none" w:sz="0" w:space="0" w:color="auto"/>
                <w:bottom w:val="none" w:sz="0" w:space="0" w:color="auto"/>
                <w:right w:val="none" w:sz="0" w:space="0" w:color="auto"/>
              </w:divBdr>
            </w:div>
            <w:div w:id="1292828831">
              <w:marLeft w:val="0"/>
              <w:marRight w:val="0"/>
              <w:marTop w:val="0"/>
              <w:marBottom w:val="0"/>
              <w:divBdr>
                <w:top w:val="none" w:sz="0" w:space="0" w:color="auto"/>
                <w:left w:val="none" w:sz="0" w:space="0" w:color="auto"/>
                <w:bottom w:val="none" w:sz="0" w:space="0" w:color="auto"/>
                <w:right w:val="none" w:sz="0" w:space="0" w:color="auto"/>
              </w:divBdr>
            </w:div>
            <w:div w:id="1296570161">
              <w:marLeft w:val="0"/>
              <w:marRight w:val="0"/>
              <w:marTop w:val="0"/>
              <w:marBottom w:val="0"/>
              <w:divBdr>
                <w:top w:val="none" w:sz="0" w:space="0" w:color="auto"/>
                <w:left w:val="none" w:sz="0" w:space="0" w:color="auto"/>
                <w:bottom w:val="none" w:sz="0" w:space="0" w:color="auto"/>
                <w:right w:val="none" w:sz="0" w:space="0" w:color="auto"/>
              </w:divBdr>
            </w:div>
            <w:div w:id="1308314016">
              <w:marLeft w:val="0"/>
              <w:marRight w:val="0"/>
              <w:marTop w:val="0"/>
              <w:marBottom w:val="0"/>
              <w:divBdr>
                <w:top w:val="none" w:sz="0" w:space="0" w:color="auto"/>
                <w:left w:val="none" w:sz="0" w:space="0" w:color="auto"/>
                <w:bottom w:val="none" w:sz="0" w:space="0" w:color="auto"/>
                <w:right w:val="none" w:sz="0" w:space="0" w:color="auto"/>
              </w:divBdr>
            </w:div>
            <w:div w:id="1323466569">
              <w:marLeft w:val="0"/>
              <w:marRight w:val="0"/>
              <w:marTop w:val="0"/>
              <w:marBottom w:val="0"/>
              <w:divBdr>
                <w:top w:val="none" w:sz="0" w:space="0" w:color="auto"/>
                <w:left w:val="none" w:sz="0" w:space="0" w:color="auto"/>
                <w:bottom w:val="none" w:sz="0" w:space="0" w:color="auto"/>
                <w:right w:val="none" w:sz="0" w:space="0" w:color="auto"/>
              </w:divBdr>
            </w:div>
            <w:div w:id="1352754264">
              <w:marLeft w:val="0"/>
              <w:marRight w:val="0"/>
              <w:marTop w:val="0"/>
              <w:marBottom w:val="0"/>
              <w:divBdr>
                <w:top w:val="none" w:sz="0" w:space="0" w:color="auto"/>
                <w:left w:val="none" w:sz="0" w:space="0" w:color="auto"/>
                <w:bottom w:val="none" w:sz="0" w:space="0" w:color="auto"/>
                <w:right w:val="none" w:sz="0" w:space="0" w:color="auto"/>
              </w:divBdr>
            </w:div>
            <w:div w:id="1406411538">
              <w:marLeft w:val="0"/>
              <w:marRight w:val="0"/>
              <w:marTop w:val="0"/>
              <w:marBottom w:val="0"/>
              <w:divBdr>
                <w:top w:val="none" w:sz="0" w:space="0" w:color="auto"/>
                <w:left w:val="none" w:sz="0" w:space="0" w:color="auto"/>
                <w:bottom w:val="none" w:sz="0" w:space="0" w:color="auto"/>
                <w:right w:val="none" w:sz="0" w:space="0" w:color="auto"/>
              </w:divBdr>
            </w:div>
            <w:div w:id="1415469303">
              <w:marLeft w:val="0"/>
              <w:marRight w:val="0"/>
              <w:marTop w:val="0"/>
              <w:marBottom w:val="0"/>
              <w:divBdr>
                <w:top w:val="none" w:sz="0" w:space="0" w:color="auto"/>
                <w:left w:val="none" w:sz="0" w:space="0" w:color="auto"/>
                <w:bottom w:val="none" w:sz="0" w:space="0" w:color="auto"/>
                <w:right w:val="none" w:sz="0" w:space="0" w:color="auto"/>
              </w:divBdr>
            </w:div>
            <w:div w:id="1453594109">
              <w:marLeft w:val="0"/>
              <w:marRight w:val="0"/>
              <w:marTop w:val="0"/>
              <w:marBottom w:val="0"/>
              <w:divBdr>
                <w:top w:val="none" w:sz="0" w:space="0" w:color="auto"/>
                <w:left w:val="none" w:sz="0" w:space="0" w:color="auto"/>
                <w:bottom w:val="none" w:sz="0" w:space="0" w:color="auto"/>
                <w:right w:val="none" w:sz="0" w:space="0" w:color="auto"/>
              </w:divBdr>
            </w:div>
            <w:div w:id="1513760855">
              <w:marLeft w:val="0"/>
              <w:marRight w:val="0"/>
              <w:marTop w:val="0"/>
              <w:marBottom w:val="0"/>
              <w:divBdr>
                <w:top w:val="none" w:sz="0" w:space="0" w:color="auto"/>
                <w:left w:val="none" w:sz="0" w:space="0" w:color="auto"/>
                <w:bottom w:val="none" w:sz="0" w:space="0" w:color="auto"/>
                <w:right w:val="none" w:sz="0" w:space="0" w:color="auto"/>
              </w:divBdr>
            </w:div>
            <w:div w:id="1543396342">
              <w:marLeft w:val="0"/>
              <w:marRight w:val="0"/>
              <w:marTop w:val="0"/>
              <w:marBottom w:val="0"/>
              <w:divBdr>
                <w:top w:val="none" w:sz="0" w:space="0" w:color="auto"/>
                <w:left w:val="none" w:sz="0" w:space="0" w:color="auto"/>
                <w:bottom w:val="none" w:sz="0" w:space="0" w:color="auto"/>
                <w:right w:val="none" w:sz="0" w:space="0" w:color="auto"/>
              </w:divBdr>
            </w:div>
            <w:div w:id="1651324133">
              <w:marLeft w:val="0"/>
              <w:marRight w:val="0"/>
              <w:marTop w:val="0"/>
              <w:marBottom w:val="0"/>
              <w:divBdr>
                <w:top w:val="none" w:sz="0" w:space="0" w:color="auto"/>
                <w:left w:val="none" w:sz="0" w:space="0" w:color="auto"/>
                <w:bottom w:val="none" w:sz="0" w:space="0" w:color="auto"/>
                <w:right w:val="none" w:sz="0" w:space="0" w:color="auto"/>
              </w:divBdr>
            </w:div>
            <w:div w:id="1721395824">
              <w:marLeft w:val="0"/>
              <w:marRight w:val="0"/>
              <w:marTop w:val="0"/>
              <w:marBottom w:val="0"/>
              <w:divBdr>
                <w:top w:val="none" w:sz="0" w:space="0" w:color="auto"/>
                <w:left w:val="none" w:sz="0" w:space="0" w:color="auto"/>
                <w:bottom w:val="none" w:sz="0" w:space="0" w:color="auto"/>
                <w:right w:val="none" w:sz="0" w:space="0" w:color="auto"/>
              </w:divBdr>
            </w:div>
            <w:div w:id="1746144519">
              <w:marLeft w:val="0"/>
              <w:marRight w:val="0"/>
              <w:marTop w:val="0"/>
              <w:marBottom w:val="0"/>
              <w:divBdr>
                <w:top w:val="none" w:sz="0" w:space="0" w:color="auto"/>
                <w:left w:val="none" w:sz="0" w:space="0" w:color="auto"/>
                <w:bottom w:val="none" w:sz="0" w:space="0" w:color="auto"/>
                <w:right w:val="none" w:sz="0" w:space="0" w:color="auto"/>
              </w:divBdr>
            </w:div>
            <w:div w:id="1913656410">
              <w:marLeft w:val="0"/>
              <w:marRight w:val="0"/>
              <w:marTop w:val="0"/>
              <w:marBottom w:val="0"/>
              <w:divBdr>
                <w:top w:val="none" w:sz="0" w:space="0" w:color="auto"/>
                <w:left w:val="none" w:sz="0" w:space="0" w:color="auto"/>
                <w:bottom w:val="none" w:sz="0" w:space="0" w:color="auto"/>
                <w:right w:val="none" w:sz="0" w:space="0" w:color="auto"/>
              </w:divBdr>
            </w:div>
            <w:div w:id="1921061118">
              <w:marLeft w:val="0"/>
              <w:marRight w:val="0"/>
              <w:marTop w:val="0"/>
              <w:marBottom w:val="0"/>
              <w:divBdr>
                <w:top w:val="none" w:sz="0" w:space="0" w:color="auto"/>
                <w:left w:val="none" w:sz="0" w:space="0" w:color="auto"/>
                <w:bottom w:val="none" w:sz="0" w:space="0" w:color="auto"/>
                <w:right w:val="none" w:sz="0" w:space="0" w:color="auto"/>
              </w:divBdr>
            </w:div>
            <w:div w:id="1932817424">
              <w:marLeft w:val="0"/>
              <w:marRight w:val="0"/>
              <w:marTop w:val="0"/>
              <w:marBottom w:val="0"/>
              <w:divBdr>
                <w:top w:val="none" w:sz="0" w:space="0" w:color="auto"/>
                <w:left w:val="none" w:sz="0" w:space="0" w:color="auto"/>
                <w:bottom w:val="none" w:sz="0" w:space="0" w:color="auto"/>
                <w:right w:val="none" w:sz="0" w:space="0" w:color="auto"/>
              </w:divBdr>
            </w:div>
            <w:div w:id="1991053310">
              <w:marLeft w:val="0"/>
              <w:marRight w:val="0"/>
              <w:marTop w:val="0"/>
              <w:marBottom w:val="0"/>
              <w:divBdr>
                <w:top w:val="none" w:sz="0" w:space="0" w:color="auto"/>
                <w:left w:val="none" w:sz="0" w:space="0" w:color="auto"/>
                <w:bottom w:val="none" w:sz="0" w:space="0" w:color="auto"/>
                <w:right w:val="none" w:sz="0" w:space="0" w:color="auto"/>
              </w:divBdr>
            </w:div>
            <w:div w:id="2091004141">
              <w:marLeft w:val="0"/>
              <w:marRight w:val="0"/>
              <w:marTop w:val="0"/>
              <w:marBottom w:val="0"/>
              <w:divBdr>
                <w:top w:val="none" w:sz="0" w:space="0" w:color="auto"/>
                <w:left w:val="none" w:sz="0" w:space="0" w:color="auto"/>
                <w:bottom w:val="none" w:sz="0" w:space="0" w:color="auto"/>
                <w:right w:val="none" w:sz="0" w:space="0" w:color="auto"/>
              </w:divBdr>
            </w:div>
            <w:div w:id="2127457826">
              <w:marLeft w:val="0"/>
              <w:marRight w:val="0"/>
              <w:marTop w:val="0"/>
              <w:marBottom w:val="0"/>
              <w:divBdr>
                <w:top w:val="none" w:sz="0" w:space="0" w:color="auto"/>
                <w:left w:val="none" w:sz="0" w:space="0" w:color="auto"/>
                <w:bottom w:val="none" w:sz="0" w:space="0" w:color="auto"/>
                <w:right w:val="none" w:sz="0" w:space="0" w:color="auto"/>
              </w:divBdr>
            </w:div>
            <w:div w:id="2138402675">
              <w:marLeft w:val="0"/>
              <w:marRight w:val="0"/>
              <w:marTop w:val="0"/>
              <w:marBottom w:val="0"/>
              <w:divBdr>
                <w:top w:val="none" w:sz="0" w:space="0" w:color="auto"/>
                <w:left w:val="none" w:sz="0" w:space="0" w:color="auto"/>
                <w:bottom w:val="none" w:sz="0" w:space="0" w:color="auto"/>
                <w:right w:val="none" w:sz="0" w:space="0" w:color="auto"/>
              </w:divBdr>
            </w:div>
            <w:div w:id="2145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306">
      <w:bodyDiv w:val="1"/>
      <w:marLeft w:val="0"/>
      <w:marRight w:val="0"/>
      <w:marTop w:val="0"/>
      <w:marBottom w:val="0"/>
      <w:divBdr>
        <w:top w:val="none" w:sz="0" w:space="0" w:color="auto"/>
        <w:left w:val="none" w:sz="0" w:space="0" w:color="auto"/>
        <w:bottom w:val="none" w:sz="0" w:space="0" w:color="auto"/>
        <w:right w:val="none" w:sz="0" w:space="0" w:color="auto"/>
      </w:divBdr>
      <w:divsChild>
        <w:div w:id="1930118514">
          <w:marLeft w:val="0"/>
          <w:marRight w:val="0"/>
          <w:marTop w:val="0"/>
          <w:marBottom w:val="0"/>
          <w:divBdr>
            <w:top w:val="none" w:sz="0" w:space="0" w:color="auto"/>
            <w:left w:val="none" w:sz="0" w:space="0" w:color="auto"/>
            <w:bottom w:val="none" w:sz="0" w:space="0" w:color="auto"/>
            <w:right w:val="none" w:sz="0" w:space="0" w:color="auto"/>
          </w:divBdr>
          <w:divsChild>
            <w:div w:id="2051308">
              <w:marLeft w:val="0"/>
              <w:marRight w:val="0"/>
              <w:marTop w:val="0"/>
              <w:marBottom w:val="0"/>
              <w:divBdr>
                <w:top w:val="none" w:sz="0" w:space="0" w:color="auto"/>
                <w:left w:val="none" w:sz="0" w:space="0" w:color="auto"/>
                <w:bottom w:val="none" w:sz="0" w:space="0" w:color="auto"/>
                <w:right w:val="none" w:sz="0" w:space="0" w:color="auto"/>
              </w:divBdr>
              <w:divsChild>
                <w:div w:id="1926456324">
                  <w:marLeft w:val="0"/>
                  <w:marRight w:val="0"/>
                  <w:marTop w:val="0"/>
                  <w:marBottom w:val="0"/>
                  <w:divBdr>
                    <w:top w:val="none" w:sz="0" w:space="0" w:color="auto"/>
                    <w:left w:val="none" w:sz="0" w:space="0" w:color="auto"/>
                    <w:bottom w:val="none" w:sz="0" w:space="0" w:color="auto"/>
                    <w:right w:val="none" w:sz="0" w:space="0" w:color="auto"/>
                  </w:divBdr>
                </w:div>
              </w:divsChild>
            </w:div>
            <w:div w:id="10032372">
              <w:marLeft w:val="0"/>
              <w:marRight w:val="0"/>
              <w:marTop w:val="0"/>
              <w:marBottom w:val="0"/>
              <w:divBdr>
                <w:top w:val="none" w:sz="0" w:space="0" w:color="auto"/>
                <w:left w:val="none" w:sz="0" w:space="0" w:color="auto"/>
                <w:bottom w:val="none" w:sz="0" w:space="0" w:color="auto"/>
                <w:right w:val="none" w:sz="0" w:space="0" w:color="auto"/>
              </w:divBdr>
              <w:divsChild>
                <w:div w:id="961039162">
                  <w:marLeft w:val="0"/>
                  <w:marRight w:val="0"/>
                  <w:marTop w:val="0"/>
                  <w:marBottom w:val="0"/>
                  <w:divBdr>
                    <w:top w:val="none" w:sz="0" w:space="0" w:color="auto"/>
                    <w:left w:val="none" w:sz="0" w:space="0" w:color="auto"/>
                    <w:bottom w:val="none" w:sz="0" w:space="0" w:color="auto"/>
                    <w:right w:val="none" w:sz="0" w:space="0" w:color="auto"/>
                  </w:divBdr>
                </w:div>
              </w:divsChild>
            </w:div>
            <w:div w:id="25761542">
              <w:marLeft w:val="0"/>
              <w:marRight w:val="0"/>
              <w:marTop w:val="0"/>
              <w:marBottom w:val="0"/>
              <w:divBdr>
                <w:top w:val="none" w:sz="0" w:space="0" w:color="auto"/>
                <w:left w:val="none" w:sz="0" w:space="0" w:color="auto"/>
                <w:bottom w:val="none" w:sz="0" w:space="0" w:color="auto"/>
                <w:right w:val="none" w:sz="0" w:space="0" w:color="auto"/>
              </w:divBdr>
              <w:divsChild>
                <w:div w:id="375549993">
                  <w:marLeft w:val="0"/>
                  <w:marRight w:val="0"/>
                  <w:marTop w:val="0"/>
                  <w:marBottom w:val="0"/>
                  <w:divBdr>
                    <w:top w:val="none" w:sz="0" w:space="0" w:color="auto"/>
                    <w:left w:val="none" w:sz="0" w:space="0" w:color="auto"/>
                    <w:bottom w:val="none" w:sz="0" w:space="0" w:color="auto"/>
                    <w:right w:val="none" w:sz="0" w:space="0" w:color="auto"/>
                  </w:divBdr>
                  <w:divsChild>
                    <w:div w:id="7477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7775">
              <w:marLeft w:val="0"/>
              <w:marRight w:val="0"/>
              <w:marTop w:val="0"/>
              <w:marBottom w:val="0"/>
              <w:divBdr>
                <w:top w:val="none" w:sz="0" w:space="0" w:color="auto"/>
                <w:left w:val="none" w:sz="0" w:space="0" w:color="auto"/>
                <w:bottom w:val="none" w:sz="0" w:space="0" w:color="auto"/>
                <w:right w:val="none" w:sz="0" w:space="0" w:color="auto"/>
              </w:divBdr>
              <w:divsChild>
                <w:div w:id="1191139274">
                  <w:marLeft w:val="0"/>
                  <w:marRight w:val="0"/>
                  <w:marTop w:val="0"/>
                  <w:marBottom w:val="0"/>
                  <w:divBdr>
                    <w:top w:val="none" w:sz="0" w:space="0" w:color="auto"/>
                    <w:left w:val="none" w:sz="0" w:space="0" w:color="auto"/>
                    <w:bottom w:val="none" w:sz="0" w:space="0" w:color="auto"/>
                    <w:right w:val="none" w:sz="0" w:space="0" w:color="auto"/>
                  </w:divBdr>
                </w:div>
              </w:divsChild>
            </w:div>
            <w:div w:id="48191384">
              <w:marLeft w:val="0"/>
              <w:marRight w:val="0"/>
              <w:marTop w:val="0"/>
              <w:marBottom w:val="0"/>
              <w:divBdr>
                <w:top w:val="none" w:sz="0" w:space="0" w:color="auto"/>
                <w:left w:val="none" w:sz="0" w:space="0" w:color="auto"/>
                <w:bottom w:val="none" w:sz="0" w:space="0" w:color="auto"/>
                <w:right w:val="none" w:sz="0" w:space="0" w:color="auto"/>
              </w:divBdr>
            </w:div>
            <w:div w:id="91704083">
              <w:marLeft w:val="0"/>
              <w:marRight w:val="0"/>
              <w:marTop w:val="0"/>
              <w:marBottom w:val="0"/>
              <w:divBdr>
                <w:top w:val="none" w:sz="0" w:space="0" w:color="auto"/>
                <w:left w:val="none" w:sz="0" w:space="0" w:color="auto"/>
                <w:bottom w:val="none" w:sz="0" w:space="0" w:color="auto"/>
                <w:right w:val="none" w:sz="0" w:space="0" w:color="auto"/>
              </w:divBdr>
              <w:divsChild>
                <w:div w:id="237594912">
                  <w:marLeft w:val="0"/>
                  <w:marRight w:val="0"/>
                  <w:marTop w:val="0"/>
                  <w:marBottom w:val="0"/>
                  <w:divBdr>
                    <w:top w:val="none" w:sz="0" w:space="0" w:color="auto"/>
                    <w:left w:val="none" w:sz="0" w:space="0" w:color="auto"/>
                    <w:bottom w:val="none" w:sz="0" w:space="0" w:color="auto"/>
                    <w:right w:val="none" w:sz="0" w:space="0" w:color="auto"/>
                  </w:divBdr>
                </w:div>
              </w:divsChild>
            </w:div>
            <w:div w:id="92367048">
              <w:marLeft w:val="0"/>
              <w:marRight w:val="0"/>
              <w:marTop w:val="0"/>
              <w:marBottom w:val="0"/>
              <w:divBdr>
                <w:top w:val="none" w:sz="0" w:space="0" w:color="auto"/>
                <w:left w:val="none" w:sz="0" w:space="0" w:color="auto"/>
                <w:bottom w:val="none" w:sz="0" w:space="0" w:color="auto"/>
                <w:right w:val="none" w:sz="0" w:space="0" w:color="auto"/>
              </w:divBdr>
            </w:div>
            <w:div w:id="100029933">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15878125">
              <w:marLeft w:val="0"/>
              <w:marRight w:val="0"/>
              <w:marTop w:val="0"/>
              <w:marBottom w:val="0"/>
              <w:divBdr>
                <w:top w:val="none" w:sz="0" w:space="0" w:color="auto"/>
                <w:left w:val="none" w:sz="0" w:space="0" w:color="auto"/>
                <w:bottom w:val="none" w:sz="0" w:space="0" w:color="auto"/>
                <w:right w:val="none" w:sz="0" w:space="0" w:color="auto"/>
              </w:divBdr>
              <w:divsChild>
                <w:div w:id="291594150">
                  <w:marLeft w:val="0"/>
                  <w:marRight w:val="0"/>
                  <w:marTop w:val="0"/>
                  <w:marBottom w:val="0"/>
                  <w:divBdr>
                    <w:top w:val="none" w:sz="0" w:space="0" w:color="auto"/>
                    <w:left w:val="none" w:sz="0" w:space="0" w:color="auto"/>
                    <w:bottom w:val="none" w:sz="0" w:space="0" w:color="auto"/>
                    <w:right w:val="none" w:sz="0" w:space="0" w:color="auto"/>
                  </w:divBdr>
                </w:div>
              </w:divsChild>
            </w:div>
            <w:div w:id="119807293">
              <w:marLeft w:val="0"/>
              <w:marRight w:val="0"/>
              <w:marTop w:val="0"/>
              <w:marBottom w:val="0"/>
              <w:divBdr>
                <w:top w:val="none" w:sz="0" w:space="0" w:color="auto"/>
                <w:left w:val="none" w:sz="0" w:space="0" w:color="auto"/>
                <w:bottom w:val="none" w:sz="0" w:space="0" w:color="auto"/>
                <w:right w:val="none" w:sz="0" w:space="0" w:color="auto"/>
              </w:divBdr>
              <w:divsChild>
                <w:div w:id="1307859928">
                  <w:marLeft w:val="0"/>
                  <w:marRight w:val="0"/>
                  <w:marTop w:val="0"/>
                  <w:marBottom w:val="0"/>
                  <w:divBdr>
                    <w:top w:val="none" w:sz="0" w:space="0" w:color="auto"/>
                    <w:left w:val="none" w:sz="0" w:space="0" w:color="auto"/>
                    <w:bottom w:val="none" w:sz="0" w:space="0" w:color="auto"/>
                    <w:right w:val="none" w:sz="0" w:space="0" w:color="auto"/>
                  </w:divBdr>
                </w:div>
              </w:divsChild>
            </w:div>
            <w:div w:id="124860302">
              <w:marLeft w:val="0"/>
              <w:marRight w:val="0"/>
              <w:marTop w:val="0"/>
              <w:marBottom w:val="0"/>
              <w:divBdr>
                <w:top w:val="none" w:sz="0" w:space="0" w:color="auto"/>
                <w:left w:val="none" w:sz="0" w:space="0" w:color="auto"/>
                <w:bottom w:val="none" w:sz="0" w:space="0" w:color="auto"/>
                <w:right w:val="none" w:sz="0" w:space="0" w:color="auto"/>
              </w:divBdr>
            </w:div>
            <w:div w:id="130368694">
              <w:marLeft w:val="0"/>
              <w:marRight w:val="0"/>
              <w:marTop w:val="0"/>
              <w:marBottom w:val="0"/>
              <w:divBdr>
                <w:top w:val="none" w:sz="0" w:space="0" w:color="auto"/>
                <w:left w:val="none" w:sz="0" w:space="0" w:color="auto"/>
                <w:bottom w:val="none" w:sz="0" w:space="0" w:color="auto"/>
                <w:right w:val="none" w:sz="0" w:space="0" w:color="auto"/>
              </w:divBdr>
              <w:divsChild>
                <w:div w:id="1592348301">
                  <w:marLeft w:val="0"/>
                  <w:marRight w:val="0"/>
                  <w:marTop w:val="0"/>
                  <w:marBottom w:val="0"/>
                  <w:divBdr>
                    <w:top w:val="none" w:sz="0" w:space="0" w:color="auto"/>
                    <w:left w:val="none" w:sz="0" w:space="0" w:color="auto"/>
                    <w:bottom w:val="none" w:sz="0" w:space="0" w:color="auto"/>
                    <w:right w:val="none" w:sz="0" w:space="0" w:color="auto"/>
                  </w:divBdr>
                </w:div>
              </w:divsChild>
            </w:div>
            <w:div w:id="194656433">
              <w:marLeft w:val="0"/>
              <w:marRight w:val="0"/>
              <w:marTop w:val="0"/>
              <w:marBottom w:val="0"/>
              <w:divBdr>
                <w:top w:val="none" w:sz="0" w:space="0" w:color="auto"/>
                <w:left w:val="none" w:sz="0" w:space="0" w:color="auto"/>
                <w:bottom w:val="none" w:sz="0" w:space="0" w:color="auto"/>
                <w:right w:val="none" w:sz="0" w:space="0" w:color="auto"/>
              </w:divBdr>
              <w:divsChild>
                <w:div w:id="1142886785">
                  <w:marLeft w:val="0"/>
                  <w:marRight w:val="0"/>
                  <w:marTop w:val="0"/>
                  <w:marBottom w:val="0"/>
                  <w:divBdr>
                    <w:top w:val="none" w:sz="0" w:space="0" w:color="auto"/>
                    <w:left w:val="none" w:sz="0" w:space="0" w:color="auto"/>
                    <w:bottom w:val="none" w:sz="0" w:space="0" w:color="auto"/>
                    <w:right w:val="none" w:sz="0" w:space="0" w:color="auto"/>
                  </w:divBdr>
                </w:div>
              </w:divsChild>
            </w:div>
            <w:div w:id="197470390">
              <w:marLeft w:val="0"/>
              <w:marRight w:val="0"/>
              <w:marTop w:val="0"/>
              <w:marBottom w:val="0"/>
              <w:divBdr>
                <w:top w:val="none" w:sz="0" w:space="0" w:color="auto"/>
                <w:left w:val="none" w:sz="0" w:space="0" w:color="auto"/>
                <w:bottom w:val="none" w:sz="0" w:space="0" w:color="auto"/>
                <w:right w:val="none" w:sz="0" w:space="0" w:color="auto"/>
              </w:divBdr>
              <w:divsChild>
                <w:div w:id="1790008520">
                  <w:marLeft w:val="0"/>
                  <w:marRight w:val="0"/>
                  <w:marTop w:val="0"/>
                  <w:marBottom w:val="0"/>
                  <w:divBdr>
                    <w:top w:val="none" w:sz="0" w:space="0" w:color="auto"/>
                    <w:left w:val="none" w:sz="0" w:space="0" w:color="auto"/>
                    <w:bottom w:val="none" w:sz="0" w:space="0" w:color="auto"/>
                    <w:right w:val="none" w:sz="0" w:space="0" w:color="auto"/>
                  </w:divBdr>
                </w:div>
              </w:divsChild>
            </w:div>
            <w:div w:id="234361410">
              <w:marLeft w:val="0"/>
              <w:marRight w:val="0"/>
              <w:marTop w:val="0"/>
              <w:marBottom w:val="0"/>
              <w:divBdr>
                <w:top w:val="none" w:sz="0" w:space="0" w:color="auto"/>
                <w:left w:val="none" w:sz="0" w:space="0" w:color="auto"/>
                <w:bottom w:val="none" w:sz="0" w:space="0" w:color="auto"/>
                <w:right w:val="none" w:sz="0" w:space="0" w:color="auto"/>
              </w:divBdr>
              <w:divsChild>
                <w:div w:id="401372872">
                  <w:marLeft w:val="0"/>
                  <w:marRight w:val="0"/>
                  <w:marTop w:val="0"/>
                  <w:marBottom w:val="0"/>
                  <w:divBdr>
                    <w:top w:val="none" w:sz="0" w:space="0" w:color="auto"/>
                    <w:left w:val="none" w:sz="0" w:space="0" w:color="auto"/>
                    <w:bottom w:val="none" w:sz="0" w:space="0" w:color="auto"/>
                    <w:right w:val="none" w:sz="0" w:space="0" w:color="auto"/>
                  </w:divBdr>
                </w:div>
              </w:divsChild>
            </w:div>
            <w:div w:id="253170234">
              <w:marLeft w:val="0"/>
              <w:marRight w:val="0"/>
              <w:marTop w:val="0"/>
              <w:marBottom w:val="0"/>
              <w:divBdr>
                <w:top w:val="none" w:sz="0" w:space="0" w:color="auto"/>
                <w:left w:val="none" w:sz="0" w:space="0" w:color="auto"/>
                <w:bottom w:val="none" w:sz="0" w:space="0" w:color="auto"/>
                <w:right w:val="none" w:sz="0" w:space="0" w:color="auto"/>
              </w:divBdr>
            </w:div>
            <w:div w:id="255672611">
              <w:marLeft w:val="0"/>
              <w:marRight w:val="0"/>
              <w:marTop w:val="0"/>
              <w:marBottom w:val="0"/>
              <w:divBdr>
                <w:top w:val="none" w:sz="0" w:space="0" w:color="auto"/>
                <w:left w:val="none" w:sz="0" w:space="0" w:color="auto"/>
                <w:bottom w:val="none" w:sz="0" w:space="0" w:color="auto"/>
                <w:right w:val="none" w:sz="0" w:space="0" w:color="auto"/>
              </w:divBdr>
            </w:div>
            <w:div w:id="269507825">
              <w:marLeft w:val="0"/>
              <w:marRight w:val="0"/>
              <w:marTop w:val="0"/>
              <w:marBottom w:val="0"/>
              <w:divBdr>
                <w:top w:val="none" w:sz="0" w:space="0" w:color="auto"/>
                <w:left w:val="none" w:sz="0" w:space="0" w:color="auto"/>
                <w:bottom w:val="none" w:sz="0" w:space="0" w:color="auto"/>
                <w:right w:val="none" w:sz="0" w:space="0" w:color="auto"/>
              </w:divBdr>
            </w:div>
            <w:div w:id="270674522">
              <w:marLeft w:val="0"/>
              <w:marRight w:val="0"/>
              <w:marTop w:val="0"/>
              <w:marBottom w:val="0"/>
              <w:divBdr>
                <w:top w:val="none" w:sz="0" w:space="0" w:color="auto"/>
                <w:left w:val="none" w:sz="0" w:space="0" w:color="auto"/>
                <w:bottom w:val="none" w:sz="0" w:space="0" w:color="auto"/>
                <w:right w:val="none" w:sz="0" w:space="0" w:color="auto"/>
              </w:divBdr>
              <w:divsChild>
                <w:div w:id="2006126707">
                  <w:marLeft w:val="0"/>
                  <w:marRight w:val="0"/>
                  <w:marTop w:val="0"/>
                  <w:marBottom w:val="0"/>
                  <w:divBdr>
                    <w:top w:val="none" w:sz="0" w:space="0" w:color="auto"/>
                    <w:left w:val="none" w:sz="0" w:space="0" w:color="auto"/>
                    <w:bottom w:val="none" w:sz="0" w:space="0" w:color="auto"/>
                    <w:right w:val="none" w:sz="0" w:space="0" w:color="auto"/>
                  </w:divBdr>
                </w:div>
              </w:divsChild>
            </w:div>
            <w:div w:id="280962224">
              <w:marLeft w:val="0"/>
              <w:marRight w:val="0"/>
              <w:marTop w:val="0"/>
              <w:marBottom w:val="0"/>
              <w:divBdr>
                <w:top w:val="none" w:sz="0" w:space="0" w:color="auto"/>
                <w:left w:val="none" w:sz="0" w:space="0" w:color="auto"/>
                <w:bottom w:val="none" w:sz="0" w:space="0" w:color="auto"/>
                <w:right w:val="none" w:sz="0" w:space="0" w:color="auto"/>
              </w:divBdr>
            </w:div>
            <w:div w:id="282423965">
              <w:marLeft w:val="0"/>
              <w:marRight w:val="0"/>
              <w:marTop w:val="0"/>
              <w:marBottom w:val="0"/>
              <w:divBdr>
                <w:top w:val="none" w:sz="0" w:space="0" w:color="auto"/>
                <w:left w:val="none" w:sz="0" w:space="0" w:color="auto"/>
                <w:bottom w:val="none" w:sz="0" w:space="0" w:color="auto"/>
                <w:right w:val="none" w:sz="0" w:space="0" w:color="auto"/>
              </w:divBdr>
            </w:div>
            <w:div w:id="292953411">
              <w:marLeft w:val="0"/>
              <w:marRight w:val="0"/>
              <w:marTop w:val="0"/>
              <w:marBottom w:val="0"/>
              <w:divBdr>
                <w:top w:val="none" w:sz="0" w:space="0" w:color="auto"/>
                <w:left w:val="none" w:sz="0" w:space="0" w:color="auto"/>
                <w:bottom w:val="none" w:sz="0" w:space="0" w:color="auto"/>
                <w:right w:val="none" w:sz="0" w:space="0" w:color="auto"/>
              </w:divBdr>
            </w:div>
            <w:div w:id="305745936">
              <w:marLeft w:val="0"/>
              <w:marRight w:val="0"/>
              <w:marTop w:val="0"/>
              <w:marBottom w:val="0"/>
              <w:divBdr>
                <w:top w:val="none" w:sz="0" w:space="0" w:color="auto"/>
                <w:left w:val="none" w:sz="0" w:space="0" w:color="auto"/>
                <w:bottom w:val="none" w:sz="0" w:space="0" w:color="auto"/>
                <w:right w:val="none" w:sz="0" w:space="0" w:color="auto"/>
              </w:divBdr>
              <w:divsChild>
                <w:div w:id="1184323560">
                  <w:marLeft w:val="0"/>
                  <w:marRight w:val="0"/>
                  <w:marTop w:val="0"/>
                  <w:marBottom w:val="0"/>
                  <w:divBdr>
                    <w:top w:val="none" w:sz="0" w:space="0" w:color="auto"/>
                    <w:left w:val="none" w:sz="0" w:space="0" w:color="auto"/>
                    <w:bottom w:val="none" w:sz="0" w:space="0" w:color="auto"/>
                    <w:right w:val="none" w:sz="0" w:space="0" w:color="auto"/>
                  </w:divBdr>
                </w:div>
              </w:divsChild>
            </w:div>
            <w:div w:id="316110760">
              <w:marLeft w:val="0"/>
              <w:marRight w:val="0"/>
              <w:marTop w:val="0"/>
              <w:marBottom w:val="0"/>
              <w:divBdr>
                <w:top w:val="none" w:sz="0" w:space="0" w:color="auto"/>
                <w:left w:val="none" w:sz="0" w:space="0" w:color="auto"/>
                <w:bottom w:val="none" w:sz="0" w:space="0" w:color="auto"/>
                <w:right w:val="none" w:sz="0" w:space="0" w:color="auto"/>
              </w:divBdr>
              <w:divsChild>
                <w:div w:id="548878080">
                  <w:marLeft w:val="0"/>
                  <w:marRight w:val="0"/>
                  <w:marTop w:val="0"/>
                  <w:marBottom w:val="0"/>
                  <w:divBdr>
                    <w:top w:val="none" w:sz="0" w:space="0" w:color="auto"/>
                    <w:left w:val="none" w:sz="0" w:space="0" w:color="auto"/>
                    <w:bottom w:val="none" w:sz="0" w:space="0" w:color="auto"/>
                    <w:right w:val="none" w:sz="0" w:space="0" w:color="auto"/>
                  </w:divBdr>
                </w:div>
              </w:divsChild>
            </w:div>
            <w:div w:id="325285941">
              <w:marLeft w:val="0"/>
              <w:marRight w:val="0"/>
              <w:marTop w:val="0"/>
              <w:marBottom w:val="0"/>
              <w:divBdr>
                <w:top w:val="none" w:sz="0" w:space="0" w:color="auto"/>
                <w:left w:val="none" w:sz="0" w:space="0" w:color="auto"/>
                <w:bottom w:val="none" w:sz="0" w:space="0" w:color="auto"/>
                <w:right w:val="none" w:sz="0" w:space="0" w:color="auto"/>
              </w:divBdr>
              <w:divsChild>
                <w:div w:id="1457287713">
                  <w:marLeft w:val="0"/>
                  <w:marRight w:val="0"/>
                  <w:marTop w:val="0"/>
                  <w:marBottom w:val="0"/>
                  <w:divBdr>
                    <w:top w:val="none" w:sz="0" w:space="0" w:color="auto"/>
                    <w:left w:val="none" w:sz="0" w:space="0" w:color="auto"/>
                    <w:bottom w:val="none" w:sz="0" w:space="0" w:color="auto"/>
                    <w:right w:val="none" w:sz="0" w:space="0" w:color="auto"/>
                  </w:divBdr>
                </w:div>
              </w:divsChild>
            </w:div>
            <w:div w:id="341858841">
              <w:marLeft w:val="0"/>
              <w:marRight w:val="0"/>
              <w:marTop w:val="0"/>
              <w:marBottom w:val="0"/>
              <w:divBdr>
                <w:top w:val="none" w:sz="0" w:space="0" w:color="auto"/>
                <w:left w:val="none" w:sz="0" w:space="0" w:color="auto"/>
                <w:bottom w:val="none" w:sz="0" w:space="0" w:color="auto"/>
                <w:right w:val="none" w:sz="0" w:space="0" w:color="auto"/>
              </w:divBdr>
              <w:divsChild>
                <w:div w:id="1256204922">
                  <w:marLeft w:val="0"/>
                  <w:marRight w:val="0"/>
                  <w:marTop w:val="0"/>
                  <w:marBottom w:val="0"/>
                  <w:divBdr>
                    <w:top w:val="none" w:sz="0" w:space="0" w:color="auto"/>
                    <w:left w:val="none" w:sz="0" w:space="0" w:color="auto"/>
                    <w:bottom w:val="none" w:sz="0" w:space="0" w:color="auto"/>
                    <w:right w:val="none" w:sz="0" w:space="0" w:color="auto"/>
                  </w:divBdr>
                </w:div>
              </w:divsChild>
            </w:div>
            <w:div w:id="362633864">
              <w:marLeft w:val="0"/>
              <w:marRight w:val="0"/>
              <w:marTop w:val="0"/>
              <w:marBottom w:val="0"/>
              <w:divBdr>
                <w:top w:val="none" w:sz="0" w:space="0" w:color="auto"/>
                <w:left w:val="none" w:sz="0" w:space="0" w:color="auto"/>
                <w:bottom w:val="none" w:sz="0" w:space="0" w:color="auto"/>
                <w:right w:val="none" w:sz="0" w:space="0" w:color="auto"/>
              </w:divBdr>
              <w:divsChild>
                <w:div w:id="1868180977">
                  <w:marLeft w:val="0"/>
                  <w:marRight w:val="0"/>
                  <w:marTop w:val="0"/>
                  <w:marBottom w:val="0"/>
                  <w:divBdr>
                    <w:top w:val="none" w:sz="0" w:space="0" w:color="auto"/>
                    <w:left w:val="none" w:sz="0" w:space="0" w:color="auto"/>
                    <w:bottom w:val="none" w:sz="0" w:space="0" w:color="auto"/>
                    <w:right w:val="none" w:sz="0" w:space="0" w:color="auto"/>
                  </w:divBdr>
                </w:div>
              </w:divsChild>
            </w:div>
            <w:div w:id="368993805">
              <w:marLeft w:val="0"/>
              <w:marRight w:val="0"/>
              <w:marTop w:val="0"/>
              <w:marBottom w:val="0"/>
              <w:divBdr>
                <w:top w:val="none" w:sz="0" w:space="0" w:color="auto"/>
                <w:left w:val="none" w:sz="0" w:space="0" w:color="auto"/>
                <w:bottom w:val="none" w:sz="0" w:space="0" w:color="auto"/>
                <w:right w:val="none" w:sz="0" w:space="0" w:color="auto"/>
              </w:divBdr>
            </w:div>
            <w:div w:id="375660994">
              <w:marLeft w:val="0"/>
              <w:marRight w:val="0"/>
              <w:marTop w:val="0"/>
              <w:marBottom w:val="0"/>
              <w:divBdr>
                <w:top w:val="none" w:sz="0" w:space="0" w:color="auto"/>
                <w:left w:val="none" w:sz="0" w:space="0" w:color="auto"/>
                <w:bottom w:val="none" w:sz="0" w:space="0" w:color="auto"/>
                <w:right w:val="none" w:sz="0" w:space="0" w:color="auto"/>
              </w:divBdr>
            </w:div>
            <w:div w:id="375815695">
              <w:marLeft w:val="0"/>
              <w:marRight w:val="0"/>
              <w:marTop w:val="0"/>
              <w:marBottom w:val="0"/>
              <w:divBdr>
                <w:top w:val="none" w:sz="0" w:space="0" w:color="auto"/>
                <w:left w:val="none" w:sz="0" w:space="0" w:color="auto"/>
                <w:bottom w:val="none" w:sz="0" w:space="0" w:color="auto"/>
                <w:right w:val="none" w:sz="0" w:space="0" w:color="auto"/>
              </w:divBdr>
            </w:div>
            <w:div w:id="386533645">
              <w:marLeft w:val="0"/>
              <w:marRight w:val="0"/>
              <w:marTop w:val="0"/>
              <w:marBottom w:val="0"/>
              <w:divBdr>
                <w:top w:val="none" w:sz="0" w:space="0" w:color="auto"/>
                <w:left w:val="none" w:sz="0" w:space="0" w:color="auto"/>
                <w:bottom w:val="none" w:sz="0" w:space="0" w:color="auto"/>
                <w:right w:val="none" w:sz="0" w:space="0" w:color="auto"/>
              </w:divBdr>
            </w:div>
            <w:div w:id="415709528">
              <w:marLeft w:val="0"/>
              <w:marRight w:val="0"/>
              <w:marTop w:val="0"/>
              <w:marBottom w:val="0"/>
              <w:divBdr>
                <w:top w:val="none" w:sz="0" w:space="0" w:color="auto"/>
                <w:left w:val="none" w:sz="0" w:space="0" w:color="auto"/>
                <w:bottom w:val="none" w:sz="0" w:space="0" w:color="auto"/>
                <w:right w:val="none" w:sz="0" w:space="0" w:color="auto"/>
              </w:divBdr>
              <w:divsChild>
                <w:div w:id="1400791271">
                  <w:marLeft w:val="0"/>
                  <w:marRight w:val="0"/>
                  <w:marTop w:val="0"/>
                  <w:marBottom w:val="0"/>
                  <w:divBdr>
                    <w:top w:val="none" w:sz="0" w:space="0" w:color="auto"/>
                    <w:left w:val="none" w:sz="0" w:space="0" w:color="auto"/>
                    <w:bottom w:val="none" w:sz="0" w:space="0" w:color="auto"/>
                    <w:right w:val="none" w:sz="0" w:space="0" w:color="auto"/>
                  </w:divBdr>
                </w:div>
              </w:divsChild>
            </w:div>
            <w:div w:id="423495244">
              <w:marLeft w:val="0"/>
              <w:marRight w:val="0"/>
              <w:marTop w:val="0"/>
              <w:marBottom w:val="0"/>
              <w:divBdr>
                <w:top w:val="none" w:sz="0" w:space="0" w:color="auto"/>
                <w:left w:val="none" w:sz="0" w:space="0" w:color="auto"/>
                <w:bottom w:val="none" w:sz="0" w:space="0" w:color="auto"/>
                <w:right w:val="none" w:sz="0" w:space="0" w:color="auto"/>
              </w:divBdr>
              <w:divsChild>
                <w:div w:id="69936605">
                  <w:marLeft w:val="0"/>
                  <w:marRight w:val="0"/>
                  <w:marTop w:val="0"/>
                  <w:marBottom w:val="0"/>
                  <w:divBdr>
                    <w:top w:val="none" w:sz="0" w:space="0" w:color="auto"/>
                    <w:left w:val="none" w:sz="0" w:space="0" w:color="auto"/>
                    <w:bottom w:val="none" w:sz="0" w:space="0" w:color="auto"/>
                    <w:right w:val="none" w:sz="0" w:space="0" w:color="auto"/>
                  </w:divBdr>
                </w:div>
              </w:divsChild>
            </w:div>
            <w:div w:id="431173841">
              <w:marLeft w:val="0"/>
              <w:marRight w:val="0"/>
              <w:marTop w:val="0"/>
              <w:marBottom w:val="0"/>
              <w:divBdr>
                <w:top w:val="none" w:sz="0" w:space="0" w:color="auto"/>
                <w:left w:val="none" w:sz="0" w:space="0" w:color="auto"/>
                <w:bottom w:val="none" w:sz="0" w:space="0" w:color="auto"/>
                <w:right w:val="none" w:sz="0" w:space="0" w:color="auto"/>
              </w:divBdr>
            </w:div>
            <w:div w:id="478765099">
              <w:marLeft w:val="0"/>
              <w:marRight w:val="0"/>
              <w:marTop w:val="0"/>
              <w:marBottom w:val="0"/>
              <w:divBdr>
                <w:top w:val="none" w:sz="0" w:space="0" w:color="auto"/>
                <w:left w:val="none" w:sz="0" w:space="0" w:color="auto"/>
                <w:bottom w:val="none" w:sz="0" w:space="0" w:color="auto"/>
                <w:right w:val="none" w:sz="0" w:space="0" w:color="auto"/>
              </w:divBdr>
              <w:divsChild>
                <w:div w:id="496001962">
                  <w:marLeft w:val="0"/>
                  <w:marRight w:val="0"/>
                  <w:marTop w:val="0"/>
                  <w:marBottom w:val="0"/>
                  <w:divBdr>
                    <w:top w:val="none" w:sz="0" w:space="0" w:color="auto"/>
                    <w:left w:val="none" w:sz="0" w:space="0" w:color="auto"/>
                    <w:bottom w:val="none" w:sz="0" w:space="0" w:color="auto"/>
                    <w:right w:val="none" w:sz="0" w:space="0" w:color="auto"/>
                  </w:divBdr>
                </w:div>
              </w:divsChild>
            </w:div>
            <w:div w:id="486213715">
              <w:marLeft w:val="0"/>
              <w:marRight w:val="0"/>
              <w:marTop w:val="0"/>
              <w:marBottom w:val="0"/>
              <w:divBdr>
                <w:top w:val="none" w:sz="0" w:space="0" w:color="auto"/>
                <w:left w:val="none" w:sz="0" w:space="0" w:color="auto"/>
                <w:bottom w:val="none" w:sz="0" w:space="0" w:color="auto"/>
                <w:right w:val="none" w:sz="0" w:space="0" w:color="auto"/>
              </w:divBdr>
              <w:divsChild>
                <w:div w:id="708989992">
                  <w:marLeft w:val="0"/>
                  <w:marRight w:val="0"/>
                  <w:marTop w:val="0"/>
                  <w:marBottom w:val="0"/>
                  <w:divBdr>
                    <w:top w:val="none" w:sz="0" w:space="0" w:color="auto"/>
                    <w:left w:val="none" w:sz="0" w:space="0" w:color="auto"/>
                    <w:bottom w:val="none" w:sz="0" w:space="0" w:color="auto"/>
                    <w:right w:val="none" w:sz="0" w:space="0" w:color="auto"/>
                  </w:divBdr>
                </w:div>
              </w:divsChild>
            </w:div>
            <w:div w:id="492532435">
              <w:marLeft w:val="0"/>
              <w:marRight w:val="0"/>
              <w:marTop w:val="0"/>
              <w:marBottom w:val="0"/>
              <w:divBdr>
                <w:top w:val="none" w:sz="0" w:space="0" w:color="auto"/>
                <w:left w:val="none" w:sz="0" w:space="0" w:color="auto"/>
                <w:bottom w:val="none" w:sz="0" w:space="0" w:color="auto"/>
                <w:right w:val="none" w:sz="0" w:space="0" w:color="auto"/>
              </w:divBdr>
              <w:divsChild>
                <w:div w:id="1981762706">
                  <w:marLeft w:val="0"/>
                  <w:marRight w:val="0"/>
                  <w:marTop w:val="0"/>
                  <w:marBottom w:val="0"/>
                  <w:divBdr>
                    <w:top w:val="none" w:sz="0" w:space="0" w:color="auto"/>
                    <w:left w:val="none" w:sz="0" w:space="0" w:color="auto"/>
                    <w:bottom w:val="none" w:sz="0" w:space="0" w:color="auto"/>
                    <w:right w:val="none" w:sz="0" w:space="0" w:color="auto"/>
                  </w:divBdr>
                </w:div>
              </w:divsChild>
            </w:div>
            <w:div w:id="530918461">
              <w:marLeft w:val="0"/>
              <w:marRight w:val="0"/>
              <w:marTop w:val="0"/>
              <w:marBottom w:val="0"/>
              <w:divBdr>
                <w:top w:val="none" w:sz="0" w:space="0" w:color="auto"/>
                <w:left w:val="none" w:sz="0" w:space="0" w:color="auto"/>
                <w:bottom w:val="none" w:sz="0" w:space="0" w:color="auto"/>
                <w:right w:val="none" w:sz="0" w:space="0" w:color="auto"/>
              </w:divBdr>
              <w:divsChild>
                <w:div w:id="1007517616">
                  <w:marLeft w:val="0"/>
                  <w:marRight w:val="0"/>
                  <w:marTop w:val="0"/>
                  <w:marBottom w:val="0"/>
                  <w:divBdr>
                    <w:top w:val="none" w:sz="0" w:space="0" w:color="auto"/>
                    <w:left w:val="none" w:sz="0" w:space="0" w:color="auto"/>
                    <w:bottom w:val="none" w:sz="0" w:space="0" w:color="auto"/>
                    <w:right w:val="none" w:sz="0" w:space="0" w:color="auto"/>
                  </w:divBdr>
                </w:div>
              </w:divsChild>
            </w:div>
            <w:div w:id="542640833">
              <w:marLeft w:val="0"/>
              <w:marRight w:val="0"/>
              <w:marTop w:val="0"/>
              <w:marBottom w:val="0"/>
              <w:divBdr>
                <w:top w:val="none" w:sz="0" w:space="0" w:color="auto"/>
                <w:left w:val="none" w:sz="0" w:space="0" w:color="auto"/>
                <w:bottom w:val="none" w:sz="0" w:space="0" w:color="auto"/>
                <w:right w:val="none" w:sz="0" w:space="0" w:color="auto"/>
              </w:divBdr>
            </w:div>
            <w:div w:id="543979830">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583926196">
              <w:marLeft w:val="0"/>
              <w:marRight w:val="0"/>
              <w:marTop w:val="0"/>
              <w:marBottom w:val="0"/>
              <w:divBdr>
                <w:top w:val="none" w:sz="0" w:space="0" w:color="auto"/>
                <w:left w:val="none" w:sz="0" w:space="0" w:color="auto"/>
                <w:bottom w:val="none" w:sz="0" w:space="0" w:color="auto"/>
                <w:right w:val="none" w:sz="0" w:space="0" w:color="auto"/>
              </w:divBdr>
            </w:div>
            <w:div w:id="585770565">
              <w:marLeft w:val="0"/>
              <w:marRight w:val="0"/>
              <w:marTop w:val="0"/>
              <w:marBottom w:val="0"/>
              <w:divBdr>
                <w:top w:val="none" w:sz="0" w:space="0" w:color="auto"/>
                <w:left w:val="none" w:sz="0" w:space="0" w:color="auto"/>
                <w:bottom w:val="none" w:sz="0" w:space="0" w:color="auto"/>
                <w:right w:val="none" w:sz="0" w:space="0" w:color="auto"/>
              </w:divBdr>
            </w:div>
            <w:div w:id="602690347">
              <w:marLeft w:val="0"/>
              <w:marRight w:val="0"/>
              <w:marTop w:val="0"/>
              <w:marBottom w:val="0"/>
              <w:divBdr>
                <w:top w:val="none" w:sz="0" w:space="0" w:color="auto"/>
                <w:left w:val="none" w:sz="0" w:space="0" w:color="auto"/>
                <w:bottom w:val="none" w:sz="0" w:space="0" w:color="auto"/>
                <w:right w:val="none" w:sz="0" w:space="0" w:color="auto"/>
              </w:divBdr>
              <w:divsChild>
                <w:div w:id="865143309">
                  <w:marLeft w:val="0"/>
                  <w:marRight w:val="0"/>
                  <w:marTop w:val="0"/>
                  <w:marBottom w:val="0"/>
                  <w:divBdr>
                    <w:top w:val="none" w:sz="0" w:space="0" w:color="auto"/>
                    <w:left w:val="none" w:sz="0" w:space="0" w:color="auto"/>
                    <w:bottom w:val="none" w:sz="0" w:space="0" w:color="auto"/>
                    <w:right w:val="none" w:sz="0" w:space="0" w:color="auto"/>
                  </w:divBdr>
                </w:div>
              </w:divsChild>
            </w:div>
            <w:div w:id="603617000">
              <w:marLeft w:val="0"/>
              <w:marRight w:val="0"/>
              <w:marTop w:val="0"/>
              <w:marBottom w:val="0"/>
              <w:divBdr>
                <w:top w:val="none" w:sz="0" w:space="0" w:color="auto"/>
                <w:left w:val="none" w:sz="0" w:space="0" w:color="auto"/>
                <w:bottom w:val="none" w:sz="0" w:space="0" w:color="auto"/>
                <w:right w:val="none" w:sz="0" w:space="0" w:color="auto"/>
              </w:divBdr>
            </w:div>
            <w:div w:id="632252966">
              <w:marLeft w:val="0"/>
              <w:marRight w:val="0"/>
              <w:marTop w:val="0"/>
              <w:marBottom w:val="0"/>
              <w:divBdr>
                <w:top w:val="none" w:sz="0" w:space="0" w:color="auto"/>
                <w:left w:val="none" w:sz="0" w:space="0" w:color="auto"/>
                <w:bottom w:val="none" w:sz="0" w:space="0" w:color="auto"/>
                <w:right w:val="none" w:sz="0" w:space="0" w:color="auto"/>
              </w:divBdr>
              <w:divsChild>
                <w:div w:id="22094975">
                  <w:marLeft w:val="0"/>
                  <w:marRight w:val="0"/>
                  <w:marTop w:val="0"/>
                  <w:marBottom w:val="0"/>
                  <w:divBdr>
                    <w:top w:val="none" w:sz="0" w:space="0" w:color="auto"/>
                    <w:left w:val="none" w:sz="0" w:space="0" w:color="auto"/>
                    <w:bottom w:val="none" w:sz="0" w:space="0" w:color="auto"/>
                    <w:right w:val="none" w:sz="0" w:space="0" w:color="auto"/>
                  </w:divBdr>
                </w:div>
              </w:divsChild>
            </w:div>
            <w:div w:id="633950386">
              <w:marLeft w:val="0"/>
              <w:marRight w:val="0"/>
              <w:marTop w:val="0"/>
              <w:marBottom w:val="0"/>
              <w:divBdr>
                <w:top w:val="none" w:sz="0" w:space="0" w:color="auto"/>
                <w:left w:val="none" w:sz="0" w:space="0" w:color="auto"/>
                <w:bottom w:val="none" w:sz="0" w:space="0" w:color="auto"/>
                <w:right w:val="none" w:sz="0" w:space="0" w:color="auto"/>
              </w:divBdr>
              <w:divsChild>
                <w:div w:id="1721318662">
                  <w:marLeft w:val="0"/>
                  <w:marRight w:val="0"/>
                  <w:marTop w:val="0"/>
                  <w:marBottom w:val="0"/>
                  <w:divBdr>
                    <w:top w:val="none" w:sz="0" w:space="0" w:color="auto"/>
                    <w:left w:val="none" w:sz="0" w:space="0" w:color="auto"/>
                    <w:bottom w:val="none" w:sz="0" w:space="0" w:color="auto"/>
                    <w:right w:val="none" w:sz="0" w:space="0" w:color="auto"/>
                  </w:divBdr>
                </w:div>
              </w:divsChild>
            </w:div>
            <w:div w:id="635255634">
              <w:marLeft w:val="0"/>
              <w:marRight w:val="0"/>
              <w:marTop w:val="0"/>
              <w:marBottom w:val="0"/>
              <w:divBdr>
                <w:top w:val="none" w:sz="0" w:space="0" w:color="auto"/>
                <w:left w:val="none" w:sz="0" w:space="0" w:color="auto"/>
                <w:bottom w:val="none" w:sz="0" w:space="0" w:color="auto"/>
                <w:right w:val="none" w:sz="0" w:space="0" w:color="auto"/>
              </w:divBdr>
            </w:div>
            <w:div w:id="651645028">
              <w:marLeft w:val="0"/>
              <w:marRight w:val="0"/>
              <w:marTop w:val="0"/>
              <w:marBottom w:val="0"/>
              <w:divBdr>
                <w:top w:val="none" w:sz="0" w:space="0" w:color="auto"/>
                <w:left w:val="none" w:sz="0" w:space="0" w:color="auto"/>
                <w:bottom w:val="none" w:sz="0" w:space="0" w:color="auto"/>
                <w:right w:val="none" w:sz="0" w:space="0" w:color="auto"/>
              </w:divBdr>
            </w:div>
            <w:div w:id="656497607">
              <w:marLeft w:val="0"/>
              <w:marRight w:val="0"/>
              <w:marTop w:val="0"/>
              <w:marBottom w:val="0"/>
              <w:divBdr>
                <w:top w:val="none" w:sz="0" w:space="0" w:color="auto"/>
                <w:left w:val="none" w:sz="0" w:space="0" w:color="auto"/>
                <w:bottom w:val="none" w:sz="0" w:space="0" w:color="auto"/>
                <w:right w:val="none" w:sz="0" w:space="0" w:color="auto"/>
              </w:divBdr>
              <w:divsChild>
                <w:div w:id="440031349">
                  <w:marLeft w:val="0"/>
                  <w:marRight w:val="0"/>
                  <w:marTop w:val="0"/>
                  <w:marBottom w:val="0"/>
                  <w:divBdr>
                    <w:top w:val="none" w:sz="0" w:space="0" w:color="auto"/>
                    <w:left w:val="none" w:sz="0" w:space="0" w:color="auto"/>
                    <w:bottom w:val="none" w:sz="0" w:space="0" w:color="auto"/>
                    <w:right w:val="none" w:sz="0" w:space="0" w:color="auto"/>
                  </w:divBdr>
                </w:div>
              </w:divsChild>
            </w:div>
            <w:div w:id="660084042">
              <w:marLeft w:val="0"/>
              <w:marRight w:val="0"/>
              <w:marTop w:val="0"/>
              <w:marBottom w:val="0"/>
              <w:divBdr>
                <w:top w:val="none" w:sz="0" w:space="0" w:color="auto"/>
                <w:left w:val="none" w:sz="0" w:space="0" w:color="auto"/>
                <w:bottom w:val="none" w:sz="0" w:space="0" w:color="auto"/>
                <w:right w:val="none" w:sz="0" w:space="0" w:color="auto"/>
              </w:divBdr>
              <w:divsChild>
                <w:div w:id="1820225902">
                  <w:marLeft w:val="0"/>
                  <w:marRight w:val="0"/>
                  <w:marTop w:val="0"/>
                  <w:marBottom w:val="0"/>
                  <w:divBdr>
                    <w:top w:val="none" w:sz="0" w:space="0" w:color="auto"/>
                    <w:left w:val="none" w:sz="0" w:space="0" w:color="auto"/>
                    <w:bottom w:val="none" w:sz="0" w:space="0" w:color="auto"/>
                    <w:right w:val="none" w:sz="0" w:space="0" w:color="auto"/>
                  </w:divBdr>
                </w:div>
              </w:divsChild>
            </w:div>
            <w:div w:id="665597447">
              <w:marLeft w:val="0"/>
              <w:marRight w:val="0"/>
              <w:marTop w:val="0"/>
              <w:marBottom w:val="0"/>
              <w:divBdr>
                <w:top w:val="none" w:sz="0" w:space="0" w:color="auto"/>
                <w:left w:val="none" w:sz="0" w:space="0" w:color="auto"/>
                <w:bottom w:val="none" w:sz="0" w:space="0" w:color="auto"/>
                <w:right w:val="none" w:sz="0" w:space="0" w:color="auto"/>
              </w:divBdr>
              <w:divsChild>
                <w:div w:id="1117598734">
                  <w:marLeft w:val="0"/>
                  <w:marRight w:val="0"/>
                  <w:marTop w:val="0"/>
                  <w:marBottom w:val="0"/>
                  <w:divBdr>
                    <w:top w:val="none" w:sz="0" w:space="0" w:color="auto"/>
                    <w:left w:val="none" w:sz="0" w:space="0" w:color="auto"/>
                    <w:bottom w:val="none" w:sz="0" w:space="0" w:color="auto"/>
                    <w:right w:val="none" w:sz="0" w:space="0" w:color="auto"/>
                  </w:divBdr>
                </w:div>
              </w:divsChild>
            </w:div>
            <w:div w:id="670371645">
              <w:marLeft w:val="0"/>
              <w:marRight w:val="0"/>
              <w:marTop w:val="0"/>
              <w:marBottom w:val="0"/>
              <w:divBdr>
                <w:top w:val="none" w:sz="0" w:space="0" w:color="auto"/>
                <w:left w:val="none" w:sz="0" w:space="0" w:color="auto"/>
                <w:bottom w:val="none" w:sz="0" w:space="0" w:color="auto"/>
                <w:right w:val="none" w:sz="0" w:space="0" w:color="auto"/>
              </w:divBdr>
              <w:divsChild>
                <w:div w:id="1004555430">
                  <w:marLeft w:val="0"/>
                  <w:marRight w:val="0"/>
                  <w:marTop w:val="0"/>
                  <w:marBottom w:val="0"/>
                  <w:divBdr>
                    <w:top w:val="none" w:sz="0" w:space="0" w:color="auto"/>
                    <w:left w:val="none" w:sz="0" w:space="0" w:color="auto"/>
                    <w:bottom w:val="none" w:sz="0" w:space="0" w:color="auto"/>
                    <w:right w:val="none" w:sz="0" w:space="0" w:color="auto"/>
                  </w:divBdr>
                </w:div>
              </w:divsChild>
            </w:div>
            <w:div w:id="670450634">
              <w:marLeft w:val="0"/>
              <w:marRight w:val="0"/>
              <w:marTop w:val="0"/>
              <w:marBottom w:val="0"/>
              <w:divBdr>
                <w:top w:val="none" w:sz="0" w:space="0" w:color="auto"/>
                <w:left w:val="none" w:sz="0" w:space="0" w:color="auto"/>
                <w:bottom w:val="none" w:sz="0" w:space="0" w:color="auto"/>
                <w:right w:val="none" w:sz="0" w:space="0" w:color="auto"/>
              </w:divBdr>
            </w:div>
            <w:div w:id="684213818">
              <w:marLeft w:val="0"/>
              <w:marRight w:val="0"/>
              <w:marTop w:val="0"/>
              <w:marBottom w:val="0"/>
              <w:divBdr>
                <w:top w:val="none" w:sz="0" w:space="0" w:color="auto"/>
                <w:left w:val="none" w:sz="0" w:space="0" w:color="auto"/>
                <w:bottom w:val="none" w:sz="0" w:space="0" w:color="auto"/>
                <w:right w:val="none" w:sz="0" w:space="0" w:color="auto"/>
              </w:divBdr>
            </w:div>
            <w:div w:id="685062300">
              <w:marLeft w:val="0"/>
              <w:marRight w:val="0"/>
              <w:marTop w:val="0"/>
              <w:marBottom w:val="0"/>
              <w:divBdr>
                <w:top w:val="none" w:sz="0" w:space="0" w:color="auto"/>
                <w:left w:val="none" w:sz="0" w:space="0" w:color="auto"/>
                <w:bottom w:val="none" w:sz="0" w:space="0" w:color="auto"/>
                <w:right w:val="none" w:sz="0" w:space="0" w:color="auto"/>
              </w:divBdr>
            </w:div>
            <w:div w:id="692269195">
              <w:marLeft w:val="0"/>
              <w:marRight w:val="0"/>
              <w:marTop w:val="0"/>
              <w:marBottom w:val="0"/>
              <w:divBdr>
                <w:top w:val="none" w:sz="0" w:space="0" w:color="auto"/>
                <w:left w:val="none" w:sz="0" w:space="0" w:color="auto"/>
                <w:bottom w:val="none" w:sz="0" w:space="0" w:color="auto"/>
                <w:right w:val="none" w:sz="0" w:space="0" w:color="auto"/>
              </w:divBdr>
              <w:divsChild>
                <w:div w:id="915089512">
                  <w:marLeft w:val="0"/>
                  <w:marRight w:val="0"/>
                  <w:marTop w:val="0"/>
                  <w:marBottom w:val="0"/>
                  <w:divBdr>
                    <w:top w:val="none" w:sz="0" w:space="0" w:color="auto"/>
                    <w:left w:val="none" w:sz="0" w:space="0" w:color="auto"/>
                    <w:bottom w:val="none" w:sz="0" w:space="0" w:color="auto"/>
                    <w:right w:val="none" w:sz="0" w:space="0" w:color="auto"/>
                  </w:divBdr>
                </w:div>
              </w:divsChild>
            </w:div>
            <w:div w:id="704335135">
              <w:marLeft w:val="0"/>
              <w:marRight w:val="0"/>
              <w:marTop w:val="0"/>
              <w:marBottom w:val="0"/>
              <w:divBdr>
                <w:top w:val="none" w:sz="0" w:space="0" w:color="auto"/>
                <w:left w:val="none" w:sz="0" w:space="0" w:color="auto"/>
                <w:bottom w:val="none" w:sz="0" w:space="0" w:color="auto"/>
                <w:right w:val="none" w:sz="0" w:space="0" w:color="auto"/>
              </w:divBdr>
              <w:divsChild>
                <w:div w:id="1326082623">
                  <w:marLeft w:val="0"/>
                  <w:marRight w:val="0"/>
                  <w:marTop w:val="0"/>
                  <w:marBottom w:val="0"/>
                  <w:divBdr>
                    <w:top w:val="none" w:sz="0" w:space="0" w:color="auto"/>
                    <w:left w:val="none" w:sz="0" w:space="0" w:color="auto"/>
                    <w:bottom w:val="none" w:sz="0" w:space="0" w:color="auto"/>
                    <w:right w:val="none" w:sz="0" w:space="0" w:color="auto"/>
                  </w:divBdr>
                </w:div>
              </w:divsChild>
            </w:div>
            <w:div w:id="711734444">
              <w:marLeft w:val="0"/>
              <w:marRight w:val="0"/>
              <w:marTop w:val="0"/>
              <w:marBottom w:val="0"/>
              <w:divBdr>
                <w:top w:val="none" w:sz="0" w:space="0" w:color="auto"/>
                <w:left w:val="none" w:sz="0" w:space="0" w:color="auto"/>
                <w:bottom w:val="none" w:sz="0" w:space="0" w:color="auto"/>
                <w:right w:val="none" w:sz="0" w:space="0" w:color="auto"/>
              </w:divBdr>
              <w:divsChild>
                <w:div w:id="497621962">
                  <w:marLeft w:val="0"/>
                  <w:marRight w:val="0"/>
                  <w:marTop w:val="0"/>
                  <w:marBottom w:val="0"/>
                  <w:divBdr>
                    <w:top w:val="none" w:sz="0" w:space="0" w:color="auto"/>
                    <w:left w:val="none" w:sz="0" w:space="0" w:color="auto"/>
                    <w:bottom w:val="none" w:sz="0" w:space="0" w:color="auto"/>
                    <w:right w:val="none" w:sz="0" w:space="0" w:color="auto"/>
                  </w:divBdr>
                </w:div>
              </w:divsChild>
            </w:div>
            <w:div w:id="714085820">
              <w:marLeft w:val="0"/>
              <w:marRight w:val="0"/>
              <w:marTop w:val="0"/>
              <w:marBottom w:val="0"/>
              <w:divBdr>
                <w:top w:val="none" w:sz="0" w:space="0" w:color="auto"/>
                <w:left w:val="none" w:sz="0" w:space="0" w:color="auto"/>
                <w:bottom w:val="none" w:sz="0" w:space="0" w:color="auto"/>
                <w:right w:val="none" w:sz="0" w:space="0" w:color="auto"/>
              </w:divBdr>
            </w:div>
            <w:div w:id="738289083">
              <w:marLeft w:val="0"/>
              <w:marRight w:val="0"/>
              <w:marTop w:val="0"/>
              <w:marBottom w:val="0"/>
              <w:divBdr>
                <w:top w:val="none" w:sz="0" w:space="0" w:color="auto"/>
                <w:left w:val="none" w:sz="0" w:space="0" w:color="auto"/>
                <w:bottom w:val="none" w:sz="0" w:space="0" w:color="auto"/>
                <w:right w:val="none" w:sz="0" w:space="0" w:color="auto"/>
              </w:divBdr>
              <w:divsChild>
                <w:div w:id="1411463376">
                  <w:marLeft w:val="0"/>
                  <w:marRight w:val="0"/>
                  <w:marTop w:val="0"/>
                  <w:marBottom w:val="0"/>
                  <w:divBdr>
                    <w:top w:val="none" w:sz="0" w:space="0" w:color="auto"/>
                    <w:left w:val="none" w:sz="0" w:space="0" w:color="auto"/>
                    <w:bottom w:val="none" w:sz="0" w:space="0" w:color="auto"/>
                    <w:right w:val="none" w:sz="0" w:space="0" w:color="auto"/>
                  </w:divBdr>
                </w:div>
              </w:divsChild>
            </w:div>
            <w:div w:id="748312007">
              <w:marLeft w:val="0"/>
              <w:marRight w:val="0"/>
              <w:marTop w:val="0"/>
              <w:marBottom w:val="0"/>
              <w:divBdr>
                <w:top w:val="none" w:sz="0" w:space="0" w:color="auto"/>
                <w:left w:val="none" w:sz="0" w:space="0" w:color="auto"/>
                <w:bottom w:val="none" w:sz="0" w:space="0" w:color="auto"/>
                <w:right w:val="none" w:sz="0" w:space="0" w:color="auto"/>
              </w:divBdr>
            </w:div>
            <w:div w:id="751508288">
              <w:marLeft w:val="0"/>
              <w:marRight w:val="0"/>
              <w:marTop w:val="0"/>
              <w:marBottom w:val="0"/>
              <w:divBdr>
                <w:top w:val="none" w:sz="0" w:space="0" w:color="auto"/>
                <w:left w:val="none" w:sz="0" w:space="0" w:color="auto"/>
                <w:bottom w:val="none" w:sz="0" w:space="0" w:color="auto"/>
                <w:right w:val="none" w:sz="0" w:space="0" w:color="auto"/>
              </w:divBdr>
            </w:div>
            <w:div w:id="773865068">
              <w:marLeft w:val="0"/>
              <w:marRight w:val="0"/>
              <w:marTop w:val="0"/>
              <w:marBottom w:val="0"/>
              <w:divBdr>
                <w:top w:val="none" w:sz="0" w:space="0" w:color="auto"/>
                <w:left w:val="none" w:sz="0" w:space="0" w:color="auto"/>
                <w:bottom w:val="none" w:sz="0" w:space="0" w:color="auto"/>
                <w:right w:val="none" w:sz="0" w:space="0" w:color="auto"/>
              </w:divBdr>
            </w:div>
            <w:div w:id="828330789">
              <w:marLeft w:val="0"/>
              <w:marRight w:val="0"/>
              <w:marTop w:val="0"/>
              <w:marBottom w:val="0"/>
              <w:divBdr>
                <w:top w:val="none" w:sz="0" w:space="0" w:color="auto"/>
                <w:left w:val="none" w:sz="0" w:space="0" w:color="auto"/>
                <w:bottom w:val="none" w:sz="0" w:space="0" w:color="auto"/>
                <w:right w:val="none" w:sz="0" w:space="0" w:color="auto"/>
              </w:divBdr>
            </w:div>
            <w:div w:id="831261479">
              <w:marLeft w:val="0"/>
              <w:marRight w:val="0"/>
              <w:marTop w:val="0"/>
              <w:marBottom w:val="0"/>
              <w:divBdr>
                <w:top w:val="none" w:sz="0" w:space="0" w:color="auto"/>
                <w:left w:val="none" w:sz="0" w:space="0" w:color="auto"/>
                <w:bottom w:val="none" w:sz="0" w:space="0" w:color="auto"/>
                <w:right w:val="none" w:sz="0" w:space="0" w:color="auto"/>
              </w:divBdr>
              <w:divsChild>
                <w:div w:id="1898125819">
                  <w:marLeft w:val="0"/>
                  <w:marRight w:val="0"/>
                  <w:marTop w:val="0"/>
                  <w:marBottom w:val="0"/>
                  <w:divBdr>
                    <w:top w:val="none" w:sz="0" w:space="0" w:color="auto"/>
                    <w:left w:val="none" w:sz="0" w:space="0" w:color="auto"/>
                    <w:bottom w:val="none" w:sz="0" w:space="0" w:color="auto"/>
                    <w:right w:val="none" w:sz="0" w:space="0" w:color="auto"/>
                  </w:divBdr>
                </w:div>
              </w:divsChild>
            </w:div>
            <w:div w:id="908541743">
              <w:marLeft w:val="0"/>
              <w:marRight w:val="0"/>
              <w:marTop w:val="0"/>
              <w:marBottom w:val="0"/>
              <w:divBdr>
                <w:top w:val="none" w:sz="0" w:space="0" w:color="auto"/>
                <w:left w:val="none" w:sz="0" w:space="0" w:color="auto"/>
                <w:bottom w:val="none" w:sz="0" w:space="0" w:color="auto"/>
                <w:right w:val="none" w:sz="0" w:space="0" w:color="auto"/>
              </w:divBdr>
              <w:divsChild>
                <w:div w:id="923538051">
                  <w:marLeft w:val="0"/>
                  <w:marRight w:val="0"/>
                  <w:marTop w:val="0"/>
                  <w:marBottom w:val="0"/>
                  <w:divBdr>
                    <w:top w:val="none" w:sz="0" w:space="0" w:color="auto"/>
                    <w:left w:val="none" w:sz="0" w:space="0" w:color="auto"/>
                    <w:bottom w:val="none" w:sz="0" w:space="0" w:color="auto"/>
                    <w:right w:val="none" w:sz="0" w:space="0" w:color="auto"/>
                  </w:divBdr>
                </w:div>
              </w:divsChild>
            </w:div>
            <w:div w:id="913004893">
              <w:marLeft w:val="0"/>
              <w:marRight w:val="0"/>
              <w:marTop w:val="0"/>
              <w:marBottom w:val="0"/>
              <w:divBdr>
                <w:top w:val="none" w:sz="0" w:space="0" w:color="auto"/>
                <w:left w:val="none" w:sz="0" w:space="0" w:color="auto"/>
                <w:bottom w:val="none" w:sz="0" w:space="0" w:color="auto"/>
                <w:right w:val="none" w:sz="0" w:space="0" w:color="auto"/>
              </w:divBdr>
              <w:divsChild>
                <w:div w:id="233471416">
                  <w:marLeft w:val="0"/>
                  <w:marRight w:val="0"/>
                  <w:marTop w:val="0"/>
                  <w:marBottom w:val="0"/>
                  <w:divBdr>
                    <w:top w:val="none" w:sz="0" w:space="0" w:color="auto"/>
                    <w:left w:val="none" w:sz="0" w:space="0" w:color="auto"/>
                    <w:bottom w:val="none" w:sz="0" w:space="0" w:color="auto"/>
                    <w:right w:val="none" w:sz="0" w:space="0" w:color="auto"/>
                  </w:divBdr>
                </w:div>
                <w:div w:id="2045984516">
                  <w:marLeft w:val="0"/>
                  <w:marRight w:val="0"/>
                  <w:marTop w:val="0"/>
                  <w:marBottom w:val="0"/>
                  <w:divBdr>
                    <w:top w:val="none" w:sz="0" w:space="0" w:color="auto"/>
                    <w:left w:val="none" w:sz="0" w:space="0" w:color="auto"/>
                    <w:bottom w:val="none" w:sz="0" w:space="0" w:color="auto"/>
                    <w:right w:val="none" w:sz="0" w:space="0" w:color="auto"/>
                  </w:divBdr>
                </w:div>
              </w:divsChild>
            </w:div>
            <w:div w:id="913781656">
              <w:marLeft w:val="0"/>
              <w:marRight w:val="0"/>
              <w:marTop w:val="0"/>
              <w:marBottom w:val="0"/>
              <w:divBdr>
                <w:top w:val="none" w:sz="0" w:space="0" w:color="auto"/>
                <w:left w:val="none" w:sz="0" w:space="0" w:color="auto"/>
                <w:bottom w:val="none" w:sz="0" w:space="0" w:color="auto"/>
                <w:right w:val="none" w:sz="0" w:space="0" w:color="auto"/>
              </w:divBdr>
            </w:div>
            <w:div w:id="925915577">
              <w:marLeft w:val="0"/>
              <w:marRight w:val="0"/>
              <w:marTop w:val="0"/>
              <w:marBottom w:val="0"/>
              <w:divBdr>
                <w:top w:val="none" w:sz="0" w:space="0" w:color="auto"/>
                <w:left w:val="none" w:sz="0" w:space="0" w:color="auto"/>
                <w:bottom w:val="none" w:sz="0" w:space="0" w:color="auto"/>
                <w:right w:val="none" w:sz="0" w:space="0" w:color="auto"/>
              </w:divBdr>
              <w:divsChild>
                <w:div w:id="188375745">
                  <w:marLeft w:val="0"/>
                  <w:marRight w:val="0"/>
                  <w:marTop w:val="0"/>
                  <w:marBottom w:val="0"/>
                  <w:divBdr>
                    <w:top w:val="none" w:sz="0" w:space="0" w:color="auto"/>
                    <w:left w:val="none" w:sz="0" w:space="0" w:color="auto"/>
                    <w:bottom w:val="none" w:sz="0" w:space="0" w:color="auto"/>
                    <w:right w:val="none" w:sz="0" w:space="0" w:color="auto"/>
                  </w:divBdr>
                </w:div>
              </w:divsChild>
            </w:div>
            <w:div w:id="938371457">
              <w:marLeft w:val="0"/>
              <w:marRight w:val="0"/>
              <w:marTop w:val="0"/>
              <w:marBottom w:val="0"/>
              <w:divBdr>
                <w:top w:val="none" w:sz="0" w:space="0" w:color="auto"/>
                <w:left w:val="none" w:sz="0" w:space="0" w:color="auto"/>
                <w:bottom w:val="none" w:sz="0" w:space="0" w:color="auto"/>
                <w:right w:val="none" w:sz="0" w:space="0" w:color="auto"/>
              </w:divBdr>
            </w:div>
            <w:div w:id="986008910">
              <w:marLeft w:val="0"/>
              <w:marRight w:val="0"/>
              <w:marTop w:val="0"/>
              <w:marBottom w:val="0"/>
              <w:divBdr>
                <w:top w:val="none" w:sz="0" w:space="0" w:color="auto"/>
                <w:left w:val="none" w:sz="0" w:space="0" w:color="auto"/>
                <w:bottom w:val="none" w:sz="0" w:space="0" w:color="auto"/>
                <w:right w:val="none" w:sz="0" w:space="0" w:color="auto"/>
              </w:divBdr>
            </w:div>
            <w:div w:id="987319729">
              <w:marLeft w:val="0"/>
              <w:marRight w:val="0"/>
              <w:marTop w:val="0"/>
              <w:marBottom w:val="0"/>
              <w:divBdr>
                <w:top w:val="none" w:sz="0" w:space="0" w:color="auto"/>
                <w:left w:val="none" w:sz="0" w:space="0" w:color="auto"/>
                <w:bottom w:val="none" w:sz="0" w:space="0" w:color="auto"/>
                <w:right w:val="none" w:sz="0" w:space="0" w:color="auto"/>
              </w:divBdr>
            </w:div>
            <w:div w:id="991910115">
              <w:marLeft w:val="0"/>
              <w:marRight w:val="0"/>
              <w:marTop w:val="0"/>
              <w:marBottom w:val="0"/>
              <w:divBdr>
                <w:top w:val="none" w:sz="0" w:space="0" w:color="auto"/>
                <w:left w:val="none" w:sz="0" w:space="0" w:color="auto"/>
                <w:bottom w:val="none" w:sz="0" w:space="0" w:color="auto"/>
                <w:right w:val="none" w:sz="0" w:space="0" w:color="auto"/>
              </w:divBdr>
              <w:divsChild>
                <w:div w:id="1208568585">
                  <w:marLeft w:val="0"/>
                  <w:marRight w:val="0"/>
                  <w:marTop w:val="0"/>
                  <w:marBottom w:val="0"/>
                  <w:divBdr>
                    <w:top w:val="none" w:sz="0" w:space="0" w:color="auto"/>
                    <w:left w:val="none" w:sz="0" w:space="0" w:color="auto"/>
                    <w:bottom w:val="none" w:sz="0" w:space="0" w:color="auto"/>
                    <w:right w:val="none" w:sz="0" w:space="0" w:color="auto"/>
                  </w:divBdr>
                </w:div>
              </w:divsChild>
            </w:div>
            <w:div w:id="998580930">
              <w:marLeft w:val="0"/>
              <w:marRight w:val="0"/>
              <w:marTop w:val="0"/>
              <w:marBottom w:val="0"/>
              <w:divBdr>
                <w:top w:val="none" w:sz="0" w:space="0" w:color="auto"/>
                <w:left w:val="none" w:sz="0" w:space="0" w:color="auto"/>
                <w:bottom w:val="none" w:sz="0" w:space="0" w:color="auto"/>
                <w:right w:val="none" w:sz="0" w:space="0" w:color="auto"/>
              </w:divBdr>
              <w:divsChild>
                <w:div w:id="1549106516">
                  <w:marLeft w:val="0"/>
                  <w:marRight w:val="0"/>
                  <w:marTop w:val="0"/>
                  <w:marBottom w:val="0"/>
                  <w:divBdr>
                    <w:top w:val="none" w:sz="0" w:space="0" w:color="auto"/>
                    <w:left w:val="none" w:sz="0" w:space="0" w:color="auto"/>
                    <w:bottom w:val="none" w:sz="0" w:space="0" w:color="auto"/>
                    <w:right w:val="none" w:sz="0" w:space="0" w:color="auto"/>
                  </w:divBdr>
                </w:div>
              </w:divsChild>
            </w:div>
            <w:div w:id="1012419125">
              <w:marLeft w:val="0"/>
              <w:marRight w:val="0"/>
              <w:marTop w:val="0"/>
              <w:marBottom w:val="0"/>
              <w:divBdr>
                <w:top w:val="none" w:sz="0" w:space="0" w:color="auto"/>
                <w:left w:val="none" w:sz="0" w:space="0" w:color="auto"/>
                <w:bottom w:val="none" w:sz="0" w:space="0" w:color="auto"/>
                <w:right w:val="none" w:sz="0" w:space="0" w:color="auto"/>
              </w:divBdr>
              <w:divsChild>
                <w:div w:id="516508198">
                  <w:marLeft w:val="0"/>
                  <w:marRight w:val="0"/>
                  <w:marTop w:val="0"/>
                  <w:marBottom w:val="0"/>
                  <w:divBdr>
                    <w:top w:val="none" w:sz="0" w:space="0" w:color="auto"/>
                    <w:left w:val="none" w:sz="0" w:space="0" w:color="auto"/>
                    <w:bottom w:val="none" w:sz="0" w:space="0" w:color="auto"/>
                    <w:right w:val="none" w:sz="0" w:space="0" w:color="auto"/>
                  </w:divBdr>
                </w:div>
              </w:divsChild>
            </w:div>
            <w:div w:id="1016152448">
              <w:marLeft w:val="0"/>
              <w:marRight w:val="0"/>
              <w:marTop w:val="0"/>
              <w:marBottom w:val="0"/>
              <w:divBdr>
                <w:top w:val="none" w:sz="0" w:space="0" w:color="auto"/>
                <w:left w:val="none" w:sz="0" w:space="0" w:color="auto"/>
                <w:bottom w:val="none" w:sz="0" w:space="0" w:color="auto"/>
                <w:right w:val="none" w:sz="0" w:space="0" w:color="auto"/>
              </w:divBdr>
            </w:div>
            <w:div w:id="1018239218">
              <w:marLeft w:val="0"/>
              <w:marRight w:val="0"/>
              <w:marTop w:val="0"/>
              <w:marBottom w:val="0"/>
              <w:divBdr>
                <w:top w:val="none" w:sz="0" w:space="0" w:color="auto"/>
                <w:left w:val="none" w:sz="0" w:space="0" w:color="auto"/>
                <w:bottom w:val="none" w:sz="0" w:space="0" w:color="auto"/>
                <w:right w:val="none" w:sz="0" w:space="0" w:color="auto"/>
              </w:divBdr>
            </w:div>
            <w:div w:id="1033847561">
              <w:marLeft w:val="0"/>
              <w:marRight w:val="0"/>
              <w:marTop w:val="0"/>
              <w:marBottom w:val="0"/>
              <w:divBdr>
                <w:top w:val="none" w:sz="0" w:space="0" w:color="auto"/>
                <w:left w:val="none" w:sz="0" w:space="0" w:color="auto"/>
                <w:bottom w:val="none" w:sz="0" w:space="0" w:color="auto"/>
                <w:right w:val="none" w:sz="0" w:space="0" w:color="auto"/>
              </w:divBdr>
            </w:div>
            <w:div w:id="1087266366">
              <w:marLeft w:val="0"/>
              <w:marRight w:val="0"/>
              <w:marTop w:val="0"/>
              <w:marBottom w:val="0"/>
              <w:divBdr>
                <w:top w:val="none" w:sz="0" w:space="0" w:color="auto"/>
                <w:left w:val="none" w:sz="0" w:space="0" w:color="auto"/>
                <w:bottom w:val="none" w:sz="0" w:space="0" w:color="auto"/>
                <w:right w:val="none" w:sz="0" w:space="0" w:color="auto"/>
              </w:divBdr>
            </w:div>
            <w:div w:id="1090732879">
              <w:marLeft w:val="0"/>
              <w:marRight w:val="0"/>
              <w:marTop w:val="0"/>
              <w:marBottom w:val="0"/>
              <w:divBdr>
                <w:top w:val="none" w:sz="0" w:space="0" w:color="auto"/>
                <w:left w:val="none" w:sz="0" w:space="0" w:color="auto"/>
                <w:bottom w:val="none" w:sz="0" w:space="0" w:color="auto"/>
                <w:right w:val="none" w:sz="0" w:space="0" w:color="auto"/>
              </w:divBdr>
              <w:divsChild>
                <w:div w:id="1144591263">
                  <w:marLeft w:val="0"/>
                  <w:marRight w:val="0"/>
                  <w:marTop w:val="0"/>
                  <w:marBottom w:val="0"/>
                  <w:divBdr>
                    <w:top w:val="none" w:sz="0" w:space="0" w:color="auto"/>
                    <w:left w:val="none" w:sz="0" w:space="0" w:color="auto"/>
                    <w:bottom w:val="none" w:sz="0" w:space="0" w:color="auto"/>
                    <w:right w:val="none" w:sz="0" w:space="0" w:color="auto"/>
                  </w:divBdr>
                </w:div>
              </w:divsChild>
            </w:div>
            <w:div w:id="1095251053">
              <w:marLeft w:val="0"/>
              <w:marRight w:val="0"/>
              <w:marTop w:val="0"/>
              <w:marBottom w:val="0"/>
              <w:divBdr>
                <w:top w:val="none" w:sz="0" w:space="0" w:color="auto"/>
                <w:left w:val="none" w:sz="0" w:space="0" w:color="auto"/>
                <w:bottom w:val="none" w:sz="0" w:space="0" w:color="auto"/>
                <w:right w:val="none" w:sz="0" w:space="0" w:color="auto"/>
              </w:divBdr>
            </w:div>
            <w:div w:id="1103917494">
              <w:marLeft w:val="0"/>
              <w:marRight w:val="0"/>
              <w:marTop w:val="0"/>
              <w:marBottom w:val="0"/>
              <w:divBdr>
                <w:top w:val="none" w:sz="0" w:space="0" w:color="auto"/>
                <w:left w:val="none" w:sz="0" w:space="0" w:color="auto"/>
                <w:bottom w:val="none" w:sz="0" w:space="0" w:color="auto"/>
                <w:right w:val="none" w:sz="0" w:space="0" w:color="auto"/>
              </w:divBdr>
            </w:div>
            <w:div w:id="1110853646">
              <w:marLeft w:val="0"/>
              <w:marRight w:val="0"/>
              <w:marTop w:val="0"/>
              <w:marBottom w:val="0"/>
              <w:divBdr>
                <w:top w:val="none" w:sz="0" w:space="0" w:color="auto"/>
                <w:left w:val="none" w:sz="0" w:space="0" w:color="auto"/>
                <w:bottom w:val="none" w:sz="0" w:space="0" w:color="auto"/>
                <w:right w:val="none" w:sz="0" w:space="0" w:color="auto"/>
              </w:divBdr>
            </w:div>
            <w:div w:id="1118257896">
              <w:marLeft w:val="0"/>
              <w:marRight w:val="0"/>
              <w:marTop w:val="0"/>
              <w:marBottom w:val="0"/>
              <w:divBdr>
                <w:top w:val="none" w:sz="0" w:space="0" w:color="auto"/>
                <w:left w:val="none" w:sz="0" w:space="0" w:color="auto"/>
                <w:bottom w:val="none" w:sz="0" w:space="0" w:color="auto"/>
                <w:right w:val="none" w:sz="0" w:space="0" w:color="auto"/>
              </w:divBdr>
            </w:div>
            <w:div w:id="1123579694">
              <w:marLeft w:val="0"/>
              <w:marRight w:val="0"/>
              <w:marTop w:val="0"/>
              <w:marBottom w:val="0"/>
              <w:divBdr>
                <w:top w:val="none" w:sz="0" w:space="0" w:color="auto"/>
                <w:left w:val="none" w:sz="0" w:space="0" w:color="auto"/>
                <w:bottom w:val="none" w:sz="0" w:space="0" w:color="auto"/>
                <w:right w:val="none" w:sz="0" w:space="0" w:color="auto"/>
              </w:divBdr>
            </w:div>
            <w:div w:id="1159151183">
              <w:marLeft w:val="0"/>
              <w:marRight w:val="0"/>
              <w:marTop w:val="0"/>
              <w:marBottom w:val="0"/>
              <w:divBdr>
                <w:top w:val="none" w:sz="0" w:space="0" w:color="auto"/>
                <w:left w:val="none" w:sz="0" w:space="0" w:color="auto"/>
                <w:bottom w:val="none" w:sz="0" w:space="0" w:color="auto"/>
                <w:right w:val="none" w:sz="0" w:space="0" w:color="auto"/>
              </w:divBdr>
            </w:div>
            <w:div w:id="1161849704">
              <w:marLeft w:val="0"/>
              <w:marRight w:val="0"/>
              <w:marTop w:val="0"/>
              <w:marBottom w:val="0"/>
              <w:divBdr>
                <w:top w:val="none" w:sz="0" w:space="0" w:color="auto"/>
                <w:left w:val="none" w:sz="0" w:space="0" w:color="auto"/>
                <w:bottom w:val="none" w:sz="0" w:space="0" w:color="auto"/>
                <w:right w:val="none" w:sz="0" w:space="0" w:color="auto"/>
              </w:divBdr>
              <w:divsChild>
                <w:div w:id="2051496581">
                  <w:marLeft w:val="0"/>
                  <w:marRight w:val="0"/>
                  <w:marTop w:val="0"/>
                  <w:marBottom w:val="0"/>
                  <w:divBdr>
                    <w:top w:val="none" w:sz="0" w:space="0" w:color="auto"/>
                    <w:left w:val="none" w:sz="0" w:space="0" w:color="auto"/>
                    <w:bottom w:val="none" w:sz="0" w:space="0" w:color="auto"/>
                    <w:right w:val="none" w:sz="0" w:space="0" w:color="auto"/>
                  </w:divBdr>
                </w:div>
              </w:divsChild>
            </w:div>
            <w:div w:id="1181703182">
              <w:marLeft w:val="0"/>
              <w:marRight w:val="0"/>
              <w:marTop w:val="0"/>
              <w:marBottom w:val="0"/>
              <w:divBdr>
                <w:top w:val="none" w:sz="0" w:space="0" w:color="auto"/>
                <w:left w:val="none" w:sz="0" w:space="0" w:color="auto"/>
                <w:bottom w:val="none" w:sz="0" w:space="0" w:color="auto"/>
                <w:right w:val="none" w:sz="0" w:space="0" w:color="auto"/>
              </w:divBdr>
            </w:div>
            <w:div w:id="1185748609">
              <w:marLeft w:val="0"/>
              <w:marRight w:val="0"/>
              <w:marTop w:val="0"/>
              <w:marBottom w:val="0"/>
              <w:divBdr>
                <w:top w:val="none" w:sz="0" w:space="0" w:color="auto"/>
                <w:left w:val="none" w:sz="0" w:space="0" w:color="auto"/>
                <w:bottom w:val="none" w:sz="0" w:space="0" w:color="auto"/>
                <w:right w:val="none" w:sz="0" w:space="0" w:color="auto"/>
              </w:divBdr>
            </w:div>
            <w:div w:id="1214657604">
              <w:marLeft w:val="0"/>
              <w:marRight w:val="0"/>
              <w:marTop w:val="0"/>
              <w:marBottom w:val="0"/>
              <w:divBdr>
                <w:top w:val="none" w:sz="0" w:space="0" w:color="auto"/>
                <w:left w:val="none" w:sz="0" w:space="0" w:color="auto"/>
                <w:bottom w:val="none" w:sz="0" w:space="0" w:color="auto"/>
                <w:right w:val="none" w:sz="0" w:space="0" w:color="auto"/>
              </w:divBdr>
            </w:div>
            <w:div w:id="1217358276">
              <w:marLeft w:val="0"/>
              <w:marRight w:val="0"/>
              <w:marTop w:val="0"/>
              <w:marBottom w:val="0"/>
              <w:divBdr>
                <w:top w:val="none" w:sz="0" w:space="0" w:color="auto"/>
                <w:left w:val="none" w:sz="0" w:space="0" w:color="auto"/>
                <w:bottom w:val="none" w:sz="0" w:space="0" w:color="auto"/>
                <w:right w:val="none" w:sz="0" w:space="0" w:color="auto"/>
              </w:divBdr>
            </w:div>
            <w:div w:id="1220243866">
              <w:marLeft w:val="0"/>
              <w:marRight w:val="0"/>
              <w:marTop w:val="0"/>
              <w:marBottom w:val="0"/>
              <w:divBdr>
                <w:top w:val="none" w:sz="0" w:space="0" w:color="auto"/>
                <w:left w:val="none" w:sz="0" w:space="0" w:color="auto"/>
                <w:bottom w:val="none" w:sz="0" w:space="0" w:color="auto"/>
                <w:right w:val="none" w:sz="0" w:space="0" w:color="auto"/>
              </w:divBdr>
              <w:divsChild>
                <w:div w:id="94326574">
                  <w:marLeft w:val="0"/>
                  <w:marRight w:val="0"/>
                  <w:marTop w:val="0"/>
                  <w:marBottom w:val="0"/>
                  <w:divBdr>
                    <w:top w:val="none" w:sz="0" w:space="0" w:color="auto"/>
                    <w:left w:val="none" w:sz="0" w:space="0" w:color="auto"/>
                    <w:bottom w:val="none" w:sz="0" w:space="0" w:color="auto"/>
                    <w:right w:val="none" w:sz="0" w:space="0" w:color="auto"/>
                  </w:divBdr>
                </w:div>
              </w:divsChild>
            </w:div>
            <w:div w:id="1224827981">
              <w:marLeft w:val="0"/>
              <w:marRight w:val="0"/>
              <w:marTop w:val="0"/>
              <w:marBottom w:val="0"/>
              <w:divBdr>
                <w:top w:val="none" w:sz="0" w:space="0" w:color="auto"/>
                <w:left w:val="none" w:sz="0" w:space="0" w:color="auto"/>
                <w:bottom w:val="none" w:sz="0" w:space="0" w:color="auto"/>
                <w:right w:val="none" w:sz="0" w:space="0" w:color="auto"/>
              </w:divBdr>
            </w:div>
            <w:div w:id="1226263628">
              <w:marLeft w:val="0"/>
              <w:marRight w:val="0"/>
              <w:marTop w:val="0"/>
              <w:marBottom w:val="0"/>
              <w:divBdr>
                <w:top w:val="none" w:sz="0" w:space="0" w:color="auto"/>
                <w:left w:val="none" w:sz="0" w:space="0" w:color="auto"/>
                <w:bottom w:val="none" w:sz="0" w:space="0" w:color="auto"/>
                <w:right w:val="none" w:sz="0" w:space="0" w:color="auto"/>
              </w:divBdr>
              <w:divsChild>
                <w:div w:id="776755378">
                  <w:marLeft w:val="0"/>
                  <w:marRight w:val="0"/>
                  <w:marTop w:val="0"/>
                  <w:marBottom w:val="0"/>
                  <w:divBdr>
                    <w:top w:val="none" w:sz="0" w:space="0" w:color="auto"/>
                    <w:left w:val="none" w:sz="0" w:space="0" w:color="auto"/>
                    <w:bottom w:val="none" w:sz="0" w:space="0" w:color="auto"/>
                    <w:right w:val="none" w:sz="0" w:space="0" w:color="auto"/>
                  </w:divBdr>
                </w:div>
              </w:divsChild>
            </w:div>
            <w:div w:id="1232278368">
              <w:marLeft w:val="0"/>
              <w:marRight w:val="0"/>
              <w:marTop w:val="0"/>
              <w:marBottom w:val="0"/>
              <w:divBdr>
                <w:top w:val="none" w:sz="0" w:space="0" w:color="auto"/>
                <w:left w:val="none" w:sz="0" w:space="0" w:color="auto"/>
                <w:bottom w:val="none" w:sz="0" w:space="0" w:color="auto"/>
                <w:right w:val="none" w:sz="0" w:space="0" w:color="auto"/>
              </w:divBdr>
              <w:divsChild>
                <w:div w:id="1164131591">
                  <w:marLeft w:val="0"/>
                  <w:marRight w:val="0"/>
                  <w:marTop w:val="0"/>
                  <w:marBottom w:val="0"/>
                  <w:divBdr>
                    <w:top w:val="none" w:sz="0" w:space="0" w:color="auto"/>
                    <w:left w:val="none" w:sz="0" w:space="0" w:color="auto"/>
                    <w:bottom w:val="none" w:sz="0" w:space="0" w:color="auto"/>
                    <w:right w:val="none" w:sz="0" w:space="0" w:color="auto"/>
                  </w:divBdr>
                </w:div>
              </w:divsChild>
            </w:div>
            <w:div w:id="1249772835">
              <w:marLeft w:val="0"/>
              <w:marRight w:val="0"/>
              <w:marTop w:val="0"/>
              <w:marBottom w:val="0"/>
              <w:divBdr>
                <w:top w:val="none" w:sz="0" w:space="0" w:color="auto"/>
                <w:left w:val="none" w:sz="0" w:space="0" w:color="auto"/>
                <w:bottom w:val="none" w:sz="0" w:space="0" w:color="auto"/>
                <w:right w:val="none" w:sz="0" w:space="0" w:color="auto"/>
              </w:divBdr>
            </w:div>
            <w:div w:id="1256087767">
              <w:marLeft w:val="0"/>
              <w:marRight w:val="0"/>
              <w:marTop w:val="0"/>
              <w:marBottom w:val="0"/>
              <w:divBdr>
                <w:top w:val="none" w:sz="0" w:space="0" w:color="auto"/>
                <w:left w:val="none" w:sz="0" w:space="0" w:color="auto"/>
                <w:bottom w:val="none" w:sz="0" w:space="0" w:color="auto"/>
                <w:right w:val="none" w:sz="0" w:space="0" w:color="auto"/>
              </w:divBdr>
            </w:div>
            <w:div w:id="1257863261">
              <w:marLeft w:val="0"/>
              <w:marRight w:val="0"/>
              <w:marTop w:val="0"/>
              <w:marBottom w:val="0"/>
              <w:divBdr>
                <w:top w:val="none" w:sz="0" w:space="0" w:color="auto"/>
                <w:left w:val="none" w:sz="0" w:space="0" w:color="auto"/>
                <w:bottom w:val="none" w:sz="0" w:space="0" w:color="auto"/>
                <w:right w:val="none" w:sz="0" w:space="0" w:color="auto"/>
              </w:divBdr>
            </w:div>
            <w:div w:id="1266571588">
              <w:marLeft w:val="0"/>
              <w:marRight w:val="0"/>
              <w:marTop w:val="0"/>
              <w:marBottom w:val="0"/>
              <w:divBdr>
                <w:top w:val="none" w:sz="0" w:space="0" w:color="auto"/>
                <w:left w:val="none" w:sz="0" w:space="0" w:color="auto"/>
                <w:bottom w:val="none" w:sz="0" w:space="0" w:color="auto"/>
                <w:right w:val="none" w:sz="0" w:space="0" w:color="auto"/>
              </w:divBdr>
              <w:divsChild>
                <w:div w:id="1764958876">
                  <w:marLeft w:val="0"/>
                  <w:marRight w:val="0"/>
                  <w:marTop w:val="0"/>
                  <w:marBottom w:val="0"/>
                  <w:divBdr>
                    <w:top w:val="none" w:sz="0" w:space="0" w:color="auto"/>
                    <w:left w:val="none" w:sz="0" w:space="0" w:color="auto"/>
                    <w:bottom w:val="none" w:sz="0" w:space="0" w:color="auto"/>
                    <w:right w:val="none" w:sz="0" w:space="0" w:color="auto"/>
                  </w:divBdr>
                </w:div>
              </w:divsChild>
            </w:div>
            <w:div w:id="1266577038">
              <w:marLeft w:val="0"/>
              <w:marRight w:val="0"/>
              <w:marTop w:val="0"/>
              <w:marBottom w:val="0"/>
              <w:divBdr>
                <w:top w:val="none" w:sz="0" w:space="0" w:color="auto"/>
                <w:left w:val="none" w:sz="0" w:space="0" w:color="auto"/>
                <w:bottom w:val="none" w:sz="0" w:space="0" w:color="auto"/>
                <w:right w:val="none" w:sz="0" w:space="0" w:color="auto"/>
              </w:divBdr>
              <w:divsChild>
                <w:div w:id="524170456">
                  <w:marLeft w:val="0"/>
                  <w:marRight w:val="0"/>
                  <w:marTop w:val="0"/>
                  <w:marBottom w:val="0"/>
                  <w:divBdr>
                    <w:top w:val="none" w:sz="0" w:space="0" w:color="auto"/>
                    <w:left w:val="none" w:sz="0" w:space="0" w:color="auto"/>
                    <w:bottom w:val="none" w:sz="0" w:space="0" w:color="auto"/>
                    <w:right w:val="none" w:sz="0" w:space="0" w:color="auto"/>
                  </w:divBdr>
                </w:div>
              </w:divsChild>
            </w:div>
            <w:div w:id="1276131296">
              <w:marLeft w:val="0"/>
              <w:marRight w:val="0"/>
              <w:marTop w:val="0"/>
              <w:marBottom w:val="0"/>
              <w:divBdr>
                <w:top w:val="none" w:sz="0" w:space="0" w:color="auto"/>
                <w:left w:val="none" w:sz="0" w:space="0" w:color="auto"/>
                <w:bottom w:val="none" w:sz="0" w:space="0" w:color="auto"/>
                <w:right w:val="none" w:sz="0" w:space="0" w:color="auto"/>
              </w:divBdr>
            </w:div>
            <w:div w:id="1303773896">
              <w:marLeft w:val="0"/>
              <w:marRight w:val="0"/>
              <w:marTop w:val="0"/>
              <w:marBottom w:val="0"/>
              <w:divBdr>
                <w:top w:val="none" w:sz="0" w:space="0" w:color="auto"/>
                <w:left w:val="none" w:sz="0" w:space="0" w:color="auto"/>
                <w:bottom w:val="none" w:sz="0" w:space="0" w:color="auto"/>
                <w:right w:val="none" w:sz="0" w:space="0" w:color="auto"/>
              </w:divBdr>
            </w:div>
            <w:div w:id="1304769237">
              <w:marLeft w:val="0"/>
              <w:marRight w:val="0"/>
              <w:marTop w:val="0"/>
              <w:marBottom w:val="0"/>
              <w:divBdr>
                <w:top w:val="none" w:sz="0" w:space="0" w:color="auto"/>
                <w:left w:val="none" w:sz="0" w:space="0" w:color="auto"/>
                <w:bottom w:val="none" w:sz="0" w:space="0" w:color="auto"/>
                <w:right w:val="none" w:sz="0" w:space="0" w:color="auto"/>
              </w:divBdr>
              <w:divsChild>
                <w:div w:id="1061053482">
                  <w:marLeft w:val="0"/>
                  <w:marRight w:val="0"/>
                  <w:marTop w:val="0"/>
                  <w:marBottom w:val="0"/>
                  <w:divBdr>
                    <w:top w:val="none" w:sz="0" w:space="0" w:color="auto"/>
                    <w:left w:val="none" w:sz="0" w:space="0" w:color="auto"/>
                    <w:bottom w:val="none" w:sz="0" w:space="0" w:color="auto"/>
                    <w:right w:val="none" w:sz="0" w:space="0" w:color="auto"/>
                  </w:divBdr>
                </w:div>
              </w:divsChild>
            </w:div>
            <w:div w:id="1325936632">
              <w:marLeft w:val="0"/>
              <w:marRight w:val="0"/>
              <w:marTop w:val="0"/>
              <w:marBottom w:val="0"/>
              <w:divBdr>
                <w:top w:val="none" w:sz="0" w:space="0" w:color="auto"/>
                <w:left w:val="none" w:sz="0" w:space="0" w:color="auto"/>
                <w:bottom w:val="none" w:sz="0" w:space="0" w:color="auto"/>
                <w:right w:val="none" w:sz="0" w:space="0" w:color="auto"/>
              </w:divBdr>
              <w:divsChild>
                <w:div w:id="825247668">
                  <w:marLeft w:val="0"/>
                  <w:marRight w:val="0"/>
                  <w:marTop w:val="0"/>
                  <w:marBottom w:val="0"/>
                  <w:divBdr>
                    <w:top w:val="none" w:sz="0" w:space="0" w:color="auto"/>
                    <w:left w:val="none" w:sz="0" w:space="0" w:color="auto"/>
                    <w:bottom w:val="none" w:sz="0" w:space="0" w:color="auto"/>
                    <w:right w:val="none" w:sz="0" w:space="0" w:color="auto"/>
                  </w:divBdr>
                </w:div>
              </w:divsChild>
            </w:div>
            <w:div w:id="1328825986">
              <w:marLeft w:val="0"/>
              <w:marRight w:val="0"/>
              <w:marTop w:val="0"/>
              <w:marBottom w:val="0"/>
              <w:divBdr>
                <w:top w:val="none" w:sz="0" w:space="0" w:color="auto"/>
                <w:left w:val="none" w:sz="0" w:space="0" w:color="auto"/>
                <w:bottom w:val="none" w:sz="0" w:space="0" w:color="auto"/>
                <w:right w:val="none" w:sz="0" w:space="0" w:color="auto"/>
              </w:divBdr>
            </w:div>
            <w:div w:id="1345277887">
              <w:marLeft w:val="0"/>
              <w:marRight w:val="0"/>
              <w:marTop w:val="0"/>
              <w:marBottom w:val="0"/>
              <w:divBdr>
                <w:top w:val="none" w:sz="0" w:space="0" w:color="auto"/>
                <w:left w:val="none" w:sz="0" w:space="0" w:color="auto"/>
                <w:bottom w:val="none" w:sz="0" w:space="0" w:color="auto"/>
                <w:right w:val="none" w:sz="0" w:space="0" w:color="auto"/>
              </w:divBdr>
            </w:div>
            <w:div w:id="1390107051">
              <w:marLeft w:val="0"/>
              <w:marRight w:val="0"/>
              <w:marTop w:val="0"/>
              <w:marBottom w:val="0"/>
              <w:divBdr>
                <w:top w:val="none" w:sz="0" w:space="0" w:color="auto"/>
                <w:left w:val="none" w:sz="0" w:space="0" w:color="auto"/>
                <w:bottom w:val="none" w:sz="0" w:space="0" w:color="auto"/>
                <w:right w:val="none" w:sz="0" w:space="0" w:color="auto"/>
              </w:divBdr>
            </w:div>
            <w:div w:id="1391683665">
              <w:marLeft w:val="0"/>
              <w:marRight w:val="0"/>
              <w:marTop w:val="0"/>
              <w:marBottom w:val="0"/>
              <w:divBdr>
                <w:top w:val="none" w:sz="0" w:space="0" w:color="auto"/>
                <w:left w:val="none" w:sz="0" w:space="0" w:color="auto"/>
                <w:bottom w:val="none" w:sz="0" w:space="0" w:color="auto"/>
                <w:right w:val="none" w:sz="0" w:space="0" w:color="auto"/>
              </w:divBdr>
              <w:divsChild>
                <w:div w:id="1451360355">
                  <w:marLeft w:val="0"/>
                  <w:marRight w:val="0"/>
                  <w:marTop w:val="0"/>
                  <w:marBottom w:val="0"/>
                  <w:divBdr>
                    <w:top w:val="none" w:sz="0" w:space="0" w:color="auto"/>
                    <w:left w:val="none" w:sz="0" w:space="0" w:color="auto"/>
                    <w:bottom w:val="none" w:sz="0" w:space="0" w:color="auto"/>
                    <w:right w:val="none" w:sz="0" w:space="0" w:color="auto"/>
                  </w:divBdr>
                </w:div>
              </w:divsChild>
            </w:div>
            <w:div w:id="1391920996">
              <w:marLeft w:val="0"/>
              <w:marRight w:val="0"/>
              <w:marTop w:val="0"/>
              <w:marBottom w:val="0"/>
              <w:divBdr>
                <w:top w:val="none" w:sz="0" w:space="0" w:color="auto"/>
                <w:left w:val="none" w:sz="0" w:space="0" w:color="auto"/>
                <w:bottom w:val="none" w:sz="0" w:space="0" w:color="auto"/>
                <w:right w:val="none" w:sz="0" w:space="0" w:color="auto"/>
              </w:divBdr>
              <w:divsChild>
                <w:div w:id="996955855">
                  <w:marLeft w:val="0"/>
                  <w:marRight w:val="0"/>
                  <w:marTop w:val="0"/>
                  <w:marBottom w:val="0"/>
                  <w:divBdr>
                    <w:top w:val="none" w:sz="0" w:space="0" w:color="auto"/>
                    <w:left w:val="none" w:sz="0" w:space="0" w:color="auto"/>
                    <w:bottom w:val="none" w:sz="0" w:space="0" w:color="auto"/>
                    <w:right w:val="none" w:sz="0" w:space="0" w:color="auto"/>
                  </w:divBdr>
                </w:div>
              </w:divsChild>
            </w:div>
            <w:div w:id="1414088517">
              <w:marLeft w:val="0"/>
              <w:marRight w:val="0"/>
              <w:marTop w:val="0"/>
              <w:marBottom w:val="0"/>
              <w:divBdr>
                <w:top w:val="none" w:sz="0" w:space="0" w:color="auto"/>
                <w:left w:val="none" w:sz="0" w:space="0" w:color="auto"/>
                <w:bottom w:val="none" w:sz="0" w:space="0" w:color="auto"/>
                <w:right w:val="none" w:sz="0" w:space="0" w:color="auto"/>
              </w:divBdr>
            </w:div>
            <w:div w:id="1430006889">
              <w:marLeft w:val="0"/>
              <w:marRight w:val="0"/>
              <w:marTop w:val="0"/>
              <w:marBottom w:val="0"/>
              <w:divBdr>
                <w:top w:val="none" w:sz="0" w:space="0" w:color="auto"/>
                <w:left w:val="none" w:sz="0" w:space="0" w:color="auto"/>
                <w:bottom w:val="none" w:sz="0" w:space="0" w:color="auto"/>
                <w:right w:val="none" w:sz="0" w:space="0" w:color="auto"/>
              </w:divBdr>
            </w:div>
            <w:div w:id="1435439983">
              <w:marLeft w:val="0"/>
              <w:marRight w:val="0"/>
              <w:marTop w:val="0"/>
              <w:marBottom w:val="0"/>
              <w:divBdr>
                <w:top w:val="none" w:sz="0" w:space="0" w:color="auto"/>
                <w:left w:val="none" w:sz="0" w:space="0" w:color="auto"/>
                <w:bottom w:val="none" w:sz="0" w:space="0" w:color="auto"/>
                <w:right w:val="none" w:sz="0" w:space="0" w:color="auto"/>
              </w:divBdr>
              <w:divsChild>
                <w:div w:id="1380393628">
                  <w:marLeft w:val="0"/>
                  <w:marRight w:val="0"/>
                  <w:marTop w:val="0"/>
                  <w:marBottom w:val="0"/>
                  <w:divBdr>
                    <w:top w:val="none" w:sz="0" w:space="0" w:color="auto"/>
                    <w:left w:val="none" w:sz="0" w:space="0" w:color="auto"/>
                    <w:bottom w:val="none" w:sz="0" w:space="0" w:color="auto"/>
                    <w:right w:val="none" w:sz="0" w:space="0" w:color="auto"/>
                  </w:divBdr>
                </w:div>
              </w:divsChild>
            </w:div>
            <w:div w:id="1440953472">
              <w:marLeft w:val="0"/>
              <w:marRight w:val="0"/>
              <w:marTop w:val="0"/>
              <w:marBottom w:val="0"/>
              <w:divBdr>
                <w:top w:val="none" w:sz="0" w:space="0" w:color="auto"/>
                <w:left w:val="none" w:sz="0" w:space="0" w:color="auto"/>
                <w:bottom w:val="none" w:sz="0" w:space="0" w:color="auto"/>
                <w:right w:val="none" w:sz="0" w:space="0" w:color="auto"/>
              </w:divBdr>
              <w:divsChild>
                <w:div w:id="897977183">
                  <w:marLeft w:val="0"/>
                  <w:marRight w:val="0"/>
                  <w:marTop w:val="0"/>
                  <w:marBottom w:val="0"/>
                  <w:divBdr>
                    <w:top w:val="none" w:sz="0" w:space="0" w:color="auto"/>
                    <w:left w:val="none" w:sz="0" w:space="0" w:color="auto"/>
                    <w:bottom w:val="none" w:sz="0" w:space="0" w:color="auto"/>
                    <w:right w:val="none" w:sz="0" w:space="0" w:color="auto"/>
                  </w:divBdr>
                </w:div>
              </w:divsChild>
            </w:div>
            <w:div w:id="1449279898">
              <w:marLeft w:val="0"/>
              <w:marRight w:val="0"/>
              <w:marTop w:val="0"/>
              <w:marBottom w:val="0"/>
              <w:divBdr>
                <w:top w:val="none" w:sz="0" w:space="0" w:color="auto"/>
                <w:left w:val="none" w:sz="0" w:space="0" w:color="auto"/>
                <w:bottom w:val="none" w:sz="0" w:space="0" w:color="auto"/>
                <w:right w:val="none" w:sz="0" w:space="0" w:color="auto"/>
              </w:divBdr>
            </w:div>
            <w:div w:id="1462309016">
              <w:marLeft w:val="0"/>
              <w:marRight w:val="0"/>
              <w:marTop w:val="0"/>
              <w:marBottom w:val="0"/>
              <w:divBdr>
                <w:top w:val="none" w:sz="0" w:space="0" w:color="auto"/>
                <w:left w:val="none" w:sz="0" w:space="0" w:color="auto"/>
                <w:bottom w:val="none" w:sz="0" w:space="0" w:color="auto"/>
                <w:right w:val="none" w:sz="0" w:space="0" w:color="auto"/>
              </w:divBdr>
              <w:divsChild>
                <w:div w:id="1777482478">
                  <w:marLeft w:val="0"/>
                  <w:marRight w:val="0"/>
                  <w:marTop w:val="0"/>
                  <w:marBottom w:val="0"/>
                  <w:divBdr>
                    <w:top w:val="none" w:sz="0" w:space="0" w:color="auto"/>
                    <w:left w:val="none" w:sz="0" w:space="0" w:color="auto"/>
                    <w:bottom w:val="none" w:sz="0" w:space="0" w:color="auto"/>
                    <w:right w:val="none" w:sz="0" w:space="0" w:color="auto"/>
                  </w:divBdr>
                </w:div>
              </w:divsChild>
            </w:div>
            <w:div w:id="1470322823">
              <w:marLeft w:val="0"/>
              <w:marRight w:val="0"/>
              <w:marTop w:val="0"/>
              <w:marBottom w:val="0"/>
              <w:divBdr>
                <w:top w:val="none" w:sz="0" w:space="0" w:color="auto"/>
                <w:left w:val="none" w:sz="0" w:space="0" w:color="auto"/>
                <w:bottom w:val="none" w:sz="0" w:space="0" w:color="auto"/>
                <w:right w:val="none" w:sz="0" w:space="0" w:color="auto"/>
              </w:divBdr>
              <w:divsChild>
                <w:div w:id="1736733549">
                  <w:marLeft w:val="0"/>
                  <w:marRight w:val="0"/>
                  <w:marTop w:val="0"/>
                  <w:marBottom w:val="0"/>
                  <w:divBdr>
                    <w:top w:val="none" w:sz="0" w:space="0" w:color="auto"/>
                    <w:left w:val="none" w:sz="0" w:space="0" w:color="auto"/>
                    <w:bottom w:val="none" w:sz="0" w:space="0" w:color="auto"/>
                    <w:right w:val="none" w:sz="0" w:space="0" w:color="auto"/>
                  </w:divBdr>
                </w:div>
              </w:divsChild>
            </w:div>
            <w:div w:id="1483539800">
              <w:marLeft w:val="0"/>
              <w:marRight w:val="0"/>
              <w:marTop w:val="0"/>
              <w:marBottom w:val="0"/>
              <w:divBdr>
                <w:top w:val="none" w:sz="0" w:space="0" w:color="auto"/>
                <w:left w:val="none" w:sz="0" w:space="0" w:color="auto"/>
                <w:bottom w:val="none" w:sz="0" w:space="0" w:color="auto"/>
                <w:right w:val="none" w:sz="0" w:space="0" w:color="auto"/>
              </w:divBdr>
            </w:div>
            <w:div w:id="1509442997">
              <w:marLeft w:val="0"/>
              <w:marRight w:val="0"/>
              <w:marTop w:val="0"/>
              <w:marBottom w:val="0"/>
              <w:divBdr>
                <w:top w:val="none" w:sz="0" w:space="0" w:color="auto"/>
                <w:left w:val="none" w:sz="0" w:space="0" w:color="auto"/>
                <w:bottom w:val="none" w:sz="0" w:space="0" w:color="auto"/>
                <w:right w:val="none" w:sz="0" w:space="0" w:color="auto"/>
              </w:divBdr>
              <w:divsChild>
                <w:div w:id="173155326">
                  <w:marLeft w:val="0"/>
                  <w:marRight w:val="0"/>
                  <w:marTop w:val="0"/>
                  <w:marBottom w:val="0"/>
                  <w:divBdr>
                    <w:top w:val="none" w:sz="0" w:space="0" w:color="auto"/>
                    <w:left w:val="none" w:sz="0" w:space="0" w:color="auto"/>
                    <w:bottom w:val="none" w:sz="0" w:space="0" w:color="auto"/>
                    <w:right w:val="none" w:sz="0" w:space="0" w:color="auto"/>
                  </w:divBdr>
                </w:div>
              </w:divsChild>
            </w:div>
            <w:div w:id="1524399371">
              <w:marLeft w:val="0"/>
              <w:marRight w:val="0"/>
              <w:marTop w:val="0"/>
              <w:marBottom w:val="0"/>
              <w:divBdr>
                <w:top w:val="none" w:sz="0" w:space="0" w:color="auto"/>
                <w:left w:val="none" w:sz="0" w:space="0" w:color="auto"/>
                <w:bottom w:val="none" w:sz="0" w:space="0" w:color="auto"/>
                <w:right w:val="none" w:sz="0" w:space="0" w:color="auto"/>
              </w:divBdr>
              <w:divsChild>
                <w:div w:id="821847873">
                  <w:marLeft w:val="0"/>
                  <w:marRight w:val="0"/>
                  <w:marTop w:val="0"/>
                  <w:marBottom w:val="0"/>
                  <w:divBdr>
                    <w:top w:val="none" w:sz="0" w:space="0" w:color="auto"/>
                    <w:left w:val="none" w:sz="0" w:space="0" w:color="auto"/>
                    <w:bottom w:val="none" w:sz="0" w:space="0" w:color="auto"/>
                    <w:right w:val="none" w:sz="0" w:space="0" w:color="auto"/>
                  </w:divBdr>
                </w:div>
              </w:divsChild>
            </w:div>
            <w:div w:id="1527060131">
              <w:marLeft w:val="0"/>
              <w:marRight w:val="0"/>
              <w:marTop w:val="0"/>
              <w:marBottom w:val="0"/>
              <w:divBdr>
                <w:top w:val="none" w:sz="0" w:space="0" w:color="auto"/>
                <w:left w:val="none" w:sz="0" w:space="0" w:color="auto"/>
                <w:bottom w:val="none" w:sz="0" w:space="0" w:color="auto"/>
                <w:right w:val="none" w:sz="0" w:space="0" w:color="auto"/>
              </w:divBdr>
              <w:divsChild>
                <w:div w:id="1709839550">
                  <w:marLeft w:val="0"/>
                  <w:marRight w:val="0"/>
                  <w:marTop w:val="0"/>
                  <w:marBottom w:val="0"/>
                  <w:divBdr>
                    <w:top w:val="none" w:sz="0" w:space="0" w:color="auto"/>
                    <w:left w:val="none" w:sz="0" w:space="0" w:color="auto"/>
                    <w:bottom w:val="none" w:sz="0" w:space="0" w:color="auto"/>
                    <w:right w:val="none" w:sz="0" w:space="0" w:color="auto"/>
                  </w:divBdr>
                </w:div>
              </w:divsChild>
            </w:div>
            <w:div w:id="1537890683">
              <w:marLeft w:val="0"/>
              <w:marRight w:val="0"/>
              <w:marTop w:val="0"/>
              <w:marBottom w:val="0"/>
              <w:divBdr>
                <w:top w:val="none" w:sz="0" w:space="0" w:color="auto"/>
                <w:left w:val="none" w:sz="0" w:space="0" w:color="auto"/>
                <w:bottom w:val="none" w:sz="0" w:space="0" w:color="auto"/>
                <w:right w:val="none" w:sz="0" w:space="0" w:color="auto"/>
              </w:divBdr>
              <w:divsChild>
                <w:div w:id="466092438">
                  <w:marLeft w:val="0"/>
                  <w:marRight w:val="0"/>
                  <w:marTop w:val="0"/>
                  <w:marBottom w:val="0"/>
                  <w:divBdr>
                    <w:top w:val="none" w:sz="0" w:space="0" w:color="auto"/>
                    <w:left w:val="none" w:sz="0" w:space="0" w:color="auto"/>
                    <w:bottom w:val="none" w:sz="0" w:space="0" w:color="auto"/>
                    <w:right w:val="none" w:sz="0" w:space="0" w:color="auto"/>
                  </w:divBdr>
                </w:div>
              </w:divsChild>
            </w:div>
            <w:div w:id="1549687127">
              <w:marLeft w:val="0"/>
              <w:marRight w:val="0"/>
              <w:marTop w:val="0"/>
              <w:marBottom w:val="0"/>
              <w:divBdr>
                <w:top w:val="none" w:sz="0" w:space="0" w:color="auto"/>
                <w:left w:val="none" w:sz="0" w:space="0" w:color="auto"/>
                <w:bottom w:val="none" w:sz="0" w:space="0" w:color="auto"/>
                <w:right w:val="none" w:sz="0" w:space="0" w:color="auto"/>
              </w:divBdr>
            </w:div>
            <w:div w:id="1551764665">
              <w:marLeft w:val="0"/>
              <w:marRight w:val="0"/>
              <w:marTop w:val="0"/>
              <w:marBottom w:val="0"/>
              <w:divBdr>
                <w:top w:val="none" w:sz="0" w:space="0" w:color="auto"/>
                <w:left w:val="none" w:sz="0" w:space="0" w:color="auto"/>
                <w:bottom w:val="none" w:sz="0" w:space="0" w:color="auto"/>
                <w:right w:val="none" w:sz="0" w:space="0" w:color="auto"/>
              </w:divBdr>
              <w:divsChild>
                <w:div w:id="884221046">
                  <w:marLeft w:val="0"/>
                  <w:marRight w:val="0"/>
                  <w:marTop w:val="0"/>
                  <w:marBottom w:val="0"/>
                  <w:divBdr>
                    <w:top w:val="none" w:sz="0" w:space="0" w:color="auto"/>
                    <w:left w:val="none" w:sz="0" w:space="0" w:color="auto"/>
                    <w:bottom w:val="none" w:sz="0" w:space="0" w:color="auto"/>
                    <w:right w:val="none" w:sz="0" w:space="0" w:color="auto"/>
                  </w:divBdr>
                </w:div>
              </w:divsChild>
            </w:div>
            <w:div w:id="1560483059">
              <w:marLeft w:val="0"/>
              <w:marRight w:val="0"/>
              <w:marTop w:val="0"/>
              <w:marBottom w:val="0"/>
              <w:divBdr>
                <w:top w:val="none" w:sz="0" w:space="0" w:color="auto"/>
                <w:left w:val="none" w:sz="0" w:space="0" w:color="auto"/>
                <w:bottom w:val="none" w:sz="0" w:space="0" w:color="auto"/>
                <w:right w:val="none" w:sz="0" w:space="0" w:color="auto"/>
              </w:divBdr>
              <w:divsChild>
                <w:div w:id="615525288">
                  <w:marLeft w:val="0"/>
                  <w:marRight w:val="0"/>
                  <w:marTop w:val="0"/>
                  <w:marBottom w:val="0"/>
                  <w:divBdr>
                    <w:top w:val="none" w:sz="0" w:space="0" w:color="auto"/>
                    <w:left w:val="none" w:sz="0" w:space="0" w:color="auto"/>
                    <w:bottom w:val="none" w:sz="0" w:space="0" w:color="auto"/>
                    <w:right w:val="none" w:sz="0" w:space="0" w:color="auto"/>
                  </w:divBdr>
                </w:div>
              </w:divsChild>
            </w:div>
            <w:div w:id="1574661971">
              <w:marLeft w:val="0"/>
              <w:marRight w:val="0"/>
              <w:marTop w:val="0"/>
              <w:marBottom w:val="0"/>
              <w:divBdr>
                <w:top w:val="none" w:sz="0" w:space="0" w:color="auto"/>
                <w:left w:val="none" w:sz="0" w:space="0" w:color="auto"/>
                <w:bottom w:val="none" w:sz="0" w:space="0" w:color="auto"/>
                <w:right w:val="none" w:sz="0" w:space="0" w:color="auto"/>
              </w:divBdr>
            </w:div>
            <w:div w:id="1575429736">
              <w:marLeft w:val="0"/>
              <w:marRight w:val="0"/>
              <w:marTop w:val="0"/>
              <w:marBottom w:val="0"/>
              <w:divBdr>
                <w:top w:val="none" w:sz="0" w:space="0" w:color="auto"/>
                <w:left w:val="none" w:sz="0" w:space="0" w:color="auto"/>
                <w:bottom w:val="none" w:sz="0" w:space="0" w:color="auto"/>
                <w:right w:val="none" w:sz="0" w:space="0" w:color="auto"/>
              </w:divBdr>
              <w:divsChild>
                <w:div w:id="1042746541">
                  <w:marLeft w:val="0"/>
                  <w:marRight w:val="0"/>
                  <w:marTop w:val="0"/>
                  <w:marBottom w:val="0"/>
                  <w:divBdr>
                    <w:top w:val="none" w:sz="0" w:space="0" w:color="auto"/>
                    <w:left w:val="none" w:sz="0" w:space="0" w:color="auto"/>
                    <w:bottom w:val="none" w:sz="0" w:space="0" w:color="auto"/>
                    <w:right w:val="none" w:sz="0" w:space="0" w:color="auto"/>
                  </w:divBdr>
                </w:div>
              </w:divsChild>
            </w:div>
            <w:div w:id="1600329508">
              <w:marLeft w:val="0"/>
              <w:marRight w:val="0"/>
              <w:marTop w:val="0"/>
              <w:marBottom w:val="0"/>
              <w:divBdr>
                <w:top w:val="none" w:sz="0" w:space="0" w:color="auto"/>
                <w:left w:val="none" w:sz="0" w:space="0" w:color="auto"/>
                <w:bottom w:val="none" w:sz="0" w:space="0" w:color="auto"/>
                <w:right w:val="none" w:sz="0" w:space="0" w:color="auto"/>
              </w:divBdr>
            </w:div>
            <w:div w:id="1600913858">
              <w:marLeft w:val="0"/>
              <w:marRight w:val="0"/>
              <w:marTop w:val="0"/>
              <w:marBottom w:val="0"/>
              <w:divBdr>
                <w:top w:val="none" w:sz="0" w:space="0" w:color="auto"/>
                <w:left w:val="none" w:sz="0" w:space="0" w:color="auto"/>
                <w:bottom w:val="none" w:sz="0" w:space="0" w:color="auto"/>
                <w:right w:val="none" w:sz="0" w:space="0" w:color="auto"/>
              </w:divBdr>
              <w:divsChild>
                <w:div w:id="420298195">
                  <w:marLeft w:val="0"/>
                  <w:marRight w:val="0"/>
                  <w:marTop w:val="0"/>
                  <w:marBottom w:val="0"/>
                  <w:divBdr>
                    <w:top w:val="none" w:sz="0" w:space="0" w:color="auto"/>
                    <w:left w:val="none" w:sz="0" w:space="0" w:color="auto"/>
                    <w:bottom w:val="none" w:sz="0" w:space="0" w:color="auto"/>
                    <w:right w:val="none" w:sz="0" w:space="0" w:color="auto"/>
                  </w:divBdr>
                </w:div>
              </w:divsChild>
            </w:div>
            <w:div w:id="1609121897">
              <w:marLeft w:val="0"/>
              <w:marRight w:val="0"/>
              <w:marTop w:val="0"/>
              <w:marBottom w:val="0"/>
              <w:divBdr>
                <w:top w:val="none" w:sz="0" w:space="0" w:color="auto"/>
                <w:left w:val="none" w:sz="0" w:space="0" w:color="auto"/>
                <w:bottom w:val="none" w:sz="0" w:space="0" w:color="auto"/>
                <w:right w:val="none" w:sz="0" w:space="0" w:color="auto"/>
              </w:divBdr>
            </w:div>
            <w:div w:id="1609461266">
              <w:marLeft w:val="0"/>
              <w:marRight w:val="0"/>
              <w:marTop w:val="0"/>
              <w:marBottom w:val="0"/>
              <w:divBdr>
                <w:top w:val="none" w:sz="0" w:space="0" w:color="auto"/>
                <w:left w:val="none" w:sz="0" w:space="0" w:color="auto"/>
                <w:bottom w:val="none" w:sz="0" w:space="0" w:color="auto"/>
                <w:right w:val="none" w:sz="0" w:space="0" w:color="auto"/>
              </w:divBdr>
              <w:divsChild>
                <w:div w:id="182327050">
                  <w:marLeft w:val="0"/>
                  <w:marRight w:val="0"/>
                  <w:marTop w:val="0"/>
                  <w:marBottom w:val="0"/>
                  <w:divBdr>
                    <w:top w:val="none" w:sz="0" w:space="0" w:color="auto"/>
                    <w:left w:val="none" w:sz="0" w:space="0" w:color="auto"/>
                    <w:bottom w:val="none" w:sz="0" w:space="0" w:color="auto"/>
                    <w:right w:val="none" w:sz="0" w:space="0" w:color="auto"/>
                  </w:divBdr>
                </w:div>
              </w:divsChild>
            </w:div>
            <w:div w:id="1627587939">
              <w:marLeft w:val="0"/>
              <w:marRight w:val="0"/>
              <w:marTop w:val="0"/>
              <w:marBottom w:val="0"/>
              <w:divBdr>
                <w:top w:val="none" w:sz="0" w:space="0" w:color="auto"/>
                <w:left w:val="none" w:sz="0" w:space="0" w:color="auto"/>
                <w:bottom w:val="none" w:sz="0" w:space="0" w:color="auto"/>
                <w:right w:val="none" w:sz="0" w:space="0" w:color="auto"/>
              </w:divBdr>
              <w:divsChild>
                <w:div w:id="1706633191">
                  <w:marLeft w:val="0"/>
                  <w:marRight w:val="0"/>
                  <w:marTop w:val="0"/>
                  <w:marBottom w:val="0"/>
                  <w:divBdr>
                    <w:top w:val="none" w:sz="0" w:space="0" w:color="auto"/>
                    <w:left w:val="none" w:sz="0" w:space="0" w:color="auto"/>
                    <w:bottom w:val="none" w:sz="0" w:space="0" w:color="auto"/>
                    <w:right w:val="none" w:sz="0" w:space="0" w:color="auto"/>
                  </w:divBdr>
                </w:div>
              </w:divsChild>
            </w:div>
            <w:div w:id="1647516619">
              <w:marLeft w:val="0"/>
              <w:marRight w:val="0"/>
              <w:marTop w:val="0"/>
              <w:marBottom w:val="0"/>
              <w:divBdr>
                <w:top w:val="none" w:sz="0" w:space="0" w:color="auto"/>
                <w:left w:val="none" w:sz="0" w:space="0" w:color="auto"/>
                <w:bottom w:val="none" w:sz="0" w:space="0" w:color="auto"/>
                <w:right w:val="none" w:sz="0" w:space="0" w:color="auto"/>
              </w:divBdr>
              <w:divsChild>
                <w:div w:id="1999766501">
                  <w:marLeft w:val="0"/>
                  <w:marRight w:val="0"/>
                  <w:marTop w:val="0"/>
                  <w:marBottom w:val="0"/>
                  <w:divBdr>
                    <w:top w:val="none" w:sz="0" w:space="0" w:color="auto"/>
                    <w:left w:val="none" w:sz="0" w:space="0" w:color="auto"/>
                    <w:bottom w:val="none" w:sz="0" w:space="0" w:color="auto"/>
                    <w:right w:val="none" w:sz="0" w:space="0" w:color="auto"/>
                  </w:divBdr>
                </w:div>
              </w:divsChild>
            </w:div>
            <w:div w:id="1650355359">
              <w:marLeft w:val="0"/>
              <w:marRight w:val="0"/>
              <w:marTop w:val="0"/>
              <w:marBottom w:val="0"/>
              <w:divBdr>
                <w:top w:val="none" w:sz="0" w:space="0" w:color="auto"/>
                <w:left w:val="none" w:sz="0" w:space="0" w:color="auto"/>
                <w:bottom w:val="none" w:sz="0" w:space="0" w:color="auto"/>
                <w:right w:val="none" w:sz="0" w:space="0" w:color="auto"/>
              </w:divBdr>
            </w:div>
            <w:div w:id="1657688624">
              <w:marLeft w:val="0"/>
              <w:marRight w:val="0"/>
              <w:marTop w:val="0"/>
              <w:marBottom w:val="0"/>
              <w:divBdr>
                <w:top w:val="none" w:sz="0" w:space="0" w:color="auto"/>
                <w:left w:val="none" w:sz="0" w:space="0" w:color="auto"/>
                <w:bottom w:val="none" w:sz="0" w:space="0" w:color="auto"/>
                <w:right w:val="none" w:sz="0" w:space="0" w:color="auto"/>
              </w:divBdr>
              <w:divsChild>
                <w:div w:id="819155209">
                  <w:marLeft w:val="0"/>
                  <w:marRight w:val="0"/>
                  <w:marTop w:val="0"/>
                  <w:marBottom w:val="0"/>
                  <w:divBdr>
                    <w:top w:val="none" w:sz="0" w:space="0" w:color="auto"/>
                    <w:left w:val="none" w:sz="0" w:space="0" w:color="auto"/>
                    <w:bottom w:val="none" w:sz="0" w:space="0" w:color="auto"/>
                    <w:right w:val="none" w:sz="0" w:space="0" w:color="auto"/>
                  </w:divBdr>
                </w:div>
              </w:divsChild>
            </w:div>
            <w:div w:id="1665283992">
              <w:marLeft w:val="0"/>
              <w:marRight w:val="0"/>
              <w:marTop w:val="0"/>
              <w:marBottom w:val="0"/>
              <w:divBdr>
                <w:top w:val="none" w:sz="0" w:space="0" w:color="auto"/>
                <w:left w:val="none" w:sz="0" w:space="0" w:color="auto"/>
                <w:bottom w:val="none" w:sz="0" w:space="0" w:color="auto"/>
                <w:right w:val="none" w:sz="0" w:space="0" w:color="auto"/>
              </w:divBdr>
            </w:div>
            <w:div w:id="1692758976">
              <w:marLeft w:val="0"/>
              <w:marRight w:val="0"/>
              <w:marTop w:val="0"/>
              <w:marBottom w:val="0"/>
              <w:divBdr>
                <w:top w:val="none" w:sz="0" w:space="0" w:color="auto"/>
                <w:left w:val="none" w:sz="0" w:space="0" w:color="auto"/>
                <w:bottom w:val="none" w:sz="0" w:space="0" w:color="auto"/>
                <w:right w:val="none" w:sz="0" w:space="0" w:color="auto"/>
              </w:divBdr>
            </w:div>
            <w:div w:id="1733699182">
              <w:marLeft w:val="0"/>
              <w:marRight w:val="0"/>
              <w:marTop w:val="0"/>
              <w:marBottom w:val="0"/>
              <w:divBdr>
                <w:top w:val="none" w:sz="0" w:space="0" w:color="auto"/>
                <w:left w:val="none" w:sz="0" w:space="0" w:color="auto"/>
                <w:bottom w:val="none" w:sz="0" w:space="0" w:color="auto"/>
                <w:right w:val="none" w:sz="0" w:space="0" w:color="auto"/>
              </w:divBdr>
              <w:divsChild>
                <w:div w:id="1044524611">
                  <w:marLeft w:val="0"/>
                  <w:marRight w:val="0"/>
                  <w:marTop w:val="0"/>
                  <w:marBottom w:val="0"/>
                  <w:divBdr>
                    <w:top w:val="none" w:sz="0" w:space="0" w:color="auto"/>
                    <w:left w:val="none" w:sz="0" w:space="0" w:color="auto"/>
                    <w:bottom w:val="none" w:sz="0" w:space="0" w:color="auto"/>
                    <w:right w:val="none" w:sz="0" w:space="0" w:color="auto"/>
                  </w:divBdr>
                </w:div>
              </w:divsChild>
            </w:div>
            <w:div w:id="1749499401">
              <w:marLeft w:val="0"/>
              <w:marRight w:val="0"/>
              <w:marTop w:val="0"/>
              <w:marBottom w:val="0"/>
              <w:divBdr>
                <w:top w:val="none" w:sz="0" w:space="0" w:color="auto"/>
                <w:left w:val="none" w:sz="0" w:space="0" w:color="auto"/>
                <w:bottom w:val="none" w:sz="0" w:space="0" w:color="auto"/>
                <w:right w:val="none" w:sz="0" w:space="0" w:color="auto"/>
              </w:divBdr>
              <w:divsChild>
                <w:div w:id="372003131">
                  <w:marLeft w:val="0"/>
                  <w:marRight w:val="0"/>
                  <w:marTop w:val="0"/>
                  <w:marBottom w:val="0"/>
                  <w:divBdr>
                    <w:top w:val="none" w:sz="0" w:space="0" w:color="auto"/>
                    <w:left w:val="none" w:sz="0" w:space="0" w:color="auto"/>
                    <w:bottom w:val="none" w:sz="0" w:space="0" w:color="auto"/>
                    <w:right w:val="none" w:sz="0" w:space="0" w:color="auto"/>
                  </w:divBdr>
                </w:div>
              </w:divsChild>
            </w:div>
            <w:div w:id="1759866394">
              <w:marLeft w:val="0"/>
              <w:marRight w:val="0"/>
              <w:marTop w:val="0"/>
              <w:marBottom w:val="0"/>
              <w:divBdr>
                <w:top w:val="none" w:sz="0" w:space="0" w:color="auto"/>
                <w:left w:val="none" w:sz="0" w:space="0" w:color="auto"/>
                <w:bottom w:val="none" w:sz="0" w:space="0" w:color="auto"/>
                <w:right w:val="none" w:sz="0" w:space="0" w:color="auto"/>
              </w:divBdr>
            </w:div>
            <w:div w:id="1764640711">
              <w:marLeft w:val="0"/>
              <w:marRight w:val="0"/>
              <w:marTop w:val="0"/>
              <w:marBottom w:val="0"/>
              <w:divBdr>
                <w:top w:val="none" w:sz="0" w:space="0" w:color="auto"/>
                <w:left w:val="none" w:sz="0" w:space="0" w:color="auto"/>
                <w:bottom w:val="none" w:sz="0" w:space="0" w:color="auto"/>
                <w:right w:val="none" w:sz="0" w:space="0" w:color="auto"/>
              </w:divBdr>
              <w:divsChild>
                <w:div w:id="142157990">
                  <w:marLeft w:val="0"/>
                  <w:marRight w:val="0"/>
                  <w:marTop w:val="0"/>
                  <w:marBottom w:val="0"/>
                  <w:divBdr>
                    <w:top w:val="none" w:sz="0" w:space="0" w:color="auto"/>
                    <w:left w:val="none" w:sz="0" w:space="0" w:color="auto"/>
                    <w:bottom w:val="none" w:sz="0" w:space="0" w:color="auto"/>
                    <w:right w:val="none" w:sz="0" w:space="0" w:color="auto"/>
                  </w:divBdr>
                </w:div>
              </w:divsChild>
            </w:div>
            <w:div w:id="1765569923">
              <w:marLeft w:val="0"/>
              <w:marRight w:val="0"/>
              <w:marTop w:val="0"/>
              <w:marBottom w:val="0"/>
              <w:divBdr>
                <w:top w:val="none" w:sz="0" w:space="0" w:color="auto"/>
                <w:left w:val="none" w:sz="0" w:space="0" w:color="auto"/>
                <w:bottom w:val="none" w:sz="0" w:space="0" w:color="auto"/>
                <w:right w:val="none" w:sz="0" w:space="0" w:color="auto"/>
              </w:divBdr>
              <w:divsChild>
                <w:div w:id="959073942">
                  <w:marLeft w:val="0"/>
                  <w:marRight w:val="0"/>
                  <w:marTop w:val="0"/>
                  <w:marBottom w:val="0"/>
                  <w:divBdr>
                    <w:top w:val="none" w:sz="0" w:space="0" w:color="auto"/>
                    <w:left w:val="none" w:sz="0" w:space="0" w:color="auto"/>
                    <w:bottom w:val="none" w:sz="0" w:space="0" w:color="auto"/>
                    <w:right w:val="none" w:sz="0" w:space="0" w:color="auto"/>
                  </w:divBdr>
                </w:div>
              </w:divsChild>
            </w:div>
            <w:div w:id="1819803790">
              <w:marLeft w:val="0"/>
              <w:marRight w:val="0"/>
              <w:marTop w:val="0"/>
              <w:marBottom w:val="0"/>
              <w:divBdr>
                <w:top w:val="none" w:sz="0" w:space="0" w:color="auto"/>
                <w:left w:val="none" w:sz="0" w:space="0" w:color="auto"/>
                <w:bottom w:val="none" w:sz="0" w:space="0" w:color="auto"/>
                <w:right w:val="none" w:sz="0" w:space="0" w:color="auto"/>
              </w:divBdr>
              <w:divsChild>
                <w:div w:id="2084057698">
                  <w:marLeft w:val="0"/>
                  <w:marRight w:val="0"/>
                  <w:marTop w:val="0"/>
                  <w:marBottom w:val="0"/>
                  <w:divBdr>
                    <w:top w:val="none" w:sz="0" w:space="0" w:color="auto"/>
                    <w:left w:val="none" w:sz="0" w:space="0" w:color="auto"/>
                    <w:bottom w:val="none" w:sz="0" w:space="0" w:color="auto"/>
                    <w:right w:val="none" w:sz="0" w:space="0" w:color="auto"/>
                  </w:divBdr>
                </w:div>
              </w:divsChild>
            </w:div>
            <w:div w:id="1843861595">
              <w:marLeft w:val="0"/>
              <w:marRight w:val="0"/>
              <w:marTop w:val="0"/>
              <w:marBottom w:val="0"/>
              <w:divBdr>
                <w:top w:val="none" w:sz="0" w:space="0" w:color="auto"/>
                <w:left w:val="none" w:sz="0" w:space="0" w:color="auto"/>
                <w:bottom w:val="none" w:sz="0" w:space="0" w:color="auto"/>
                <w:right w:val="none" w:sz="0" w:space="0" w:color="auto"/>
              </w:divBdr>
              <w:divsChild>
                <w:div w:id="1374574854">
                  <w:marLeft w:val="0"/>
                  <w:marRight w:val="0"/>
                  <w:marTop w:val="0"/>
                  <w:marBottom w:val="0"/>
                  <w:divBdr>
                    <w:top w:val="none" w:sz="0" w:space="0" w:color="auto"/>
                    <w:left w:val="none" w:sz="0" w:space="0" w:color="auto"/>
                    <w:bottom w:val="none" w:sz="0" w:space="0" w:color="auto"/>
                    <w:right w:val="none" w:sz="0" w:space="0" w:color="auto"/>
                  </w:divBdr>
                </w:div>
              </w:divsChild>
            </w:div>
            <w:div w:id="1856458529">
              <w:marLeft w:val="0"/>
              <w:marRight w:val="0"/>
              <w:marTop w:val="0"/>
              <w:marBottom w:val="0"/>
              <w:divBdr>
                <w:top w:val="none" w:sz="0" w:space="0" w:color="auto"/>
                <w:left w:val="none" w:sz="0" w:space="0" w:color="auto"/>
                <w:bottom w:val="none" w:sz="0" w:space="0" w:color="auto"/>
                <w:right w:val="none" w:sz="0" w:space="0" w:color="auto"/>
              </w:divBdr>
            </w:div>
            <w:div w:id="1868524754">
              <w:marLeft w:val="0"/>
              <w:marRight w:val="0"/>
              <w:marTop w:val="0"/>
              <w:marBottom w:val="0"/>
              <w:divBdr>
                <w:top w:val="none" w:sz="0" w:space="0" w:color="auto"/>
                <w:left w:val="none" w:sz="0" w:space="0" w:color="auto"/>
                <w:bottom w:val="none" w:sz="0" w:space="0" w:color="auto"/>
                <w:right w:val="none" w:sz="0" w:space="0" w:color="auto"/>
              </w:divBdr>
              <w:divsChild>
                <w:div w:id="1515875532">
                  <w:marLeft w:val="0"/>
                  <w:marRight w:val="0"/>
                  <w:marTop w:val="0"/>
                  <w:marBottom w:val="0"/>
                  <w:divBdr>
                    <w:top w:val="none" w:sz="0" w:space="0" w:color="auto"/>
                    <w:left w:val="none" w:sz="0" w:space="0" w:color="auto"/>
                    <w:bottom w:val="none" w:sz="0" w:space="0" w:color="auto"/>
                    <w:right w:val="none" w:sz="0" w:space="0" w:color="auto"/>
                  </w:divBdr>
                </w:div>
              </w:divsChild>
            </w:div>
            <w:div w:id="1877572817">
              <w:marLeft w:val="0"/>
              <w:marRight w:val="0"/>
              <w:marTop w:val="0"/>
              <w:marBottom w:val="0"/>
              <w:divBdr>
                <w:top w:val="none" w:sz="0" w:space="0" w:color="auto"/>
                <w:left w:val="none" w:sz="0" w:space="0" w:color="auto"/>
                <w:bottom w:val="none" w:sz="0" w:space="0" w:color="auto"/>
                <w:right w:val="none" w:sz="0" w:space="0" w:color="auto"/>
              </w:divBdr>
              <w:divsChild>
                <w:div w:id="950435351">
                  <w:marLeft w:val="0"/>
                  <w:marRight w:val="0"/>
                  <w:marTop w:val="0"/>
                  <w:marBottom w:val="0"/>
                  <w:divBdr>
                    <w:top w:val="none" w:sz="0" w:space="0" w:color="auto"/>
                    <w:left w:val="none" w:sz="0" w:space="0" w:color="auto"/>
                    <w:bottom w:val="none" w:sz="0" w:space="0" w:color="auto"/>
                    <w:right w:val="none" w:sz="0" w:space="0" w:color="auto"/>
                  </w:divBdr>
                </w:div>
              </w:divsChild>
            </w:div>
            <w:div w:id="1879587028">
              <w:marLeft w:val="0"/>
              <w:marRight w:val="0"/>
              <w:marTop w:val="0"/>
              <w:marBottom w:val="0"/>
              <w:divBdr>
                <w:top w:val="none" w:sz="0" w:space="0" w:color="auto"/>
                <w:left w:val="none" w:sz="0" w:space="0" w:color="auto"/>
                <w:bottom w:val="none" w:sz="0" w:space="0" w:color="auto"/>
                <w:right w:val="none" w:sz="0" w:space="0" w:color="auto"/>
              </w:divBdr>
            </w:div>
            <w:div w:id="1931084578">
              <w:marLeft w:val="0"/>
              <w:marRight w:val="0"/>
              <w:marTop w:val="0"/>
              <w:marBottom w:val="0"/>
              <w:divBdr>
                <w:top w:val="none" w:sz="0" w:space="0" w:color="auto"/>
                <w:left w:val="none" w:sz="0" w:space="0" w:color="auto"/>
                <w:bottom w:val="none" w:sz="0" w:space="0" w:color="auto"/>
                <w:right w:val="none" w:sz="0" w:space="0" w:color="auto"/>
              </w:divBdr>
            </w:div>
            <w:div w:id="1946496788">
              <w:marLeft w:val="0"/>
              <w:marRight w:val="0"/>
              <w:marTop w:val="0"/>
              <w:marBottom w:val="0"/>
              <w:divBdr>
                <w:top w:val="none" w:sz="0" w:space="0" w:color="auto"/>
                <w:left w:val="none" w:sz="0" w:space="0" w:color="auto"/>
                <w:bottom w:val="none" w:sz="0" w:space="0" w:color="auto"/>
                <w:right w:val="none" w:sz="0" w:space="0" w:color="auto"/>
              </w:divBdr>
            </w:div>
            <w:div w:id="1992516825">
              <w:marLeft w:val="0"/>
              <w:marRight w:val="0"/>
              <w:marTop w:val="0"/>
              <w:marBottom w:val="0"/>
              <w:divBdr>
                <w:top w:val="none" w:sz="0" w:space="0" w:color="auto"/>
                <w:left w:val="none" w:sz="0" w:space="0" w:color="auto"/>
                <w:bottom w:val="none" w:sz="0" w:space="0" w:color="auto"/>
                <w:right w:val="none" w:sz="0" w:space="0" w:color="auto"/>
              </w:divBdr>
              <w:divsChild>
                <w:div w:id="304237333">
                  <w:marLeft w:val="0"/>
                  <w:marRight w:val="0"/>
                  <w:marTop w:val="0"/>
                  <w:marBottom w:val="0"/>
                  <w:divBdr>
                    <w:top w:val="none" w:sz="0" w:space="0" w:color="auto"/>
                    <w:left w:val="none" w:sz="0" w:space="0" w:color="auto"/>
                    <w:bottom w:val="none" w:sz="0" w:space="0" w:color="auto"/>
                    <w:right w:val="none" w:sz="0" w:space="0" w:color="auto"/>
                  </w:divBdr>
                </w:div>
                <w:div w:id="417598679">
                  <w:marLeft w:val="0"/>
                  <w:marRight w:val="0"/>
                  <w:marTop w:val="0"/>
                  <w:marBottom w:val="0"/>
                  <w:divBdr>
                    <w:top w:val="none" w:sz="0" w:space="0" w:color="auto"/>
                    <w:left w:val="none" w:sz="0" w:space="0" w:color="auto"/>
                    <w:bottom w:val="none" w:sz="0" w:space="0" w:color="auto"/>
                    <w:right w:val="none" w:sz="0" w:space="0" w:color="auto"/>
                  </w:divBdr>
                </w:div>
              </w:divsChild>
            </w:div>
            <w:div w:id="1996957585">
              <w:marLeft w:val="0"/>
              <w:marRight w:val="0"/>
              <w:marTop w:val="0"/>
              <w:marBottom w:val="0"/>
              <w:divBdr>
                <w:top w:val="none" w:sz="0" w:space="0" w:color="auto"/>
                <w:left w:val="none" w:sz="0" w:space="0" w:color="auto"/>
                <w:bottom w:val="none" w:sz="0" w:space="0" w:color="auto"/>
                <w:right w:val="none" w:sz="0" w:space="0" w:color="auto"/>
              </w:divBdr>
            </w:div>
            <w:div w:id="2035881639">
              <w:marLeft w:val="0"/>
              <w:marRight w:val="0"/>
              <w:marTop w:val="0"/>
              <w:marBottom w:val="0"/>
              <w:divBdr>
                <w:top w:val="none" w:sz="0" w:space="0" w:color="auto"/>
                <w:left w:val="none" w:sz="0" w:space="0" w:color="auto"/>
                <w:bottom w:val="none" w:sz="0" w:space="0" w:color="auto"/>
                <w:right w:val="none" w:sz="0" w:space="0" w:color="auto"/>
              </w:divBdr>
            </w:div>
            <w:div w:id="2040280715">
              <w:marLeft w:val="0"/>
              <w:marRight w:val="0"/>
              <w:marTop w:val="0"/>
              <w:marBottom w:val="0"/>
              <w:divBdr>
                <w:top w:val="none" w:sz="0" w:space="0" w:color="auto"/>
                <w:left w:val="none" w:sz="0" w:space="0" w:color="auto"/>
                <w:bottom w:val="none" w:sz="0" w:space="0" w:color="auto"/>
                <w:right w:val="none" w:sz="0" w:space="0" w:color="auto"/>
              </w:divBdr>
              <w:divsChild>
                <w:div w:id="113983352">
                  <w:marLeft w:val="0"/>
                  <w:marRight w:val="0"/>
                  <w:marTop w:val="0"/>
                  <w:marBottom w:val="0"/>
                  <w:divBdr>
                    <w:top w:val="none" w:sz="0" w:space="0" w:color="auto"/>
                    <w:left w:val="none" w:sz="0" w:space="0" w:color="auto"/>
                    <w:bottom w:val="none" w:sz="0" w:space="0" w:color="auto"/>
                    <w:right w:val="none" w:sz="0" w:space="0" w:color="auto"/>
                  </w:divBdr>
                </w:div>
              </w:divsChild>
            </w:div>
            <w:div w:id="2061978953">
              <w:marLeft w:val="0"/>
              <w:marRight w:val="0"/>
              <w:marTop w:val="0"/>
              <w:marBottom w:val="0"/>
              <w:divBdr>
                <w:top w:val="none" w:sz="0" w:space="0" w:color="auto"/>
                <w:left w:val="none" w:sz="0" w:space="0" w:color="auto"/>
                <w:bottom w:val="none" w:sz="0" w:space="0" w:color="auto"/>
                <w:right w:val="none" w:sz="0" w:space="0" w:color="auto"/>
              </w:divBdr>
              <w:divsChild>
                <w:div w:id="1447777539">
                  <w:marLeft w:val="0"/>
                  <w:marRight w:val="0"/>
                  <w:marTop w:val="0"/>
                  <w:marBottom w:val="0"/>
                  <w:divBdr>
                    <w:top w:val="none" w:sz="0" w:space="0" w:color="auto"/>
                    <w:left w:val="none" w:sz="0" w:space="0" w:color="auto"/>
                    <w:bottom w:val="none" w:sz="0" w:space="0" w:color="auto"/>
                    <w:right w:val="none" w:sz="0" w:space="0" w:color="auto"/>
                  </w:divBdr>
                </w:div>
              </w:divsChild>
            </w:div>
            <w:div w:id="2062166061">
              <w:marLeft w:val="0"/>
              <w:marRight w:val="0"/>
              <w:marTop w:val="0"/>
              <w:marBottom w:val="0"/>
              <w:divBdr>
                <w:top w:val="none" w:sz="0" w:space="0" w:color="auto"/>
                <w:left w:val="none" w:sz="0" w:space="0" w:color="auto"/>
                <w:bottom w:val="none" w:sz="0" w:space="0" w:color="auto"/>
                <w:right w:val="none" w:sz="0" w:space="0" w:color="auto"/>
              </w:divBdr>
            </w:div>
            <w:div w:id="2069453992">
              <w:marLeft w:val="0"/>
              <w:marRight w:val="0"/>
              <w:marTop w:val="0"/>
              <w:marBottom w:val="0"/>
              <w:divBdr>
                <w:top w:val="none" w:sz="0" w:space="0" w:color="auto"/>
                <w:left w:val="none" w:sz="0" w:space="0" w:color="auto"/>
                <w:bottom w:val="none" w:sz="0" w:space="0" w:color="auto"/>
                <w:right w:val="none" w:sz="0" w:space="0" w:color="auto"/>
              </w:divBdr>
              <w:divsChild>
                <w:div w:id="1920669731">
                  <w:marLeft w:val="0"/>
                  <w:marRight w:val="0"/>
                  <w:marTop w:val="0"/>
                  <w:marBottom w:val="0"/>
                  <w:divBdr>
                    <w:top w:val="none" w:sz="0" w:space="0" w:color="auto"/>
                    <w:left w:val="none" w:sz="0" w:space="0" w:color="auto"/>
                    <w:bottom w:val="none" w:sz="0" w:space="0" w:color="auto"/>
                    <w:right w:val="none" w:sz="0" w:space="0" w:color="auto"/>
                  </w:divBdr>
                </w:div>
              </w:divsChild>
            </w:div>
            <w:div w:id="2085911379">
              <w:marLeft w:val="0"/>
              <w:marRight w:val="0"/>
              <w:marTop w:val="0"/>
              <w:marBottom w:val="0"/>
              <w:divBdr>
                <w:top w:val="none" w:sz="0" w:space="0" w:color="auto"/>
                <w:left w:val="none" w:sz="0" w:space="0" w:color="auto"/>
                <w:bottom w:val="none" w:sz="0" w:space="0" w:color="auto"/>
                <w:right w:val="none" w:sz="0" w:space="0" w:color="auto"/>
              </w:divBdr>
            </w:div>
            <w:div w:id="2089844072">
              <w:marLeft w:val="0"/>
              <w:marRight w:val="0"/>
              <w:marTop w:val="0"/>
              <w:marBottom w:val="0"/>
              <w:divBdr>
                <w:top w:val="none" w:sz="0" w:space="0" w:color="auto"/>
                <w:left w:val="none" w:sz="0" w:space="0" w:color="auto"/>
                <w:bottom w:val="none" w:sz="0" w:space="0" w:color="auto"/>
                <w:right w:val="none" w:sz="0" w:space="0" w:color="auto"/>
              </w:divBdr>
            </w:div>
            <w:div w:id="2101942822">
              <w:marLeft w:val="0"/>
              <w:marRight w:val="0"/>
              <w:marTop w:val="0"/>
              <w:marBottom w:val="0"/>
              <w:divBdr>
                <w:top w:val="none" w:sz="0" w:space="0" w:color="auto"/>
                <w:left w:val="none" w:sz="0" w:space="0" w:color="auto"/>
                <w:bottom w:val="none" w:sz="0" w:space="0" w:color="auto"/>
                <w:right w:val="none" w:sz="0" w:space="0" w:color="auto"/>
              </w:divBdr>
            </w:div>
            <w:div w:id="2104757632">
              <w:marLeft w:val="0"/>
              <w:marRight w:val="0"/>
              <w:marTop w:val="0"/>
              <w:marBottom w:val="0"/>
              <w:divBdr>
                <w:top w:val="none" w:sz="0" w:space="0" w:color="auto"/>
                <w:left w:val="none" w:sz="0" w:space="0" w:color="auto"/>
                <w:bottom w:val="none" w:sz="0" w:space="0" w:color="auto"/>
                <w:right w:val="none" w:sz="0" w:space="0" w:color="auto"/>
              </w:divBdr>
              <w:divsChild>
                <w:div w:id="1977906578">
                  <w:marLeft w:val="0"/>
                  <w:marRight w:val="0"/>
                  <w:marTop w:val="0"/>
                  <w:marBottom w:val="0"/>
                  <w:divBdr>
                    <w:top w:val="none" w:sz="0" w:space="0" w:color="auto"/>
                    <w:left w:val="none" w:sz="0" w:space="0" w:color="auto"/>
                    <w:bottom w:val="none" w:sz="0" w:space="0" w:color="auto"/>
                    <w:right w:val="none" w:sz="0" w:space="0" w:color="auto"/>
                  </w:divBdr>
                </w:div>
              </w:divsChild>
            </w:div>
            <w:div w:id="2114008090">
              <w:marLeft w:val="0"/>
              <w:marRight w:val="0"/>
              <w:marTop w:val="0"/>
              <w:marBottom w:val="0"/>
              <w:divBdr>
                <w:top w:val="none" w:sz="0" w:space="0" w:color="auto"/>
                <w:left w:val="none" w:sz="0" w:space="0" w:color="auto"/>
                <w:bottom w:val="none" w:sz="0" w:space="0" w:color="auto"/>
                <w:right w:val="none" w:sz="0" w:space="0" w:color="auto"/>
              </w:divBdr>
              <w:divsChild>
                <w:div w:id="699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3510">
      <w:bodyDiv w:val="1"/>
      <w:marLeft w:val="0"/>
      <w:marRight w:val="0"/>
      <w:marTop w:val="0"/>
      <w:marBottom w:val="0"/>
      <w:divBdr>
        <w:top w:val="none" w:sz="0" w:space="0" w:color="auto"/>
        <w:left w:val="none" w:sz="0" w:space="0" w:color="auto"/>
        <w:bottom w:val="none" w:sz="0" w:space="0" w:color="auto"/>
        <w:right w:val="none" w:sz="0" w:space="0" w:color="auto"/>
      </w:divBdr>
      <w:divsChild>
        <w:div w:id="1527215701">
          <w:marLeft w:val="0"/>
          <w:marRight w:val="0"/>
          <w:marTop w:val="0"/>
          <w:marBottom w:val="0"/>
          <w:divBdr>
            <w:top w:val="none" w:sz="0" w:space="0" w:color="auto"/>
            <w:left w:val="none" w:sz="0" w:space="0" w:color="auto"/>
            <w:bottom w:val="none" w:sz="0" w:space="0" w:color="auto"/>
            <w:right w:val="none" w:sz="0" w:space="0" w:color="auto"/>
          </w:divBdr>
          <w:divsChild>
            <w:div w:id="61413280">
              <w:marLeft w:val="0"/>
              <w:marRight w:val="0"/>
              <w:marTop w:val="0"/>
              <w:marBottom w:val="0"/>
              <w:divBdr>
                <w:top w:val="none" w:sz="0" w:space="0" w:color="auto"/>
                <w:left w:val="none" w:sz="0" w:space="0" w:color="auto"/>
                <w:bottom w:val="none" w:sz="0" w:space="0" w:color="auto"/>
                <w:right w:val="none" w:sz="0" w:space="0" w:color="auto"/>
              </w:divBdr>
            </w:div>
            <w:div w:id="86998669">
              <w:marLeft w:val="0"/>
              <w:marRight w:val="0"/>
              <w:marTop w:val="0"/>
              <w:marBottom w:val="0"/>
              <w:divBdr>
                <w:top w:val="none" w:sz="0" w:space="0" w:color="auto"/>
                <w:left w:val="none" w:sz="0" w:space="0" w:color="auto"/>
                <w:bottom w:val="none" w:sz="0" w:space="0" w:color="auto"/>
                <w:right w:val="none" w:sz="0" w:space="0" w:color="auto"/>
              </w:divBdr>
            </w:div>
            <w:div w:id="97721149">
              <w:marLeft w:val="0"/>
              <w:marRight w:val="0"/>
              <w:marTop w:val="0"/>
              <w:marBottom w:val="0"/>
              <w:divBdr>
                <w:top w:val="none" w:sz="0" w:space="0" w:color="auto"/>
                <w:left w:val="none" w:sz="0" w:space="0" w:color="auto"/>
                <w:bottom w:val="none" w:sz="0" w:space="0" w:color="auto"/>
                <w:right w:val="none" w:sz="0" w:space="0" w:color="auto"/>
              </w:divBdr>
            </w:div>
            <w:div w:id="123741076">
              <w:marLeft w:val="0"/>
              <w:marRight w:val="0"/>
              <w:marTop w:val="0"/>
              <w:marBottom w:val="0"/>
              <w:divBdr>
                <w:top w:val="none" w:sz="0" w:space="0" w:color="auto"/>
                <w:left w:val="none" w:sz="0" w:space="0" w:color="auto"/>
                <w:bottom w:val="none" w:sz="0" w:space="0" w:color="auto"/>
                <w:right w:val="none" w:sz="0" w:space="0" w:color="auto"/>
              </w:divBdr>
            </w:div>
            <w:div w:id="129055509">
              <w:marLeft w:val="0"/>
              <w:marRight w:val="0"/>
              <w:marTop w:val="0"/>
              <w:marBottom w:val="0"/>
              <w:divBdr>
                <w:top w:val="none" w:sz="0" w:space="0" w:color="auto"/>
                <w:left w:val="none" w:sz="0" w:space="0" w:color="auto"/>
                <w:bottom w:val="none" w:sz="0" w:space="0" w:color="auto"/>
                <w:right w:val="none" w:sz="0" w:space="0" w:color="auto"/>
              </w:divBdr>
            </w:div>
            <w:div w:id="214051543">
              <w:marLeft w:val="0"/>
              <w:marRight w:val="0"/>
              <w:marTop w:val="0"/>
              <w:marBottom w:val="0"/>
              <w:divBdr>
                <w:top w:val="none" w:sz="0" w:space="0" w:color="auto"/>
                <w:left w:val="none" w:sz="0" w:space="0" w:color="auto"/>
                <w:bottom w:val="none" w:sz="0" w:space="0" w:color="auto"/>
                <w:right w:val="none" w:sz="0" w:space="0" w:color="auto"/>
              </w:divBdr>
            </w:div>
            <w:div w:id="220335664">
              <w:marLeft w:val="0"/>
              <w:marRight w:val="0"/>
              <w:marTop w:val="0"/>
              <w:marBottom w:val="0"/>
              <w:divBdr>
                <w:top w:val="none" w:sz="0" w:space="0" w:color="auto"/>
                <w:left w:val="none" w:sz="0" w:space="0" w:color="auto"/>
                <w:bottom w:val="none" w:sz="0" w:space="0" w:color="auto"/>
                <w:right w:val="none" w:sz="0" w:space="0" w:color="auto"/>
              </w:divBdr>
            </w:div>
            <w:div w:id="234165026">
              <w:marLeft w:val="0"/>
              <w:marRight w:val="0"/>
              <w:marTop w:val="0"/>
              <w:marBottom w:val="0"/>
              <w:divBdr>
                <w:top w:val="none" w:sz="0" w:space="0" w:color="auto"/>
                <w:left w:val="none" w:sz="0" w:space="0" w:color="auto"/>
                <w:bottom w:val="none" w:sz="0" w:space="0" w:color="auto"/>
                <w:right w:val="none" w:sz="0" w:space="0" w:color="auto"/>
              </w:divBdr>
            </w:div>
            <w:div w:id="241648942">
              <w:marLeft w:val="0"/>
              <w:marRight w:val="0"/>
              <w:marTop w:val="0"/>
              <w:marBottom w:val="0"/>
              <w:divBdr>
                <w:top w:val="none" w:sz="0" w:space="0" w:color="auto"/>
                <w:left w:val="none" w:sz="0" w:space="0" w:color="auto"/>
                <w:bottom w:val="none" w:sz="0" w:space="0" w:color="auto"/>
                <w:right w:val="none" w:sz="0" w:space="0" w:color="auto"/>
              </w:divBdr>
            </w:div>
            <w:div w:id="274410558">
              <w:marLeft w:val="0"/>
              <w:marRight w:val="0"/>
              <w:marTop w:val="0"/>
              <w:marBottom w:val="0"/>
              <w:divBdr>
                <w:top w:val="none" w:sz="0" w:space="0" w:color="auto"/>
                <w:left w:val="none" w:sz="0" w:space="0" w:color="auto"/>
                <w:bottom w:val="none" w:sz="0" w:space="0" w:color="auto"/>
                <w:right w:val="none" w:sz="0" w:space="0" w:color="auto"/>
              </w:divBdr>
            </w:div>
            <w:div w:id="296375031">
              <w:marLeft w:val="0"/>
              <w:marRight w:val="0"/>
              <w:marTop w:val="0"/>
              <w:marBottom w:val="0"/>
              <w:divBdr>
                <w:top w:val="none" w:sz="0" w:space="0" w:color="auto"/>
                <w:left w:val="none" w:sz="0" w:space="0" w:color="auto"/>
                <w:bottom w:val="none" w:sz="0" w:space="0" w:color="auto"/>
                <w:right w:val="none" w:sz="0" w:space="0" w:color="auto"/>
              </w:divBdr>
            </w:div>
            <w:div w:id="341128897">
              <w:marLeft w:val="0"/>
              <w:marRight w:val="0"/>
              <w:marTop w:val="0"/>
              <w:marBottom w:val="0"/>
              <w:divBdr>
                <w:top w:val="none" w:sz="0" w:space="0" w:color="auto"/>
                <w:left w:val="none" w:sz="0" w:space="0" w:color="auto"/>
                <w:bottom w:val="none" w:sz="0" w:space="0" w:color="auto"/>
                <w:right w:val="none" w:sz="0" w:space="0" w:color="auto"/>
              </w:divBdr>
            </w:div>
            <w:div w:id="348457274">
              <w:marLeft w:val="0"/>
              <w:marRight w:val="0"/>
              <w:marTop w:val="0"/>
              <w:marBottom w:val="0"/>
              <w:divBdr>
                <w:top w:val="none" w:sz="0" w:space="0" w:color="auto"/>
                <w:left w:val="none" w:sz="0" w:space="0" w:color="auto"/>
                <w:bottom w:val="none" w:sz="0" w:space="0" w:color="auto"/>
                <w:right w:val="none" w:sz="0" w:space="0" w:color="auto"/>
              </w:divBdr>
            </w:div>
            <w:div w:id="362874877">
              <w:marLeft w:val="0"/>
              <w:marRight w:val="0"/>
              <w:marTop w:val="0"/>
              <w:marBottom w:val="0"/>
              <w:divBdr>
                <w:top w:val="none" w:sz="0" w:space="0" w:color="auto"/>
                <w:left w:val="none" w:sz="0" w:space="0" w:color="auto"/>
                <w:bottom w:val="none" w:sz="0" w:space="0" w:color="auto"/>
                <w:right w:val="none" w:sz="0" w:space="0" w:color="auto"/>
              </w:divBdr>
            </w:div>
            <w:div w:id="364211830">
              <w:marLeft w:val="0"/>
              <w:marRight w:val="0"/>
              <w:marTop w:val="0"/>
              <w:marBottom w:val="0"/>
              <w:divBdr>
                <w:top w:val="none" w:sz="0" w:space="0" w:color="auto"/>
                <w:left w:val="none" w:sz="0" w:space="0" w:color="auto"/>
                <w:bottom w:val="none" w:sz="0" w:space="0" w:color="auto"/>
                <w:right w:val="none" w:sz="0" w:space="0" w:color="auto"/>
              </w:divBdr>
            </w:div>
            <w:div w:id="368921841">
              <w:marLeft w:val="0"/>
              <w:marRight w:val="0"/>
              <w:marTop w:val="0"/>
              <w:marBottom w:val="0"/>
              <w:divBdr>
                <w:top w:val="none" w:sz="0" w:space="0" w:color="auto"/>
                <w:left w:val="none" w:sz="0" w:space="0" w:color="auto"/>
                <w:bottom w:val="none" w:sz="0" w:space="0" w:color="auto"/>
                <w:right w:val="none" w:sz="0" w:space="0" w:color="auto"/>
              </w:divBdr>
            </w:div>
            <w:div w:id="438374362">
              <w:marLeft w:val="0"/>
              <w:marRight w:val="0"/>
              <w:marTop w:val="0"/>
              <w:marBottom w:val="0"/>
              <w:divBdr>
                <w:top w:val="none" w:sz="0" w:space="0" w:color="auto"/>
                <w:left w:val="none" w:sz="0" w:space="0" w:color="auto"/>
                <w:bottom w:val="none" w:sz="0" w:space="0" w:color="auto"/>
                <w:right w:val="none" w:sz="0" w:space="0" w:color="auto"/>
              </w:divBdr>
            </w:div>
            <w:div w:id="508447864">
              <w:marLeft w:val="0"/>
              <w:marRight w:val="0"/>
              <w:marTop w:val="0"/>
              <w:marBottom w:val="0"/>
              <w:divBdr>
                <w:top w:val="none" w:sz="0" w:space="0" w:color="auto"/>
                <w:left w:val="none" w:sz="0" w:space="0" w:color="auto"/>
                <w:bottom w:val="none" w:sz="0" w:space="0" w:color="auto"/>
                <w:right w:val="none" w:sz="0" w:space="0" w:color="auto"/>
              </w:divBdr>
            </w:div>
            <w:div w:id="546571062">
              <w:marLeft w:val="0"/>
              <w:marRight w:val="0"/>
              <w:marTop w:val="0"/>
              <w:marBottom w:val="0"/>
              <w:divBdr>
                <w:top w:val="none" w:sz="0" w:space="0" w:color="auto"/>
                <w:left w:val="none" w:sz="0" w:space="0" w:color="auto"/>
                <w:bottom w:val="none" w:sz="0" w:space="0" w:color="auto"/>
                <w:right w:val="none" w:sz="0" w:space="0" w:color="auto"/>
              </w:divBdr>
            </w:div>
            <w:div w:id="556818874">
              <w:marLeft w:val="0"/>
              <w:marRight w:val="0"/>
              <w:marTop w:val="0"/>
              <w:marBottom w:val="0"/>
              <w:divBdr>
                <w:top w:val="none" w:sz="0" w:space="0" w:color="auto"/>
                <w:left w:val="none" w:sz="0" w:space="0" w:color="auto"/>
                <w:bottom w:val="none" w:sz="0" w:space="0" w:color="auto"/>
                <w:right w:val="none" w:sz="0" w:space="0" w:color="auto"/>
              </w:divBdr>
            </w:div>
            <w:div w:id="567686433">
              <w:marLeft w:val="0"/>
              <w:marRight w:val="0"/>
              <w:marTop w:val="0"/>
              <w:marBottom w:val="0"/>
              <w:divBdr>
                <w:top w:val="none" w:sz="0" w:space="0" w:color="auto"/>
                <w:left w:val="none" w:sz="0" w:space="0" w:color="auto"/>
                <w:bottom w:val="none" w:sz="0" w:space="0" w:color="auto"/>
                <w:right w:val="none" w:sz="0" w:space="0" w:color="auto"/>
              </w:divBdr>
            </w:div>
            <w:div w:id="576016677">
              <w:marLeft w:val="0"/>
              <w:marRight w:val="0"/>
              <w:marTop w:val="0"/>
              <w:marBottom w:val="0"/>
              <w:divBdr>
                <w:top w:val="none" w:sz="0" w:space="0" w:color="auto"/>
                <w:left w:val="none" w:sz="0" w:space="0" w:color="auto"/>
                <w:bottom w:val="none" w:sz="0" w:space="0" w:color="auto"/>
                <w:right w:val="none" w:sz="0" w:space="0" w:color="auto"/>
              </w:divBdr>
            </w:div>
            <w:div w:id="599023182">
              <w:marLeft w:val="0"/>
              <w:marRight w:val="0"/>
              <w:marTop w:val="0"/>
              <w:marBottom w:val="0"/>
              <w:divBdr>
                <w:top w:val="none" w:sz="0" w:space="0" w:color="auto"/>
                <w:left w:val="none" w:sz="0" w:space="0" w:color="auto"/>
                <w:bottom w:val="none" w:sz="0" w:space="0" w:color="auto"/>
                <w:right w:val="none" w:sz="0" w:space="0" w:color="auto"/>
              </w:divBdr>
            </w:div>
            <w:div w:id="619654673">
              <w:marLeft w:val="0"/>
              <w:marRight w:val="0"/>
              <w:marTop w:val="0"/>
              <w:marBottom w:val="0"/>
              <w:divBdr>
                <w:top w:val="none" w:sz="0" w:space="0" w:color="auto"/>
                <w:left w:val="none" w:sz="0" w:space="0" w:color="auto"/>
                <w:bottom w:val="none" w:sz="0" w:space="0" w:color="auto"/>
                <w:right w:val="none" w:sz="0" w:space="0" w:color="auto"/>
              </w:divBdr>
            </w:div>
            <w:div w:id="641271208">
              <w:marLeft w:val="0"/>
              <w:marRight w:val="0"/>
              <w:marTop w:val="0"/>
              <w:marBottom w:val="0"/>
              <w:divBdr>
                <w:top w:val="none" w:sz="0" w:space="0" w:color="auto"/>
                <w:left w:val="none" w:sz="0" w:space="0" w:color="auto"/>
                <w:bottom w:val="none" w:sz="0" w:space="0" w:color="auto"/>
                <w:right w:val="none" w:sz="0" w:space="0" w:color="auto"/>
              </w:divBdr>
            </w:div>
            <w:div w:id="652877381">
              <w:marLeft w:val="0"/>
              <w:marRight w:val="0"/>
              <w:marTop w:val="0"/>
              <w:marBottom w:val="0"/>
              <w:divBdr>
                <w:top w:val="none" w:sz="0" w:space="0" w:color="auto"/>
                <w:left w:val="none" w:sz="0" w:space="0" w:color="auto"/>
                <w:bottom w:val="none" w:sz="0" w:space="0" w:color="auto"/>
                <w:right w:val="none" w:sz="0" w:space="0" w:color="auto"/>
              </w:divBdr>
            </w:div>
            <w:div w:id="653681699">
              <w:marLeft w:val="0"/>
              <w:marRight w:val="0"/>
              <w:marTop w:val="0"/>
              <w:marBottom w:val="0"/>
              <w:divBdr>
                <w:top w:val="none" w:sz="0" w:space="0" w:color="auto"/>
                <w:left w:val="none" w:sz="0" w:space="0" w:color="auto"/>
                <w:bottom w:val="none" w:sz="0" w:space="0" w:color="auto"/>
                <w:right w:val="none" w:sz="0" w:space="0" w:color="auto"/>
              </w:divBdr>
            </w:div>
            <w:div w:id="669065863">
              <w:marLeft w:val="0"/>
              <w:marRight w:val="0"/>
              <w:marTop w:val="0"/>
              <w:marBottom w:val="0"/>
              <w:divBdr>
                <w:top w:val="none" w:sz="0" w:space="0" w:color="auto"/>
                <w:left w:val="none" w:sz="0" w:space="0" w:color="auto"/>
                <w:bottom w:val="none" w:sz="0" w:space="0" w:color="auto"/>
                <w:right w:val="none" w:sz="0" w:space="0" w:color="auto"/>
              </w:divBdr>
            </w:div>
            <w:div w:id="690228443">
              <w:marLeft w:val="0"/>
              <w:marRight w:val="0"/>
              <w:marTop w:val="0"/>
              <w:marBottom w:val="0"/>
              <w:divBdr>
                <w:top w:val="none" w:sz="0" w:space="0" w:color="auto"/>
                <w:left w:val="none" w:sz="0" w:space="0" w:color="auto"/>
                <w:bottom w:val="none" w:sz="0" w:space="0" w:color="auto"/>
                <w:right w:val="none" w:sz="0" w:space="0" w:color="auto"/>
              </w:divBdr>
            </w:div>
            <w:div w:id="691883466">
              <w:marLeft w:val="0"/>
              <w:marRight w:val="0"/>
              <w:marTop w:val="0"/>
              <w:marBottom w:val="0"/>
              <w:divBdr>
                <w:top w:val="none" w:sz="0" w:space="0" w:color="auto"/>
                <w:left w:val="none" w:sz="0" w:space="0" w:color="auto"/>
                <w:bottom w:val="none" w:sz="0" w:space="0" w:color="auto"/>
                <w:right w:val="none" w:sz="0" w:space="0" w:color="auto"/>
              </w:divBdr>
            </w:div>
            <w:div w:id="699013517">
              <w:marLeft w:val="0"/>
              <w:marRight w:val="0"/>
              <w:marTop w:val="0"/>
              <w:marBottom w:val="0"/>
              <w:divBdr>
                <w:top w:val="none" w:sz="0" w:space="0" w:color="auto"/>
                <w:left w:val="none" w:sz="0" w:space="0" w:color="auto"/>
                <w:bottom w:val="none" w:sz="0" w:space="0" w:color="auto"/>
                <w:right w:val="none" w:sz="0" w:space="0" w:color="auto"/>
              </w:divBdr>
            </w:div>
            <w:div w:id="772676929">
              <w:marLeft w:val="0"/>
              <w:marRight w:val="0"/>
              <w:marTop w:val="0"/>
              <w:marBottom w:val="0"/>
              <w:divBdr>
                <w:top w:val="none" w:sz="0" w:space="0" w:color="auto"/>
                <w:left w:val="none" w:sz="0" w:space="0" w:color="auto"/>
                <w:bottom w:val="none" w:sz="0" w:space="0" w:color="auto"/>
                <w:right w:val="none" w:sz="0" w:space="0" w:color="auto"/>
              </w:divBdr>
            </w:div>
            <w:div w:id="779910263">
              <w:marLeft w:val="0"/>
              <w:marRight w:val="0"/>
              <w:marTop w:val="0"/>
              <w:marBottom w:val="0"/>
              <w:divBdr>
                <w:top w:val="none" w:sz="0" w:space="0" w:color="auto"/>
                <w:left w:val="none" w:sz="0" w:space="0" w:color="auto"/>
                <w:bottom w:val="none" w:sz="0" w:space="0" w:color="auto"/>
                <w:right w:val="none" w:sz="0" w:space="0" w:color="auto"/>
              </w:divBdr>
            </w:div>
            <w:div w:id="787747573">
              <w:marLeft w:val="0"/>
              <w:marRight w:val="0"/>
              <w:marTop w:val="0"/>
              <w:marBottom w:val="0"/>
              <w:divBdr>
                <w:top w:val="none" w:sz="0" w:space="0" w:color="auto"/>
                <w:left w:val="none" w:sz="0" w:space="0" w:color="auto"/>
                <w:bottom w:val="none" w:sz="0" w:space="0" w:color="auto"/>
                <w:right w:val="none" w:sz="0" w:space="0" w:color="auto"/>
              </w:divBdr>
            </w:div>
            <w:div w:id="850219140">
              <w:marLeft w:val="0"/>
              <w:marRight w:val="0"/>
              <w:marTop w:val="0"/>
              <w:marBottom w:val="0"/>
              <w:divBdr>
                <w:top w:val="none" w:sz="0" w:space="0" w:color="auto"/>
                <w:left w:val="none" w:sz="0" w:space="0" w:color="auto"/>
                <w:bottom w:val="none" w:sz="0" w:space="0" w:color="auto"/>
                <w:right w:val="none" w:sz="0" w:space="0" w:color="auto"/>
              </w:divBdr>
            </w:div>
            <w:div w:id="888372929">
              <w:marLeft w:val="0"/>
              <w:marRight w:val="0"/>
              <w:marTop w:val="0"/>
              <w:marBottom w:val="0"/>
              <w:divBdr>
                <w:top w:val="none" w:sz="0" w:space="0" w:color="auto"/>
                <w:left w:val="none" w:sz="0" w:space="0" w:color="auto"/>
                <w:bottom w:val="none" w:sz="0" w:space="0" w:color="auto"/>
                <w:right w:val="none" w:sz="0" w:space="0" w:color="auto"/>
              </w:divBdr>
            </w:div>
            <w:div w:id="927539865">
              <w:marLeft w:val="0"/>
              <w:marRight w:val="0"/>
              <w:marTop w:val="0"/>
              <w:marBottom w:val="0"/>
              <w:divBdr>
                <w:top w:val="none" w:sz="0" w:space="0" w:color="auto"/>
                <w:left w:val="none" w:sz="0" w:space="0" w:color="auto"/>
                <w:bottom w:val="none" w:sz="0" w:space="0" w:color="auto"/>
                <w:right w:val="none" w:sz="0" w:space="0" w:color="auto"/>
              </w:divBdr>
            </w:div>
            <w:div w:id="1005937870">
              <w:marLeft w:val="0"/>
              <w:marRight w:val="0"/>
              <w:marTop w:val="0"/>
              <w:marBottom w:val="0"/>
              <w:divBdr>
                <w:top w:val="none" w:sz="0" w:space="0" w:color="auto"/>
                <w:left w:val="none" w:sz="0" w:space="0" w:color="auto"/>
                <w:bottom w:val="none" w:sz="0" w:space="0" w:color="auto"/>
                <w:right w:val="none" w:sz="0" w:space="0" w:color="auto"/>
              </w:divBdr>
            </w:div>
            <w:div w:id="1021205054">
              <w:marLeft w:val="0"/>
              <w:marRight w:val="0"/>
              <w:marTop w:val="0"/>
              <w:marBottom w:val="0"/>
              <w:divBdr>
                <w:top w:val="none" w:sz="0" w:space="0" w:color="auto"/>
                <w:left w:val="none" w:sz="0" w:space="0" w:color="auto"/>
                <w:bottom w:val="none" w:sz="0" w:space="0" w:color="auto"/>
                <w:right w:val="none" w:sz="0" w:space="0" w:color="auto"/>
              </w:divBdr>
            </w:div>
            <w:div w:id="1041049723">
              <w:marLeft w:val="0"/>
              <w:marRight w:val="0"/>
              <w:marTop w:val="0"/>
              <w:marBottom w:val="0"/>
              <w:divBdr>
                <w:top w:val="none" w:sz="0" w:space="0" w:color="auto"/>
                <w:left w:val="none" w:sz="0" w:space="0" w:color="auto"/>
                <w:bottom w:val="none" w:sz="0" w:space="0" w:color="auto"/>
                <w:right w:val="none" w:sz="0" w:space="0" w:color="auto"/>
              </w:divBdr>
            </w:div>
            <w:div w:id="1080062497">
              <w:marLeft w:val="0"/>
              <w:marRight w:val="0"/>
              <w:marTop w:val="0"/>
              <w:marBottom w:val="0"/>
              <w:divBdr>
                <w:top w:val="none" w:sz="0" w:space="0" w:color="auto"/>
                <w:left w:val="none" w:sz="0" w:space="0" w:color="auto"/>
                <w:bottom w:val="none" w:sz="0" w:space="0" w:color="auto"/>
                <w:right w:val="none" w:sz="0" w:space="0" w:color="auto"/>
              </w:divBdr>
            </w:div>
            <w:div w:id="1148398613">
              <w:marLeft w:val="0"/>
              <w:marRight w:val="0"/>
              <w:marTop w:val="0"/>
              <w:marBottom w:val="0"/>
              <w:divBdr>
                <w:top w:val="none" w:sz="0" w:space="0" w:color="auto"/>
                <w:left w:val="none" w:sz="0" w:space="0" w:color="auto"/>
                <w:bottom w:val="none" w:sz="0" w:space="0" w:color="auto"/>
                <w:right w:val="none" w:sz="0" w:space="0" w:color="auto"/>
              </w:divBdr>
            </w:div>
            <w:div w:id="1216550467">
              <w:marLeft w:val="0"/>
              <w:marRight w:val="0"/>
              <w:marTop w:val="0"/>
              <w:marBottom w:val="0"/>
              <w:divBdr>
                <w:top w:val="none" w:sz="0" w:space="0" w:color="auto"/>
                <w:left w:val="none" w:sz="0" w:space="0" w:color="auto"/>
                <w:bottom w:val="none" w:sz="0" w:space="0" w:color="auto"/>
                <w:right w:val="none" w:sz="0" w:space="0" w:color="auto"/>
              </w:divBdr>
            </w:div>
            <w:div w:id="1223371747">
              <w:marLeft w:val="0"/>
              <w:marRight w:val="0"/>
              <w:marTop w:val="0"/>
              <w:marBottom w:val="0"/>
              <w:divBdr>
                <w:top w:val="none" w:sz="0" w:space="0" w:color="auto"/>
                <w:left w:val="none" w:sz="0" w:space="0" w:color="auto"/>
                <w:bottom w:val="none" w:sz="0" w:space="0" w:color="auto"/>
                <w:right w:val="none" w:sz="0" w:space="0" w:color="auto"/>
              </w:divBdr>
            </w:div>
            <w:div w:id="1223904443">
              <w:marLeft w:val="0"/>
              <w:marRight w:val="0"/>
              <w:marTop w:val="0"/>
              <w:marBottom w:val="0"/>
              <w:divBdr>
                <w:top w:val="none" w:sz="0" w:space="0" w:color="auto"/>
                <w:left w:val="none" w:sz="0" w:space="0" w:color="auto"/>
                <w:bottom w:val="none" w:sz="0" w:space="0" w:color="auto"/>
                <w:right w:val="none" w:sz="0" w:space="0" w:color="auto"/>
              </w:divBdr>
            </w:div>
            <w:div w:id="1229535127">
              <w:marLeft w:val="0"/>
              <w:marRight w:val="0"/>
              <w:marTop w:val="0"/>
              <w:marBottom w:val="0"/>
              <w:divBdr>
                <w:top w:val="none" w:sz="0" w:space="0" w:color="auto"/>
                <w:left w:val="none" w:sz="0" w:space="0" w:color="auto"/>
                <w:bottom w:val="none" w:sz="0" w:space="0" w:color="auto"/>
                <w:right w:val="none" w:sz="0" w:space="0" w:color="auto"/>
              </w:divBdr>
            </w:div>
            <w:div w:id="1257904277">
              <w:marLeft w:val="0"/>
              <w:marRight w:val="0"/>
              <w:marTop w:val="0"/>
              <w:marBottom w:val="0"/>
              <w:divBdr>
                <w:top w:val="none" w:sz="0" w:space="0" w:color="auto"/>
                <w:left w:val="none" w:sz="0" w:space="0" w:color="auto"/>
                <w:bottom w:val="none" w:sz="0" w:space="0" w:color="auto"/>
                <w:right w:val="none" w:sz="0" w:space="0" w:color="auto"/>
              </w:divBdr>
            </w:div>
            <w:div w:id="1257909723">
              <w:marLeft w:val="0"/>
              <w:marRight w:val="0"/>
              <w:marTop w:val="0"/>
              <w:marBottom w:val="0"/>
              <w:divBdr>
                <w:top w:val="none" w:sz="0" w:space="0" w:color="auto"/>
                <w:left w:val="none" w:sz="0" w:space="0" w:color="auto"/>
                <w:bottom w:val="none" w:sz="0" w:space="0" w:color="auto"/>
                <w:right w:val="none" w:sz="0" w:space="0" w:color="auto"/>
              </w:divBdr>
            </w:div>
            <w:div w:id="1310594511">
              <w:marLeft w:val="0"/>
              <w:marRight w:val="0"/>
              <w:marTop w:val="0"/>
              <w:marBottom w:val="0"/>
              <w:divBdr>
                <w:top w:val="none" w:sz="0" w:space="0" w:color="auto"/>
                <w:left w:val="none" w:sz="0" w:space="0" w:color="auto"/>
                <w:bottom w:val="none" w:sz="0" w:space="0" w:color="auto"/>
                <w:right w:val="none" w:sz="0" w:space="0" w:color="auto"/>
              </w:divBdr>
            </w:div>
            <w:div w:id="1323578692">
              <w:marLeft w:val="0"/>
              <w:marRight w:val="0"/>
              <w:marTop w:val="0"/>
              <w:marBottom w:val="0"/>
              <w:divBdr>
                <w:top w:val="none" w:sz="0" w:space="0" w:color="auto"/>
                <w:left w:val="none" w:sz="0" w:space="0" w:color="auto"/>
                <w:bottom w:val="none" w:sz="0" w:space="0" w:color="auto"/>
                <w:right w:val="none" w:sz="0" w:space="0" w:color="auto"/>
              </w:divBdr>
            </w:div>
            <w:div w:id="1390878114">
              <w:marLeft w:val="0"/>
              <w:marRight w:val="0"/>
              <w:marTop w:val="0"/>
              <w:marBottom w:val="0"/>
              <w:divBdr>
                <w:top w:val="none" w:sz="0" w:space="0" w:color="auto"/>
                <w:left w:val="none" w:sz="0" w:space="0" w:color="auto"/>
                <w:bottom w:val="none" w:sz="0" w:space="0" w:color="auto"/>
                <w:right w:val="none" w:sz="0" w:space="0" w:color="auto"/>
              </w:divBdr>
            </w:div>
            <w:div w:id="1400638713">
              <w:marLeft w:val="0"/>
              <w:marRight w:val="0"/>
              <w:marTop w:val="0"/>
              <w:marBottom w:val="0"/>
              <w:divBdr>
                <w:top w:val="none" w:sz="0" w:space="0" w:color="auto"/>
                <w:left w:val="none" w:sz="0" w:space="0" w:color="auto"/>
                <w:bottom w:val="none" w:sz="0" w:space="0" w:color="auto"/>
                <w:right w:val="none" w:sz="0" w:space="0" w:color="auto"/>
              </w:divBdr>
            </w:div>
            <w:div w:id="1412119480">
              <w:marLeft w:val="0"/>
              <w:marRight w:val="0"/>
              <w:marTop w:val="0"/>
              <w:marBottom w:val="0"/>
              <w:divBdr>
                <w:top w:val="none" w:sz="0" w:space="0" w:color="auto"/>
                <w:left w:val="none" w:sz="0" w:space="0" w:color="auto"/>
                <w:bottom w:val="none" w:sz="0" w:space="0" w:color="auto"/>
                <w:right w:val="none" w:sz="0" w:space="0" w:color="auto"/>
              </w:divBdr>
            </w:div>
            <w:div w:id="1430077408">
              <w:marLeft w:val="0"/>
              <w:marRight w:val="0"/>
              <w:marTop w:val="0"/>
              <w:marBottom w:val="0"/>
              <w:divBdr>
                <w:top w:val="none" w:sz="0" w:space="0" w:color="auto"/>
                <w:left w:val="none" w:sz="0" w:space="0" w:color="auto"/>
                <w:bottom w:val="none" w:sz="0" w:space="0" w:color="auto"/>
                <w:right w:val="none" w:sz="0" w:space="0" w:color="auto"/>
              </w:divBdr>
            </w:div>
            <w:div w:id="1446583757">
              <w:marLeft w:val="0"/>
              <w:marRight w:val="0"/>
              <w:marTop w:val="0"/>
              <w:marBottom w:val="0"/>
              <w:divBdr>
                <w:top w:val="none" w:sz="0" w:space="0" w:color="auto"/>
                <w:left w:val="none" w:sz="0" w:space="0" w:color="auto"/>
                <w:bottom w:val="none" w:sz="0" w:space="0" w:color="auto"/>
                <w:right w:val="none" w:sz="0" w:space="0" w:color="auto"/>
              </w:divBdr>
            </w:div>
            <w:div w:id="1484081785">
              <w:marLeft w:val="0"/>
              <w:marRight w:val="0"/>
              <w:marTop w:val="0"/>
              <w:marBottom w:val="0"/>
              <w:divBdr>
                <w:top w:val="none" w:sz="0" w:space="0" w:color="auto"/>
                <w:left w:val="none" w:sz="0" w:space="0" w:color="auto"/>
                <w:bottom w:val="none" w:sz="0" w:space="0" w:color="auto"/>
                <w:right w:val="none" w:sz="0" w:space="0" w:color="auto"/>
              </w:divBdr>
            </w:div>
            <w:div w:id="1552958954">
              <w:marLeft w:val="0"/>
              <w:marRight w:val="0"/>
              <w:marTop w:val="0"/>
              <w:marBottom w:val="0"/>
              <w:divBdr>
                <w:top w:val="none" w:sz="0" w:space="0" w:color="auto"/>
                <w:left w:val="none" w:sz="0" w:space="0" w:color="auto"/>
                <w:bottom w:val="none" w:sz="0" w:space="0" w:color="auto"/>
                <w:right w:val="none" w:sz="0" w:space="0" w:color="auto"/>
              </w:divBdr>
            </w:div>
            <w:div w:id="1553227653">
              <w:marLeft w:val="0"/>
              <w:marRight w:val="0"/>
              <w:marTop w:val="0"/>
              <w:marBottom w:val="0"/>
              <w:divBdr>
                <w:top w:val="none" w:sz="0" w:space="0" w:color="auto"/>
                <w:left w:val="none" w:sz="0" w:space="0" w:color="auto"/>
                <w:bottom w:val="none" w:sz="0" w:space="0" w:color="auto"/>
                <w:right w:val="none" w:sz="0" w:space="0" w:color="auto"/>
              </w:divBdr>
            </w:div>
            <w:div w:id="1559170049">
              <w:marLeft w:val="0"/>
              <w:marRight w:val="0"/>
              <w:marTop w:val="0"/>
              <w:marBottom w:val="0"/>
              <w:divBdr>
                <w:top w:val="none" w:sz="0" w:space="0" w:color="auto"/>
                <w:left w:val="none" w:sz="0" w:space="0" w:color="auto"/>
                <w:bottom w:val="none" w:sz="0" w:space="0" w:color="auto"/>
                <w:right w:val="none" w:sz="0" w:space="0" w:color="auto"/>
              </w:divBdr>
            </w:div>
            <w:div w:id="1572889087">
              <w:marLeft w:val="0"/>
              <w:marRight w:val="0"/>
              <w:marTop w:val="0"/>
              <w:marBottom w:val="0"/>
              <w:divBdr>
                <w:top w:val="none" w:sz="0" w:space="0" w:color="auto"/>
                <w:left w:val="none" w:sz="0" w:space="0" w:color="auto"/>
                <w:bottom w:val="none" w:sz="0" w:space="0" w:color="auto"/>
                <w:right w:val="none" w:sz="0" w:space="0" w:color="auto"/>
              </w:divBdr>
            </w:div>
            <w:div w:id="1586299849">
              <w:marLeft w:val="0"/>
              <w:marRight w:val="0"/>
              <w:marTop w:val="0"/>
              <w:marBottom w:val="0"/>
              <w:divBdr>
                <w:top w:val="none" w:sz="0" w:space="0" w:color="auto"/>
                <w:left w:val="none" w:sz="0" w:space="0" w:color="auto"/>
                <w:bottom w:val="none" w:sz="0" w:space="0" w:color="auto"/>
                <w:right w:val="none" w:sz="0" w:space="0" w:color="auto"/>
              </w:divBdr>
            </w:div>
            <w:div w:id="1655790241">
              <w:marLeft w:val="0"/>
              <w:marRight w:val="0"/>
              <w:marTop w:val="0"/>
              <w:marBottom w:val="0"/>
              <w:divBdr>
                <w:top w:val="none" w:sz="0" w:space="0" w:color="auto"/>
                <w:left w:val="none" w:sz="0" w:space="0" w:color="auto"/>
                <w:bottom w:val="none" w:sz="0" w:space="0" w:color="auto"/>
                <w:right w:val="none" w:sz="0" w:space="0" w:color="auto"/>
              </w:divBdr>
            </w:div>
            <w:div w:id="1701852492">
              <w:marLeft w:val="0"/>
              <w:marRight w:val="0"/>
              <w:marTop w:val="0"/>
              <w:marBottom w:val="0"/>
              <w:divBdr>
                <w:top w:val="none" w:sz="0" w:space="0" w:color="auto"/>
                <w:left w:val="none" w:sz="0" w:space="0" w:color="auto"/>
                <w:bottom w:val="none" w:sz="0" w:space="0" w:color="auto"/>
                <w:right w:val="none" w:sz="0" w:space="0" w:color="auto"/>
              </w:divBdr>
            </w:div>
            <w:div w:id="1780249395">
              <w:marLeft w:val="0"/>
              <w:marRight w:val="0"/>
              <w:marTop w:val="0"/>
              <w:marBottom w:val="0"/>
              <w:divBdr>
                <w:top w:val="none" w:sz="0" w:space="0" w:color="auto"/>
                <w:left w:val="none" w:sz="0" w:space="0" w:color="auto"/>
                <w:bottom w:val="none" w:sz="0" w:space="0" w:color="auto"/>
                <w:right w:val="none" w:sz="0" w:space="0" w:color="auto"/>
              </w:divBdr>
            </w:div>
            <w:div w:id="1787652108">
              <w:marLeft w:val="0"/>
              <w:marRight w:val="0"/>
              <w:marTop w:val="0"/>
              <w:marBottom w:val="0"/>
              <w:divBdr>
                <w:top w:val="none" w:sz="0" w:space="0" w:color="auto"/>
                <w:left w:val="none" w:sz="0" w:space="0" w:color="auto"/>
                <w:bottom w:val="none" w:sz="0" w:space="0" w:color="auto"/>
                <w:right w:val="none" w:sz="0" w:space="0" w:color="auto"/>
              </w:divBdr>
            </w:div>
            <w:div w:id="1816872028">
              <w:marLeft w:val="0"/>
              <w:marRight w:val="0"/>
              <w:marTop w:val="0"/>
              <w:marBottom w:val="0"/>
              <w:divBdr>
                <w:top w:val="none" w:sz="0" w:space="0" w:color="auto"/>
                <w:left w:val="none" w:sz="0" w:space="0" w:color="auto"/>
                <w:bottom w:val="none" w:sz="0" w:space="0" w:color="auto"/>
                <w:right w:val="none" w:sz="0" w:space="0" w:color="auto"/>
              </w:divBdr>
            </w:div>
            <w:div w:id="1938980461">
              <w:marLeft w:val="0"/>
              <w:marRight w:val="0"/>
              <w:marTop w:val="0"/>
              <w:marBottom w:val="0"/>
              <w:divBdr>
                <w:top w:val="none" w:sz="0" w:space="0" w:color="auto"/>
                <w:left w:val="none" w:sz="0" w:space="0" w:color="auto"/>
                <w:bottom w:val="none" w:sz="0" w:space="0" w:color="auto"/>
                <w:right w:val="none" w:sz="0" w:space="0" w:color="auto"/>
              </w:divBdr>
            </w:div>
            <w:div w:id="2021084963">
              <w:marLeft w:val="0"/>
              <w:marRight w:val="0"/>
              <w:marTop w:val="0"/>
              <w:marBottom w:val="0"/>
              <w:divBdr>
                <w:top w:val="none" w:sz="0" w:space="0" w:color="auto"/>
                <w:left w:val="none" w:sz="0" w:space="0" w:color="auto"/>
                <w:bottom w:val="none" w:sz="0" w:space="0" w:color="auto"/>
                <w:right w:val="none" w:sz="0" w:space="0" w:color="auto"/>
              </w:divBdr>
            </w:div>
            <w:div w:id="2053528322">
              <w:marLeft w:val="0"/>
              <w:marRight w:val="0"/>
              <w:marTop w:val="0"/>
              <w:marBottom w:val="0"/>
              <w:divBdr>
                <w:top w:val="none" w:sz="0" w:space="0" w:color="auto"/>
                <w:left w:val="none" w:sz="0" w:space="0" w:color="auto"/>
                <w:bottom w:val="none" w:sz="0" w:space="0" w:color="auto"/>
                <w:right w:val="none" w:sz="0" w:space="0" w:color="auto"/>
              </w:divBdr>
            </w:div>
            <w:div w:id="2077626229">
              <w:marLeft w:val="0"/>
              <w:marRight w:val="0"/>
              <w:marTop w:val="0"/>
              <w:marBottom w:val="0"/>
              <w:divBdr>
                <w:top w:val="none" w:sz="0" w:space="0" w:color="auto"/>
                <w:left w:val="none" w:sz="0" w:space="0" w:color="auto"/>
                <w:bottom w:val="none" w:sz="0" w:space="0" w:color="auto"/>
                <w:right w:val="none" w:sz="0" w:space="0" w:color="auto"/>
              </w:divBdr>
            </w:div>
            <w:div w:id="21193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7671">
      <w:bodyDiv w:val="1"/>
      <w:marLeft w:val="0"/>
      <w:marRight w:val="0"/>
      <w:marTop w:val="0"/>
      <w:marBottom w:val="0"/>
      <w:divBdr>
        <w:top w:val="none" w:sz="0" w:space="0" w:color="auto"/>
        <w:left w:val="none" w:sz="0" w:space="0" w:color="auto"/>
        <w:bottom w:val="none" w:sz="0" w:space="0" w:color="auto"/>
        <w:right w:val="none" w:sz="0" w:space="0" w:color="auto"/>
      </w:divBdr>
      <w:divsChild>
        <w:div w:id="201749214">
          <w:marLeft w:val="0"/>
          <w:marRight w:val="0"/>
          <w:marTop w:val="0"/>
          <w:marBottom w:val="0"/>
          <w:divBdr>
            <w:top w:val="none" w:sz="0" w:space="0" w:color="auto"/>
            <w:left w:val="none" w:sz="0" w:space="0" w:color="auto"/>
            <w:bottom w:val="none" w:sz="0" w:space="0" w:color="auto"/>
            <w:right w:val="none" w:sz="0" w:space="0" w:color="auto"/>
          </w:divBdr>
          <w:divsChild>
            <w:div w:id="37972802">
              <w:marLeft w:val="0"/>
              <w:marRight w:val="0"/>
              <w:marTop w:val="0"/>
              <w:marBottom w:val="0"/>
              <w:divBdr>
                <w:top w:val="none" w:sz="0" w:space="0" w:color="auto"/>
                <w:left w:val="none" w:sz="0" w:space="0" w:color="auto"/>
                <w:bottom w:val="none" w:sz="0" w:space="0" w:color="auto"/>
                <w:right w:val="none" w:sz="0" w:space="0" w:color="auto"/>
              </w:divBdr>
            </w:div>
            <w:div w:id="49037871">
              <w:marLeft w:val="0"/>
              <w:marRight w:val="0"/>
              <w:marTop w:val="0"/>
              <w:marBottom w:val="0"/>
              <w:divBdr>
                <w:top w:val="none" w:sz="0" w:space="0" w:color="auto"/>
                <w:left w:val="none" w:sz="0" w:space="0" w:color="auto"/>
                <w:bottom w:val="none" w:sz="0" w:space="0" w:color="auto"/>
                <w:right w:val="none" w:sz="0" w:space="0" w:color="auto"/>
              </w:divBdr>
            </w:div>
            <w:div w:id="72242690">
              <w:marLeft w:val="0"/>
              <w:marRight w:val="0"/>
              <w:marTop w:val="0"/>
              <w:marBottom w:val="0"/>
              <w:divBdr>
                <w:top w:val="none" w:sz="0" w:space="0" w:color="auto"/>
                <w:left w:val="none" w:sz="0" w:space="0" w:color="auto"/>
                <w:bottom w:val="none" w:sz="0" w:space="0" w:color="auto"/>
                <w:right w:val="none" w:sz="0" w:space="0" w:color="auto"/>
              </w:divBdr>
            </w:div>
            <w:div w:id="72317410">
              <w:marLeft w:val="0"/>
              <w:marRight w:val="0"/>
              <w:marTop w:val="0"/>
              <w:marBottom w:val="0"/>
              <w:divBdr>
                <w:top w:val="none" w:sz="0" w:space="0" w:color="auto"/>
                <w:left w:val="none" w:sz="0" w:space="0" w:color="auto"/>
                <w:bottom w:val="none" w:sz="0" w:space="0" w:color="auto"/>
                <w:right w:val="none" w:sz="0" w:space="0" w:color="auto"/>
              </w:divBdr>
            </w:div>
            <w:div w:id="128473891">
              <w:marLeft w:val="0"/>
              <w:marRight w:val="0"/>
              <w:marTop w:val="0"/>
              <w:marBottom w:val="0"/>
              <w:divBdr>
                <w:top w:val="none" w:sz="0" w:space="0" w:color="auto"/>
                <w:left w:val="none" w:sz="0" w:space="0" w:color="auto"/>
                <w:bottom w:val="none" w:sz="0" w:space="0" w:color="auto"/>
                <w:right w:val="none" w:sz="0" w:space="0" w:color="auto"/>
              </w:divBdr>
            </w:div>
            <w:div w:id="207030373">
              <w:marLeft w:val="0"/>
              <w:marRight w:val="0"/>
              <w:marTop w:val="0"/>
              <w:marBottom w:val="0"/>
              <w:divBdr>
                <w:top w:val="none" w:sz="0" w:space="0" w:color="auto"/>
                <w:left w:val="none" w:sz="0" w:space="0" w:color="auto"/>
                <w:bottom w:val="none" w:sz="0" w:space="0" w:color="auto"/>
                <w:right w:val="none" w:sz="0" w:space="0" w:color="auto"/>
              </w:divBdr>
            </w:div>
            <w:div w:id="248849231">
              <w:marLeft w:val="0"/>
              <w:marRight w:val="0"/>
              <w:marTop w:val="0"/>
              <w:marBottom w:val="0"/>
              <w:divBdr>
                <w:top w:val="none" w:sz="0" w:space="0" w:color="auto"/>
                <w:left w:val="none" w:sz="0" w:space="0" w:color="auto"/>
                <w:bottom w:val="none" w:sz="0" w:space="0" w:color="auto"/>
                <w:right w:val="none" w:sz="0" w:space="0" w:color="auto"/>
              </w:divBdr>
            </w:div>
            <w:div w:id="273025912">
              <w:marLeft w:val="0"/>
              <w:marRight w:val="0"/>
              <w:marTop w:val="0"/>
              <w:marBottom w:val="0"/>
              <w:divBdr>
                <w:top w:val="none" w:sz="0" w:space="0" w:color="auto"/>
                <w:left w:val="none" w:sz="0" w:space="0" w:color="auto"/>
                <w:bottom w:val="none" w:sz="0" w:space="0" w:color="auto"/>
                <w:right w:val="none" w:sz="0" w:space="0" w:color="auto"/>
              </w:divBdr>
            </w:div>
            <w:div w:id="345403635">
              <w:marLeft w:val="0"/>
              <w:marRight w:val="0"/>
              <w:marTop w:val="0"/>
              <w:marBottom w:val="0"/>
              <w:divBdr>
                <w:top w:val="none" w:sz="0" w:space="0" w:color="auto"/>
                <w:left w:val="none" w:sz="0" w:space="0" w:color="auto"/>
                <w:bottom w:val="none" w:sz="0" w:space="0" w:color="auto"/>
                <w:right w:val="none" w:sz="0" w:space="0" w:color="auto"/>
              </w:divBdr>
            </w:div>
            <w:div w:id="429744170">
              <w:marLeft w:val="0"/>
              <w:marRight w:val="0"/>
              <w:marTop w:val="0"/>
              <w:marBottom w:val="0"/>
              <w:divBdr>
                <w:top w:val="none" w:sz="0" w:space="0" w:color="auto"/>
                <w:left w:val="none" w:sz="0" w:space="0" w:color="auto"/>
                <w:bottom w:val="none" w:sz="0" w:space="0" w:color="auto"/>
                <w:right w:val="none" w:sz="0" w:space="0" w:color="auto"/>
              </w:divBdr>
            </w:div>
            <w:div w:id="434983163">
              <w:marLeft w:val="0"/>
              <w:marRight w:val="0"/>
              <w:marTop w:val="0"/>
              <w:marBottom w:val="0"/>
              <w:divBdr>
                <w:top w:val="none" w:sz="0" w:space="0" w:color="auto"/>
                <w:left w:val="none" w:sz="0" w:space="0" w:color="auto"/>
                <w:bottom w:val="none" w:sz="0" w:space="0" w:color="auto"/>
                <w:right w:val="none" w:sz="0" w:space="0" w:color="auto"/>
              </w:divBdr>
            </w:div>
            <w:div w:id="439492257">
              <w:marLeft w:val="0"/>
              <w:marRight w:val="0"/>
              <w:marTop w:val="0"/>
              <w:marBottom w:val="0"/>
              <w:divBdr>
                <w:top w:val="none" w:sz="0" w:space="0" w:color="auto"/>
                <w:left w:val="none" w:sz="0" w:space="0" w:color="auto"/>
                <w:bottom w:val="none" w:sz="0" w:space="0" w:color="auto"/>
                <w:right w:val="none" w:sz="0" w:space="0" w:color="auto"/>
              </w:divBdr>
            </w:div>
            <w:div w:id="461652080">
              <w:marLeft w:val="0"/>
              <w:marRight w:val="0"/>
              <w:marTop w:val="0"/>
              <w:marBottom w:val="0"/>
              <w:divBdr>
                <w:top w:val="none" w:sz="0" w:space="0" w:color="auto"/>
                <w:left w:val="none" w:sz="0" w:space="0" w:color="auto"/>
                <w:bottom w:val="none" w:sz="0" w:space="0" w:color="auto"/>
                <w:right w:val="none" w:sz="0" w:space="0" w:color="auto"/>
              </w:divBdr>
            </w:div>
            <w:div w:id="478347823">
              <w:marLeft w:val="0"/>
              <w:marRight w:val="0"/>
              <w:marTop w:val="0"/>
              <w:marBottom w:val="0"/>
              <w:divBdr>
                <w:top w:val="none" w:sz="0" w:space="0" w:color="auto"/>
                <w:left w:val="none" w:sz="0" w:space="0" w:color="auto"/>
                <w:bottom w:val="none" w:sz="0" w:space="0" w:color="auto"/>
                <w:right w:val="none" w:sz="0" w:space="0" w:color="auto"/>
              </w:divBdr>
            </w:div>
            <w:div w:id="508837845">
              <w:marLeft w:val="0"/>
              <w:marRight w:val="0"/>
              <w:marTop w:val="0"/>
              <w:marBottom w:val="0"/>
              <w:divBdr>
                <w:top w:val="none" w:sz="0" w:space="0" w:color="auto"/>
                <w:left w:val="none" w:sz="0" w:space="0" w:color="auto"/>
                <w:bottom w:val="none" w:sz="0" w:space="0" w:color="auto"/>
                <w:right w:val="none" w:sz="0" w:space="0" w:color="auto"/>
              </w:divBdr>
            </w:div>
            <w:div w:id="513810778">
              <w:marLeft w:val="0"/>
              <w:marRight w:val="0"/>
              <w:marTop w:val="0"/>
              <w:marBottom w:val="0"/>
              <w:divBdr>
                <w:top w:val="none" w:sz="0" w:space="0" w:color="auto"/>
                <w:left w:val="none" w:sz="0" w:space="0" w:color="auto"/>
                <w:bottom w:val="none" w:sz="0" w:space="0" w:color="auto"/>
                <w:right w:val="none" w:sz="0" w:space="0" w:color="auto"/>
              </w:divBdr>
            </w:div>
            <w:div w:id="548608545">
              <w:marLeft w:val="0"/>
              <w:marRight w:val="0"/>
              <w:marTop w:val="0"/>
              <w:marBottom w:val="0"/>
              <w:divBdr>
                <w:top w:val="none" w:sz="0" w:space="0" w:color="auto"/>
                <w:left w:val="none" w:sz="0" w:space="0" w:color="auto"/>
                <w:bottom w:val="none" w:sz="0" w:space="0" w:color="auto"/>
                <w:right w:val="none" w:sz="0" w:space="0" w:color="auto"/>
              </w:divBdr>
            </w:div>
            <w:div w:id="572400762">
              <w:marLeft w:val="0"/>
              <w:marRight w:val="0"/>
              <w:marTop w:val="0"/>
              <w:marBottom w:val="0"/>
              <w:divBdr>
                <w:top w:val="none" w:sz="0" w:space="0" w:color="auto"/>
                <w:left w:val="none" w:sz="0" w:space="0" w:color="auto"/>
                <w:bottom w:val="none" w:sz="0" w:space="0" w:color="auto"/>
                <w:right w:val="none" w:sz="0" w:space="0" w:color="auto"/>
              </w:divBdr>
            </w:div>
            <w:div w:id="724987743">
              <w:marLeft w:val="0"/>
              <w:marRight w:val="0"/>
              <w:marTop w:val="0"/>
              <w:marBottom w:val="0"/>
              <w:divBdr>
                <w:top w:val="none" w:sz="0" w:space="0" w:color="auto"/>
                <w:left w:val="none" w:sz="0" w:space="0" w:color="auto"/>
                <w:bottom w:val="none" w:sz="0" w:space="0" w:color="auto"/>
                <w:right w:val="none" w:sz="0" w:space="0" w:color="auto"/>
              </w:divBdr>
            </w:div>
            <w:div w:id="735979958">
              <w:marLeft w:val="0"/>
              <w:marRight w:val="0"/>
              <w:marTop w:val="0"/>
              <w:marBottom w:val="0"/>
              <w:divBdr>
                <w:top w:val="none" w:sz="0" w:space="0" w:color="auto"/>
                <w:left w:val="none" w:sz="0" w:space="0" w:color="auto"/>
                <w:bottom w:val="none" w:sz="0" w:space="0" w:color="auto"/>
                <w:right w:val="none" w:sz="0" w:space="0" w:color="auto"/>
              </w:divBdr>
            </w:div>
            <w:div w:id="863902673">
              <w:marLeft w:val="0"/>
              <w:marRight w:val="0"/>
              <w:marTop w:val="0"/>
              <w:marBottom w:val="0"/>
              <w:divBdr>
                <w:top w:val="none" w:sz="0" w:space="0" w:color="auto"/>
                <w:left w:val="none" w:sz="0" w:space="0" w:color="auto"/>
                <w:bottom w:val="none" w:sz="0" w:space="0" w:color="auto"/>
                <w:right w:val="none" w:sz="0" w:space="0" w:color="auto"/>
              </w:divBdr>
            </w:div>
            <w:div w:id="875506612">
              <w:marLeft w:val="0"/>
              <w:marRight w:val="0"/>
              <w:marTop w:val="0"/>
              <w:marBottom w:val="0"/>
              <w:divBdr>
                <w:top w:val="none" w:sz="0" w:space="0" w:color="auto"/>
                <w:left w:val="none" w:sz="0" w:space="0" w:color="auto"/>
                <w:bottom w:val="none" w:sz="0" w:space="0" w:color="auto"/>
                <w:right w:val="none" w:sz="0" w:space="0" w:color="auto"/>
              </w:divBdr>
            </w:div>
            <w:div w:id="883753150">
              <w:marLeft w:val="0"/>
              <w:marRight w:val="0"/>
              <w:marTop w:val="0"/>
              <w:marBottom w:val="0"/>
              <w:divBdr>
                <w:top w:val="none" w:sz="0" w:space="0" w:color="auto"/>
                <w:left w:val="none" w:sz="0" w:space="0" w:color="auto"/>
                <w:bottom w:val="none" w:sz="0" w:space="0" w:color="auto"/>
                <w:right w:val="none" w:sz="0" w:space="0" w:color="auto"/>
              </w:divBdr>
            </w:div>
            <w:div w:id="890655990">
              <w:marLeft w:val="0"/>
              <w:marRight w:val="0"/>
              <w:marTop w:val="0"/>
              <w:marBottom w:val="0"/>
              <w:divBdr>
                <w:top w:val="none" w:sz="0" w:space="0" w:color="auto"/>
                <w:left w:val="none" w:sz="0" w:space="0" w:color="auto"/>
                <w:bottom w:val="none" w:sz="0" w:space="0" w:color="auto"/>
                <w:right w:val="none" w:sz="0" w:space="0" w:color="auto"/>
              </w:divBdr>
            </w:div>
            <w:div w:id="967473858">
              <w:marLeft w:val="0"/>
              <w:marRight w:val="0"/>
              <w:marTop w:val="0"/>
              <w:marBottom w:val="0"/>
              <w:divBdr>
                <w:top w:val="none" w:sz="0" w:space="0" w:color="auto"/>
                <w:left w:val="none" w:sz="0" w:space="0" w:color="auto"/>
                <w:bottom w:val="none" w:sz="0" w:space="0" w:color="auto"/>
                <w:right w:val="none" w:sz="0" w:space="0" w:color="auto"/>
              </w:divBdr>
            </w:div>
            <w:div w:id="990064051">
              <w:marLeft w:val="0"/>
              <w:marRight w:val="0"/>
              <w:marTop w:val="0"/>
              <w:marBottom w:val="0"/>
              <w:divBdr>
                <w:top w:val="none" w:sz="0" w:space="0" w:color="auto"/>
                <w:left w:val="none" w:sz="0" w:space="0" w:color="auto"/>
                <w:bottom w:val="none" w:sz="0" w:space="0" w:color="auto"/>
                <w:right w:val="none" w:sz="0" w:space="0" w:color="auto"/>
              </w:divBdr>
            </w:div>
            <w:div w:id="1068310747">
              <w:marLeft w:val="0"/>
              <w:marRight w:val="0"/>
              <w:marTop w:val="0"/>
              <w:marBottom w:val="0"/>
              <w:divBdr>
                <w:top w:val="none" w:sz="0" w:space="0" w:color="auto"/>
                <w:left w:val="none" w:sz="0" w:space="0" w:color="auto"/>
                <w:bottom w:val="none" w:sz="0" w:space="0" w:color="auto"/>
                <w:right w:val="none" w:sz="0" w:space="0" w:color="auto"/>
              </w:divBdr>
            </w:div>
            <w:div w:id="1124888247">
              <w:marLeft w:val="0"/>
              <w:marRight w:val="0"/>
              <w:marTop w:val="0"/>
              <w:marBottom w:val="0"/>
              <w:divBdr>
                <w:top w:val="none" w:sz="0" w:space="0" w:color="auto"/>
                <w:left w:val="none" w:sz="0" w:space="0" w:color="auto"/>
                <w:bottom w:val="none" w:sz="0" w:space="0" w:color="auto"/>
                <w:right w:val="none" w:sz="0" w:space="0" w:color="auto"/>
              </w:divBdr>
            </w:div>
            <w:div w:id="1139153399">
              <w:marLeft w:val="0"/>
              <w:marRight w:val="0"/>
              <w:marTop w:val="0"/>
              <w:marBottom w:val="0"/>
              <w:divBdr>
                <w:top w:val="none" w:sz="0" w:space="0" w:color="auto"/>
                <w:left w:val="none" w:sz="0" w:space="0" w:color="auto"/>
                <w:bottom w:val="none" w:sz="0" w:space="0" w:color="auto"/>
                <w:right w:val="none" w:sz="0" w:space="0" w:color="auto"/>
              </w:divBdr>
            </w:div>
            <w:div w:id="1140000938">
              <w:marLeft w:val="0"/>
              <w:marRight w:val="0"/>
              <w:marTop w:val="0"/>
              <w:marBottom w:val="0"/>
              <w:divBdr>
                <w:top w:val="none" w:sz="0" w:space="0" w:color="auto"/>
                <w:left w:val="none" w:sz="0" w:space="0" w:color="auto"/>
                <w:bottom w:val="none" w:sz="0" w:space="0" w:color="auto"/>
                <w:right w:val="none" w:sz="0" w:space="0" w:color="auto"/>
              </w:divBdr>
            </w:div>
            <w:div w:id="1141656213">
              <w:marLeft w:val="0"/>
              <w:marRight w:val="0"/>
              <w:marTop w:val="0"/>
              <w:marBottom w:val="0"/>
              <w:divBdr>
                <w:top w:val="none" w:sz="0" w:space="0" w:color="auto"/>
                <w:left w:val="none" w:sz="0" w:space="0" w:color="auto"/>
                <w:bottom w:val="none" w:sz="0" w:space="0" w:color="auto"/>
                <w:right w:val="none" w:sz="0" w:space="0" w:color="auto"/>
              </w:divBdr>
            </w:div>
            <w:div w:id="1165436394">
              <w:marLeft w:val="0"/>
              <w:marRight w:val="0"/>
              <w:marTop w:val="0"/>
              <w:marBottom w:val="0"/>
              <w:divBdr>
                <w:top w:val="none" w:sz="0" w:space="0" w:color="auto"/>
                <w:left w:val="none" w:sz="0" w:space="0" w:color="auto"/>
                <w:bottom w:val="none" w:sz="0" w:space="0" w:color="auto"/>
                <w:right w:val="none" w:sz="0" w:space="0" w:color="auto"/>
              </w:divBdr>
            </w:div>
            <w:div w:id="1306736191">
              <w:marLeft w:val="0"/>
              <w:marRight w:val="0"/>
              <w:marTop w:val="0"/>
              <w:marBottom w:val="0"/>
              <w:divBdr>
                <w:top w:val="none" w:sz="0" w:space="0" w:color="auto"/>
                <w:left w:val="none" w:sz="0" w:space="0" w:color="auto"/>
                <w:bottom w:val="none" w:sz="0" w:space="0" w:color="auto"/>
                <w:right w:val="none" w:sz="0" w:space="0" w:color="auto"/>
              </w:divBdr>
            </w:div>
            <w:div w:id="1352029170">
              <w:marLeft w:val="0"/>
              <w:marRight w:val="0"/>
              <w:marTop w:val="0"/>
              <w:marBottom w:val="0"/>
              <w:divBdr>
                <w:top w:val="none" w:sz="0" w:space="0" w:color="auto"/>
                <w:left w:val="none" w:sz="0" w:space="0" w:color="auto"/>
                <w:bottom w:val="none" w:sz="0" w:space="0" w:color="auto"/>
                <w:right w:val="none" w:sz="0" w:space="0" w:color="auto"/>
              </w:divBdr>
            </w:div>
            <w:div w:id="1367367769">
              <w:marLeft w:val="0"/>
              <w:marRight w:val="0"/>
              <w:marTop w:val="0"/>
              <w:marBottom w:val="0"/>
              <w:divBdr>
                <w:top w:val="none" w:sz="0" w:space="0" w:color="auto"/>
                <w:left w:val="none" w:sz="0" w:space="0" w:color="auto"/>
                <w:bottom w:val="none" w:sz="0" w:space="0" w:color="auto"/>
                <w:right w:val="none" w:sz="0" w:space="0" w:color="auto"/>
              </w:divBdr>
            </w:div>
            <w:div w:id="1370688147">
              <w:marLeft w:val="0"/>
              <w:marRight w:val="0"/>
              <w:marTop w:val="0"/>
              <w:marBottom w:val="0"/>
              <w:divBdr>
                <w:top w:val="none" w:sz="0" w:space="0" w:color="auto"/>
                <w:left w:val="none" w:sz="0" w:space="0" w:color="auto"/>
                <w:bottom w:val="none" w:sz="0" w:space="0" w:color="auto"/>
                <w:right w:val="none" w:sz="0" w:space="0" w:color="auto"/>
              </w:divBdr>
            </w:div>
            <w:div w:id="1393456859">
              <w:marLeft w:val="0"/>
              <w:marRight w:val="0"/>
              <w:marTop w:val="0"/>
              <w:marBottom w:val="0"/>
              <w:divBdr>
                <w:top w:val="none" w:sz="0" w:space="0" w:color="auto"/>
                <w:left w:val="none" w:sz="0" w:space="0" w:color="auto"/>
                <w:bottom w:val="none" w:sz="0" w:space="0" w:color="auto"/>
                <w:right w:val="none" w:sz="0" w:space="0" w:color="auto"/>
              </w:divBdr>
            </w:div>
            <w:div w:id="1453133697">
              <w:marLeft w:val="0"/>
              <w:marRight w:val="0"/>
              <w:marTop w:val="0"/>
              <w:marBottom w:val="0"/>
              <w:divBdr>
                <w:top w:val="none" w:sz="0" w:space="0" w:color="auto"/>
                <w:left w:val="none" w:sz="0" w:space="0" w:color="auto"/>
                <w:bottom w:val="none" w:sz="0" w:space="0" w:color="auto"/>
                <w:right w:val="none" w:sz="0" w:space="0" w:color="auto"/>
              </w:divBdr>
            </w:div>
            <w:div w:id="1456369060">
              <w:marLeft w:val="0"/>
              <w:marRight w:val="0"/>
              <w:marTop w:val="0"/>
              <w:marBottom w:val="0"/>
              <w:divBdr>
                <w:top w:val="none" w:sz="0" w:space="0" w:color="auto"/>
                <w:left w:val="none" w:sz="0" w:space="0" w:color="auto"/>
                <w:bottom w:val="none" w:sz="0" w:space="0" w:color="auto"/>
                <w:right w:val="none" w:sz="0" w:space="0" w:color="auto"/>
              </w:divBdr>
            </w:div>
            <w:div w:id="1501310014">
              <w:marLeft w:val="0"/>
              <w:marRight w:val="0"/>
              <w:marTop w:val="0"/>
              <w:marBottom w:val="0"/>
              <w:divBdr>
                <w:top w:val="none" w:sz="0" w:space="0" w:color="auto"/>
                <w:left w:val="none" w:sz="0" w:space="0" w:color="auto"/>
                <w:bottom w:val="none" w:sz="0" w:space="0" w:color="auto"/>
                <w:right w:val="none" w:sz="0" w:space="0" w:color="auto"/>
              </w:divBdr>
            </w:div>
            <w:div w:id="1505823393">
              <w:marLeft w:val="0"/>
              <w:marRight w:val="0"/>
              <w:marTop w:val="0"/>
              <w:marBottom w:val="0"/>
              <w:divBdr>
                <w:top w:val="none" w:sz="0" w:space="0" w:color="auto"/>
                <w:left w:val="none" w:sz="0" w:space="0" w:color="auto"/>
                <w:bottom w:val="none" w:sz="0" w:space="0" w:color="auto"/>
                <w:right w:val="none" w:sz="0" w:space="0" w:color="auto"/>
              </w:divBdr>
            </w:div>
            <w:div w:id="1546403601">
              <w:marLeft w:val="0"/>
              <w:marRight w:val="0"/>
              <w:marTop w:val="0"/>
              <w:marBottom w:val="0"/>
              <w:divBdr>
                <w:top w:val="none" w:sz="0" w:space="0" w:color="auto"/>
                <w:left w:val="none" w:sz="0" w:space="0" w:color="auto"/>
                <w:bottom w:val="none" w:sz="0" w:space="0" w:color="auto"/>
                <w:right w:val="none" w:sz="0" w:space="0" w:color="auto"/>
              </w:divBdr>
            </w:div>
            <w:div w:id="1551069806">
              <w:marLeft w:val="0"/>
              <w:marRight w:val="0"/>
              <w:marTop w:val="0"/>
              <w:marBottom w:val="0"/>
              <w:divBdr>
                <w:top w:val="none" w:sz="0" w:space="0" w:color="auto"/>
                <w:left w:val="none" w:sz="0" w:space="0" w:color="auto"/>
                <w:bottom w:val="none" w:sz="0" w:space="0" w:color="auto"/>
                <w:right w:val="none" w:sz="0" w:space="0" w:color="auto"/>
              </w:divBdr>
            </w:div>
            <w:div w:id="1559784338">
              <w:marLeft w:val="0"/>
              <w:marRight w:val="0"/>
              <w:marTop w:val="0"/>
              <w:marBottom w:val="0"/>
              <w:divBdr>
                <w:top w:val="none" w:sz="0" w:space="0" w:color="auto"/>
                <w:left w:val="none" w:sz="0" w:space="0" w:color="auto"/>
                <w:bottom w:val="none" w:sz="0" w:space="0" w:color="auto"/>
                <w:right w:val="none" w:sz="0" w:space="0" w:color="auto"/>
              </w:divBdr>
            </w:div>
            <w:div w:id="1575892418">
              <w:marLeft w:val="0"/>
              <w:marRight w:val="0"/>
              <w:marTop w:val="0"/>
              <w:marBottom w:val="0"/>
              <w:divBdr>
                <w:top w:val="none" w:sz="0" w:space="0" w:color="auto"/>
                <w:left w:val="none" w:sz="0" w:space="0" w:color="auto"/>
                <w:bottom w:val="none" w:sz="0" w:space="0" w:color="auto"/>
                <w:right w:val="none" w:sz="0" w:space="0" w:color="auto"/>
              </w:divBdr>
            </w:div>
            <w:div w:id="1608081311">
              <w:marLeft w:val="0"/>
              <w:marRight w:val="0"/>
              <w:marTop w:val="0"/>
              <w:marBottom w:val="0"/>
              <w:divBdr>
                <w:top w:val="none" w:sz="0" w:space="0" w:color="auto"/>
                <w:left w:val="none" w:sz="0" w:space="0" w:color="auto"/>
                <w:bottom w:val="none" w:sz="0" w:space="0" w:color="auto"/>
                <w:right w:val="none" w:sz="0" w:space="0" w:color="auto"/>
              </w:divBdr>
            </w:div>
            <w:div w:id="1791196227">
              <w:marLeft w:val="0"/>
              <w:marRight w:val="0"/>
              <w:marTop w:val="0"/>
              <w:marBottom w:val="0"/>
              <w:divBdr>
                <w:top w:val="none" w:sz="0" w:space="0" w:color="auto"/>
                <w:left w:val="none" w:sz="0" w:space="0" w:color="auto"/>
                <w:bottom w:val="none" w:sz="0" w:space="0" w:color="auto"/>
                <w:right w:val="none" w:sz="0" w:space="0" w:color="auto"/>
              </w:divBdr>
            </w:div>
            <w:div w:id="1805081335">
              <w:marLeft w:val="0"/>
              <w:marRight w:val="0"/>
              <w:marTop w:val="0"/>
              <w:marBottom w:val="0"/>
              <w:divBdr>
                <w:top w:val="none" w:sz="0" w:space="0" w:color="auto"/>
                <w:left w:val="none" w:sz="0" w:space="0" w:color="auto"/>
                <w:bottom w:val="none" w:sz="0" w:space="0" w:color="auto"/>
                <w:right w:val="none" w:sz="0" w:space="0" w:color="auto"/>
              </w:divBdr>
            </w:div>
            <w:div w:id="1839298930">
              <w:marLeft w:val="0"/>
              <w:marRight w:val="0"/>
              <w:marTop w:val="0"/>
              <w:marBottom w:val="0"/>
              <w:divBdr>
                <w:top w:val="none" w:sz="0" w:space="0" w:color="auto"/>
                <w:left w:val="none" w:sz="0" w:space="0" w:color="auto"/>
                <w:bottom w:val="none" w:sz="0" w:space="0" w:color="auto"/>
                <w:right w:val="none" w:sz="0" w:space="0" w:color="auto"/>
              </w:divBdr>
            </w:div>
            <w:div w:id="1915891550">
              <w:marLeft w:val="0"/>
              <w:marRight w:val="0"/>
              <w:marTop w:val="0"/>
              <w:marBottom w:val="0"/>
              <w:divBdr>
                <w:top w:val="none" w:sz="0" w:space="0" w:color="auto"/>
                <w:left w:val="none" w:sz="0" w:space="0" w:color="auto"/>
                <w:bottom w:val="none" w:sz="0" w:space="0" w:color="auto"/>
                <w:right w:val="none" w:sz="0" w:space="0" w:color="auto"/>
              </w:divBdr>
            </w:div>
            <w:div w:id="1971743659">
              <w:marLeft w:val="0"/>
              <w:marRight w:val="0"/>
              <w:marTop w:val="0"/>
              <w:marBottom w:val="0"/>
              <w:divBdr>
                <w:top w:val="none" w:sz="0" w:space="0" w:color="auto"/>
                <w:left w:val="none" w:sz="0" w:space="0" w:color="auto"/>
                <w:bottom w:val="none" w:sz="0" w:space="0" w:color="auto"/>
                <w:right w:val="none" w:sz="0" w:space="0" w:color="auto"/>
              </w:divBdr>
            </w:div>
            <w:div w:id="1991247904">
              <w:marLeft w:val="0"/>
              <w:marRight w:val="0"/>
              <w:marTop w:val="0"/>
              <w:marBottom w:val="0"/>
              <w:divBdr>
                <w:top w:val="none" w:sz="0" w:space="0" w:color="auto"/>
                <w:left w:val="none" w:sz="0" w:space="0" w:color="auto"/>
                <w:bottom w:val="none" w:sz="0" w:space="0" w:color="auto"/>
                <w:right w:val="none" w:sz="0" w:space="0" w:color="auto"/>
              </w:divBdr>
            </w:div>
            <w:div w:id="2001304306">
              <w:marLeft w:val="0"/>
              <w:marRight w:val="0"/>
              <w:marTop w:val="0"/>
              <w:marBottom w:val="0"/>
              <w:divBdr>
                <w:top w:val="none" w:sz="0" w:space="0" w:color="auto"/>
                <w:left w:val="none" w:sz="0" w:space="0" w:color="auto"/>
                <w:bottom w:val="none" w:sz="0" w:space="0" w:color="auto"/>
                <w:right w:val="none" w:sz="0" w:space="0" w:color="auto"/>
              </w:divBdr>
            </w:div>
            <w:div w:id="2014067808">
              <w:marLeft w:val="0"/>
              <w:marRight w:val="0"/>
              <w:marTop w:val="0"/>
              <w:marBottom w:val="0"/>
              <w:divBdr>
                <w:top w:val="none" w:sz="0" w:space="0" w:color="auto"/>
                <w:left w:val="none" w:sz="0" w:space="0" w:color="auto"/>
                <w:bottom w:val="none" w:sz="0" w:space="0" w:color="auto"/>
                <w:right w:val="none" w:sz="0" w:space="0" w:color="auto"/>
              </w:divBdr>
            </w:div>
            <w:div w:id="2025355464">
              <w:marLeft w:val="0"/>
              <w:marRight w:val="0"/>
              <w:marTop w:val="0"/>
              <w:marBottom w:val="0"/>
              <w:divBdr>
                <w:top w:val="none" w:sz="0" w:space="0" w:color="auto"/>
                <w:left w:val="none" w:sz="0" w:space="0" w:color="auto"/>
                <w:bottom w:val="none" w:sz="0" w:space="0" w:color="auto"/>
                <w:right w:val="none" w:sz="0" w:space="0" w:color="auto"/>
              </w:divBdr>
            </w:div>
            <w:div w:id="2028365705">
              <w:marLeft w:val="0"/>
              <w:marRight w:val="0"/>
              <w:marTop w:val="0"/>
              <w:marBottom w:val="0"/>
              <w:divBdr>
                <w:top w:val="none" w:sz="0" w:space="0" w:color="auto"/>
                <w:left w:val="none" w:sz="0" w:space="0" w:color="auto"/>
                <w:bottom w:val="none" w:sz="0" w:space="0" w:color="auto"/>
                <w:right w:val="none" w:sz="0" w:space="0" w:color="auto"/>
              </w:divBdr>
            </w:div>
            <w:div w:id="21037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043">
      <w:bodyDiv w:val="1"/>
      <w:marLeft w:val="0"/>
      <w:marRight w:val="0"/>
      <w:marTop w:val="0"/>
      <w:marBottom w:val="0"/>
      <w:divBdr>
        <w:top w:val="none" w:sz="0" w:space="0" w:color="auto"/>
        <w:left w:val="none" w:sz="0" w:space="0" w:color="auto"/>
        <w:bottom w:val="none" w:sz="0" w:space="0" w:color="auto"/>
        <w:right w:val="none" w:sz="0" w:space="0" w:color="auto"/>
      </w:divBdr>
      <w:divsChild>
        <w:div w:id="451245350">
          <w:marLeft w:val="0"/>
          <w:marRight w:val="0"/>
          <w:marTop w:val="0"/>
          <w:marBottom w:val="0"/>
          <w:divBdr>
            <w:top w:val="none" w:sz="0" w:space="0" w:color="auto"/>
            <w:left w:val="none" w:sz="0" w:space="0" w:color="auto"/>
            <w:bottom w:val="none" w:sz="0" w:space="0" w:color="auto"/>
            <w:right w:val="none" w:sz="0" w:space="0" w:color="auto"/>
          </w:divBdr>
          <w:divsChild>
            <w:div w:id="20127403">
              <w:marLeft w:val="0"/>
              <w:marRight w:val="0"/>
              <w:marTop w:val="0"/>
              <w:marBottom w:val="0"/>
              <w:divBdr>
                <w:top w:val="none" w:sz="0" w:space="0" w:color="auto"/>
                <w:left w:val="none" w:sz="0" w:space="0" w:color="auto"/>
                <w:bottom w:val="none" w:sz="0" w:space="0" w:color="auto"/>
                <w:right w:val="none" w:sz="0" w:space="0" w:color="auto"/>
              </w:divBdr>
            </w:div>
            <w:div w:id="24406456">
              <w:marLeft w:val="0"/>
              <w:marRight w:val="0"/>
              <w:marTop w:val="0"/>
              <w:marBottom w:val="0"/>
              <w:divBdr>
                <w:top w:val="none" w:sz="0" w:space="0" w:color="auto"/>
                <w:left w:val="none" w:sz="0" w:space="0" w:color="auto"/>
                <w:bottom w:val="none" w:sz="0" w:space="0" w:color="auto"/>
                <w:right w:val="none" w:sz="0" w:space="0" w:color="auto"/>
              </w:divBdr>
            </w:div>
            <w:div w:id="27263724">
              <w:marLeft w:val="0"/>
              <w:marRight w:val="0"/>
              <w:marTop w:val="0"/>
              <w:marBottom w:val="0"/>
              <w:divBdr>
                <w:top w:val="none" w:sz="0" w:space="0" w:color="auto"/>
                <w:left w:val="none" w:sz="0" w:space="0" w:color="auto"/>
                <w:bottom w:val="none" w:sz="0" w:space="0" w:color="auto"/>
                <w:right w:val="none" w:sz="0" w:space="0" w:color="auto"/>
              </w:divBdr>
            </w:div>
            <w:div w:id="31540451">
              <w:marLeft w:val="0"/>
              <w:marRight w:val="0"/>
              <w:marTop w:val="0"/>
              <w:marBottom w:val="0"/>
              <w:divBdr>
                <w:top w:val="none" w:sz="0" w:space="0" w:color="auto"/>
                <w:left w:val="none" w:sz="0" w:space="0" w:color="auto"/>
                <w:bottom w:val="none" w:sz="0" w:space="0" w:color="auto"/>
                <w:right w:val="none" w:sz="0" w:space="0" w:color="auto"/>
              </w:divBdr>
            </w:div>
            <w:div w:id="46691273">
              <w:marLeft w:val="0"/>
              <w:marRight w:val="0"/>
              <w:marTop w:val="0"/>
              <w:marBottom w:val="0"/>
              <w:divBdr>
                <w:top w:val="none" w:sz="0" w:space="0" w:color="auto"/>
                <w:left w:val="none" w:sz="0" w:space="0" w:color="auto"/>
                <w:bottom w:val="none" w:sz="0" w:space="0" w:color="auto"/>
                <w:right w:val="none" w:sz="0" w:space="0" w:color="auto"/>
              </w:divBdr>
            </w:div>
            <w:div w:id="51539009">
              <w:marLeft w:val="0"/>
              <w:marRight w:val="0"/>
              <w:marTop w:val="0"/>
              <w:marBottom w:val="0"/>
              <w:divBdr>
                <w:top w:val="none" w:sz="0" w:space="0" w:color="auto"/>
                <w:left w:val="none" w:sz="0" w:space="0" w:color="auto"/>
                <w:bottom w:val="none" w:sz="0" w:space="0" w:color="auto"/>
                <w:right w:val="none" w:sz="0" w:space="0" w:color="auto"/>
              </w:divBdr>
            </w:div>
            <w:div w:id="56633894">
              <w:marLeft w:val="0"/>
              <w:marRight w:val="0"/>
              <w:marTop w:val="0"/>
              <w:marBottom w:val="0"/>
              <w:divBdr>
                <w:top w:val="none" w:sz="0" w:space="0" w:color="auto"/>
                <w:left w:val="none" w:sz="0" w:space="0" w:color="auto"/>
                <w:bottom w:val="none" w:sz="0" w:space="0" w:color="auto"/>
                <w:right w:val="none" w:sz="0" w:space="0" w:color="auto"/>
              </w:divBdr>
              <w:divsChild>
                <w:div w:id="1708019347">
                  <w:marLeft w:val="0"/>
                  <w:marRight w:val="0"/>
                  <w:marTop w:val="0"/>
                  <w:marBottom w:val="0"/>
                  <w:divBdr>
                    <w:top w:val="none" w:sz="0" w:space="0" w:color="auto"/>
                    <w:left w:val="none" w:sz="0" w:space="0" w:color="auto"/>
                    <w:bottom w:val="none" w:sz="0" w:space="0" w:color="auto"/>
                    <w:right w:val="none" w:sz="0" w:space="0" w:color="auto"/>
                  </w:divBdr>
                </w:div>
              </w:divsChild>
            </w:div>
            <w:div w:id="61871105">
              <w:marLeft w:val="0"/>
              <w:marRight w:val="0"/>
              <w:marTop w:val="0"/>
              <w:marBottom w:val="0"/>
              <w:divBdr>
                <w:top w:val="none" w:sz="0" w:space="0" w:color="auto"/>
                <w:left w:val="none" w:sz="0" w:space="0" w:color="auto"/>
                <w:bottom w:val="none" w:sz="0" w:space="0" w:color="auto"/>
                <w:right w:val="none" w:sz="0" w:space="0" w:color="auto"/>
              </w:divBdr>
              <w:divsChild>
                <w:div w:id="482431319">
                  <w:marLeft w:val="0"/>
                  <w:marRight w:val="0"/>
                  <w:marTop w:val="0"/>
                  <w:marBottom w:val="0"/>
                  <w:divBdr>
                    <w:top w:val="none" w:sz="0" w:space="0" w:color="auto"/>
                    <w:left w:val="none" w:sz="0" w:space="0" w:color="auto"/>
                    <w:bottom w:val="none" w:sz="0" w:space="0" w:color="auto"/>
                    <w:right w:val="none" w:sz="0" w:space="0" w:color="auto"/>
                  </w:divBdr>
                </w:div>
              </w:divsChild>
            </w:div>
            <w:div w:id="78914561">
              <w:marLeft w:val="0"/>
              <w:marRight w:val="0"/>
              <w:marTop w:val="0"/>
              <w:marBottom w:val="0"/>
              <w:divBdr>
                <w:top w:val="none" w:sz="0" w:space="0" w:color="auto"/>
                <w:left w:val="none" w:sz="0" w:space="0" w:color="auto"/>
                <w:bottom w:val="none" w:sz="0" w:space="0" w:color="auto"/>
                <w:right w:val="none" w:sz="0" w:space="0" w:color="auto"/>
              </w:divBdr>
            </w:div>
            <w:div w:id="82646792">
              <w:marLeft w:val="0"/>
              <w:marRight w:val="0"/>
              <w:marTop w:val="0"/>
              <w:marBottom w:val="0"/>
              <w:divBdr>
                <w:top w:val="none" w:sz="0" w:space="0" w:color="auto"/>
                <w:left w:val="none" w:sz="0" w:space="0" w:color="auto"/>
                <w:bottom w:val="none" w:sz="0" w:space="0" w:color="auto"/>
                <w:right w:val="none" w:sz="0" w:space="0" w:color="auto"/>
              </w:divBdr>
            </w:div>
            <w:div w:id="100805795">
              <w:marLeft w:val="0"/>
              <w:marRight w:val="0"/>
              <w:marTop w:val="0"/>
              <w:marBottom w:val="0"/>
              <w:divBdr>
                <w:top w:val="none" w:sz="0" w:space="0" w:color="auto"/>
                <w:left w:val="none" w:sz="0" w:space="0" w:color="auto"/>
                <w:bottom w:val="none" w:sz="0" w:space="0" w:color="auto"/>
                <w:right w:val="none" w:sz="0" w:space="0" w:color="auto"/>
              </w:divBdr>
              <w:divsChild>
                <w:div w:id="1998150819">
                  <w:marLeft w:val="0"/>
                  <w:marRight w:val="0"/>
                  <w:marTop w:val="0"/>
                  <w:marBottom w:val="0"/>
                  <w:divBdr>
                    <w:top w:val="none" w:sz="0" w:space="0" w:color="auto"/>
                    <w:left w:val="none" w:sz="0" w:space="0" w:color="auto"/>
                    <w:bottom w:val="none" w:sz="0" w:space="0" w:color="auto"/>
                    <w:right w:val="none" w:sz="0" w:space="0" w:color="auto"/>
                  </w:divBdr>
                </w:div>
              </w:divsChild>
            </w:div>
            <w:div w:id="107362199">
              <w:marLeft w:val="0"/>
              <w:marRight w:val="0"/>
              <w:marTop w:val="0"/>
              <w:marBottom w:val="0"/>
              <w:divBdr>
                <w:top w:val="none" w:sz="0" w:space="0" w:color="auto"/>
                <w:left w:val="none" w:sz="0" w:space="0" w:color="auto"/>
                <w:bottom w:val="none" w:sz="0" w:space="0" w:color="auto"/>
                <w:right w:val="none" w:sz="0" w:space="0" w:color="auto"/>
              </w:divBdr>
            </w:div>
            <w:div w:id="129129043">
              <w:marLeft w:val="0"/>
              <w:marRight w:val="0"/>
              <w:marTop w:val="0"/>
              <w:marBottom w:val="0"/>
              <w:divBdr>
                <w:top w:val="none" w:sz="0" w:space="0" w:color="auto"/>
                <w:left w:val="none" w:sz="0" w:space="0" w:color="auto"/>
                <w:bottom w:val="none" w:sz="0" w:space="0" w:color="auto"/>
                <w:right w:val="none" w:sz="0" w:space="0" w:color="auto"/>
              </w:divBdr>
              <w:divsChild>
                <w:div w:id="265357987">
                  <w:marLeft w:val="0"/>
                  <w:marRight w:val="0"/>
                  <w:marTop w:val="0"/>
                  <w:marBottom w:val="0"/>
                  <w:divBdr>
                    <w:top w:val="none" w:sz="0" w:space="0" w:color="auto"/>
                    <w:left w:val="none" w:sz="0" w:space="0" w:color="auto"/>
                    <w:bottom w:val="none" w:sz="0" w:space="0" w:color="auto"/>
                    <w:right w:val="none" w:sz="0" w:space="0" w:color="auto"/>
                  </w:divBdr>
                </w:div>
              </w:divsChild>
            </w:div>
            <w:div w:id="135728389">
              <w:marLeft w:val="0"/>
              <w:marRight w:val="0"/>
              <w:marTop w:val="0"/>
              <w:marBottom w:val="0"/>
              <w:divBdr>
                <w:top w:val="none" w:sz="0" w:space="0" w:color="auto"/>
                <w:left w:val="none" w:sz="0" w:space="0" w:color="auto"/>
                <w:bottom w:val="none" w:sz="0" w:space="0" w:color="auto"/>
                <w:right w:val="none" w:sz="0" w:space="0" w:color="auto"/>
              </w:divBdr>
            </w:div>
            <w:div w:id="136384586">
              <w:marLeft w:val="0"/>
              <w:marRight w:val="0"/>
              <w:marTop w:val="0"/>
              <w:marBottom w:val="0"/>
              <w:divBdr>
                <w:top w:val="none" w:sz="0" w:space="0" w:color="auto"/>
                <w:left w:val="none" w:sz="0" w:space="0" w:color="auto"/>
                <w:bottom w:val="none" w:sz="0" w:space="0" w:color="auto"/>
                <w:right w:val="none" w:sz="0" w:space="0" w:color="auto"/>
              </w:divBdr>
              <w:divsChild>
                <w:div w:id="1603995151">
                  <w:marLeft w:val="0"/>
                  <w:marRight w:val="0"/>
                  <w:marTop w:val="0"/>
                  <w:marBottom w:val="0"/>
                  <w:divBdr>
                    <w:top w:val="none" w:sz="0" w:space="0" w:color="auto"/>
                    <w:left w:val="none" w:sz="0" w:space="0" w:color="auto"/>
                    <w:bottom w:val="none" w:sz="0" w:space="0" w:color="auto"/>
                    <w:right w:val="none" w:sz="0" w:space="0" w:color="auto"/>
                  </w:divBdr>
                </w:div>
              </w:divsChild>
            </w:div>
            <w:div w:id="137305862">
              <w:marLeft w:val="0"/>
              <w:marRight w:val="0"/>
              <w:marTop w:val="0"/>
              <w:marBottom w:val="0"/>
              <w:divBdr>
                <w:top w:val="none" w:sz="0" w:space="0" w:color="auto"/>
                <w:left w:val="none" w:sz="0" w:space="0" w:color="auto"/>
                <w:bottom w:val="none" w:sz="0" w:space="0" w:color="auto"/>
                <w:right w:val="none" w:sz="0" w:space="0" w:color="auto"/>
              </w:divBdr>
              <w:divsChild>
                <w:div w:id="442042769">
                  <w:marLeft w:val="0"/>
                  <w:marRight w:val="0"/>
                  <w:marTop w:val="0"/>
                  <w:marBottom w:val="0"/>
                  <w:divBdr>
                    <w:top w:val="none" w:sz="0" w:space="0" w:color="auto"/>
                    <w:left w:val="none" w:sz="0" w:space="0" w:color="auto"/>
                    <w:bottom w:val="none" w:sz="0" w:space="0" w:color="auto"/>
                    <w:right w:val="none" w:sz="0" w:space="0" w:color="auto"/>
                  </w:divBdr>
                </w:div>
              </w:divsChild>
            </w:div>
            <w:div w:id="140344318">
              <w:marLeft w:val="0"/>
              <w:marRight w:val="0"/>
              <w:marTop w:val="0"/>
              <w:marBottom w:val="0"/>
              <w:divBdr>
                <w:top w:val="none" w:sz="0" w:space="0" w:color="auto"/>
                <w:left w:val="none" w:sz="0" w:space="0" w:color="auto"/>
                <w:bottom w:val="none" w:sz="0" w:space="0" w:color="auto"/>
                <w:right w:val="none" w:sz="0" w:space="0" w:color="auto"/>
              </w:divBdr>
            </w:div>
            <w:div w:id="140999930">
              <w:marLeft w:val="0"/>
              <w:marRight w:val="0"/>
              <w:marTop w:val="0"/>
              <w:marBottom w:val="0"/>
              <w:divBdr>
                <w:top w:val="none" w:sz="0" w:space="0" w:color="auto"/>
                <w:left w:val="none" w:sz="0" w:space="0" w:color="auto"/>
                <w:bottom w:val="none" w:sz="0" w:space="0" w:color="auto"/>
                <w:right w:val="none" w:sz="0" w:space="0" w:color="auto"/>
              </w:divBdr>
              <w:divsChild>
                <w:div w:id="1243250587">
                  <w:marLeft w:val="0"/>
                  <w:marRight w:val="0"/>
                  <w:marTop w:val="0"/>
                  <w:marBottom w:val="0"/>
                  <w:divBdr>
                    <w:top w:val="none" w:sz="0" w:space="0" w:color="auto"/>
                    <w:left w:val="none" w:sz="0" w:space="0" w:color="auto"/>
                    <w:bottom w:val="none" w:sz="0" w:space="0" w:color="auto"/>
                    <w:right w:val="none" w:sz="0" w:space="0" w:color="auto"/>
                  </w:divBdr>
                </w:div>
              </w:divsChild>
            </w:div>
            <w:div w:id="204024306">
              <w:marLeft w:val="0"/>
              <w:marRight w:val="0"/>
              <w:marTop w:val="0"/>
              <w:marBottom w:val="0"/>
              <w:divBdr>
                <w:top w:val="none" w:sz="0" w:space="0" w:color="auto"/>
                <w:left w:val="none" w:sz="0" w:space="0" w:color="auto"/>
                <w:bottom w:val="none" w:sz="0" w:space="0" w:color="auto"/>
                <w:right w:val="none" w:sz="0" w:space="0" w:color="auto"/>
              </w:divBdr>
              <w:divsChild>
                <w:div w:id="1631128337">
                  <w:marLeft w:val="0"/>
                  <w:marRight w:val="0"/>
                  <w:marTop w:val="0"/>
                  <w:marBottom w:val="0"/>
                  <w:divBdr>
                    <w:top w:val="none" w:sz="0" w:space="0" w:color="auto"/>
                    <w:left w:val="none" w:sz="0" w:space="0" w:color="auto"/>
                    <w:bottom w:val="none" w:sz="0" w:space="0" w:color="auto"/>
                    <w:right w:val="none" w:sz="0" w:space="0" w:color="auto"/>
                  </w:divBdr>
                </w:div>
              </w:divsChild>
            </w:div>
            <w:div w:id="205917093">
              <w:marLeft w:val="0"/>
              <w:marRight w:val="0"/>
              <w:marTop w:val="0"/>
              <w:marBottom w:val="0"/>
              <w:divBdr>
                <w:top w:val="none" w:sz="0" w:space="0" w:color="auto"/>
                <w:left w:val="none" w:sz="0" w:space="0" w:color="auto"/>
                <w:bottom w:val="none" w:sz="0" w:space="0" w:color="auto"/>
                <w:right w:val="none" w:sz="0" w:space="0" w:color="auto"/>
              </w:divBdr>
            </w:div>
            <w:div w:id="247426618">
              <w:marLeft w:val="0"/>
              <w:marRight w:val="0"/>
              <w:marTop w:val="0"/>
              <w:marBottom w:val="0"/>
              <w:divBdr>
                <w:top w:val="none" w:sz="0" w:space="0" w:color="auto"/>
                <w:left w:val="none" w:sz="0" w:space="0" w:color="auto"/>
                <w:bottom w:val="none" w:sz="0" w:space="0" w:color="auto"/>
                <w:right w:val="none" w:sz="0" w:space="0" w:color="auto"/>
              </w:divBdr>
            </w:div>
            <w:div w:id="255749631">
              <w:marLeft w:val="0"/>
              <w:marRight w:val="0"/>
              <w:marTop w:val="0"/>
              <w:marBottom w:val="0"/>
              <w:divBdr>
                <w:top w:val="none" w:sz="0" w:space="0" w:color="auto"/>
                <w:left w:val="none" w:sz="0" w:space="0" w:color="auto"/>
                <w:bottom w:val="none" w:sz="0" w:space="0" w:color="auto"/>
                <w:right w:val="none" w:sz="0" w:space="0" w:color="auto"/>
              </w:divBdr>
              <w:divsChild>
                <w:div w:id="79956619">
                  <w:marLeft w:val="0"/>
                  <w:marRight w:val="0"/>
                  <w:marTop w:val="0"/>
                  <w:marBottom w:val="0"/>
                  <w:divBdr>
                    <w:top w:val="none" w:sz="0" w:space="0" w:color="auto"/>
                    <w:left w:val="none" w:sz="0" w:space="0" w:color="auto"/>
                    <w:bottom w:val="none" w:sz="0" w:space="0" w:color="auto"/>
                    <w:right w:val="none" w:sz="0" w:space="0" w:color="auto"/>
                  </w:divBdr>
                </w:div>
              </w:divsChild>
            </w:div>
            <w:div w:id="266349745">
              <w:marLeft w:val="0"/>
              <w:marRight w:val="0"/>
              <w:marTop w:val="0"/>
              <w:marBottom w:val="0"/>
              <w:divBdr>
                <w:top w:val="none" w:sz="0" w:space="0" w:color="auto"/>
                <w:left w:val="none" w:sz="0" w:space="0" w:color="auto"/>
                <w:bottom w:val="none" w:sz="0" w:space="0" w:color="auto"/>
                <w:right w:val="none" w:sz="0" w:space="0" w:color="auto"/>
              </w:divBdr>
              <w:divsChild>
                <w:div w:id="1325477214">
                  <w:marLeft w:val="0"/>
                  <w:marRight w:val="0"/>
                  <w:marTop w:val="0"/>
                  <w:marBottom w:val="0"/>
                  <w:divBdr>
                    <w:top w:val="none" w:sz="0" w:space="0" w:color="auto"/>
                    <w:left w:val="none" w:sz="0" w:space="0" w:color="auto"/>
                    <w:bottom w:val="none" w:sz="0" w:space="0" w:color="auto"/>
                    <w:right w:val="none" w:sz="0" w:space="0" w:color="auto"/>
                  </w:divBdr>
                </w:div>
              </w:divsChild>
            </w:div>
            <w:div w:id="285694599">
              <w:marLeft w:val="0"/>
              <w:marRight w:val="0"/>
              <w:marTop w:val="0"/>
              <w:marBottom w:val="0"/>
              <w:divBdr>
                <w:top w:val="none" w:sz="0" w:space="0" w:color="auto"/>
                <w:left w:val="none" w:sz="0" w:space="0" w:color="auto"/>
                <w:bottom w:val="none" w:sz="0" w:space="0" w:color="auto"/>
                <w:right w:val="none" w:sz="0" w:space="0" w:color="auto"/>
              </w:divBdr>
            </w:div>
            <w:div w:id="288509621">
              <w:marLeft w:val="0"/>
              <w:marRight w:val="0"/>
              <w:marTop w:val="0"/>
              <w:marBottom w:val="0"/>
              <w:divBdr>
                <w:top w:val="none" w:sz="0" w:space="0" w:color="auto"/>
                <w:left w:val="none" w:sz="0" w:space="0" w:color="auto"/>
                <w:bottom w:val="none" w:sz="0" w:space="0" w:color="auto"/>
                <w:right w:val="none" w:sz="0" w:space="0" w:color="auto"/>
              </w:divBdr>
            </w:div>
            <w:div w:id="308242874">
              <w:marLeft w:val="0"/>
              <w:marRight w:val="0"/>
              <w:marTop w:val="0"/>
              <w:marBottom w:val="0"/>
              <w:divBdr>
                <w:top w:val="none" w:sz="0" w:space="0" w:color="auto"/>
                <w:left w:val="none" w:sz="0" w:space="0" w:color="auto"/>
                <w:bottom w:val="none" w:sz="0" w:space="0" w:color="auto"/>
                <w:right w:val="none" w:sz="0" w:space="0" w:color="auto"/>
              </w:divBdr>
              <w:divsChild>
                <w:div w:id="100075961">
                  <w:marLeft w:val="0"/>
                  <w:marRight w:val="0"/>
                  <w:marTop w:val="0"/>
                  <w:marBottom w:val="0"/>
                  <w:divBdr>
                    <w:top w:val="none" w:sz="0" w:space="0" w:color="auto"/>
                    <w:left w:val="none" w:sz="0" w:space="0" w:color="auto"/>
                    <w:bottom w:val="none" w:sz="0" w:space="0" w:color="auto"/>
                    <w:right w:val="none" w:sz="0" w:space="0" w:color="auto"/>
                  </w:divBdr>
                </w:div>
              </w:divsChild>
            </w:div>
            <w:div w:id="314922147">
              <w:marLeft w:val="0"/>
              <w:marRight w:val="0"/>
              <w:marTop w:val="0"/>
              <w:marBottom w:val="0"/>
              <w:divBdr>
                <w:top w:val="none" w:sz="0" w:space="0" w:color="auto"/>
                <w:left w:val="none" w:sz="0" w:space="0" w:color="auto"/>
                <w:bottom w:val="none" w:sz="0" w:space="0" w:color="auto"/>
                <w:right w:val="none" w:sz="0" w:space="0" w:color="auto"/>
              </w:divBdr>
            </w:div>
            <w:div w:id="318509073">
              <w:marLeft w:val="0"/>
              <w:marRight w:val="0"/>
              <w:marTop w:val="0"/>
              <w:marBottom w:val="0"/>
              <w:divBdr>
                <w:top w:val="none" w:sz="0" w:space="0" w:color="auto"/>
                <w:left w:val="none" w:sz="0" w:space="0" w:color="auto"/>
                <w:bottom w:val="none" w:sz="0" w:space="0" w:color="auto"/>
                <w:right w:val="none" w:sz="0" w:space="0" w:color="auto"/>
              </w:divBdr>
            </w:div>
            <w:div w:id="325590910">
              <w:marLeft w:val="0"/>
              <w:marRight w:val="0"/>
              <w:marTop w:val="0"/>
              <w:marBottom w:val="0"/>
              <w:divBdr>
                <w:top w:val="none" w:sz="0" w:space="0" w:color="auto"/>
                <w:left w:val="none" w:sz="0" w:space="0" w:color="auto"/>
                <w:bottom w:val="none" w:sz="0" w:space="0" w:color="auto"/>
                <w:right w:val="none" w:sz="0" w:space="0" w:color="auto"/>
              </w:divBdr>
            </w:div>
            <w:div w:id="341593882">
              <w:marLeft w:val="0"/>
              <w:marRight w:val="0"/>
              <w:marTop w:val="0"/>
              <w:marBottom w:val="0"/>
              <w:divBdr>
                <w:top w:val="none" w:sz="0" w:space="0" w:color="auto"/>
                <w:left w:val="none" w:sz="0" w:space="0" w:color="auto"/>
                <w:bottom w:val="none" w:sz="0" w:space="0" w:color="auto"/>
                <w:right w:val="none" w:sz="0" w:space="0" w:color="auto"/>
              </w:divBdr>
            </w:div>
            <w:div w:id="345598902">
              <w:marLeft w:val="0"/>
              <w:marRight w:val="0"/>
              <w:marTop w:val="0"/>
              <w:marBottom w:val="0"/>
              <w:divBdr>
                <w:top w:val="none" w:sz="0" w:space="0" w:color="auto"/>
                <w:left w:val="none" w:sz="0" w:space="0" w:color="auto"/>
                <w:bottom w:val="none" w:sz="0" w:space="0" w:color="auto"/>
                <w:right w:val="none" w:sz="0" w:space="0" w:color="auto"/>
              </w:divBdr>
            </w:div>
            <w:div w:id="356199990">
              <w:marLeft w:val="0"/>
              <w:marRight w:val="0"/>
              <w:marTop w:val="0"/>
              <w:marBottom w:val="0"/>
              <w:divBdr>
                <w:top w:val="none" w:sz="0" w:space="0" w:color="auto"/>
                <w:left w:val="none" w:sz="0" w:space="0" w:color="auto"/>
                <w:bottom w:val="none" w:sz="0" w:space="0" w:color="auto"/>
                <w:right w:val="none" w:sz="0" w:space="0" w:color="auto"/>
              </w:divBdr>
              <w:divsChild>
                <w:div w:id="1077702744">
                  <w:marLeft w:val="0"/>
                  <w:marRight w:val="0"/>
                  <w:marTop w:val="0"/>
                  <w:marBottom w:val="0"/>
                  <w:divBdr>
                    <w:top w:val="none" w:sz="0" w:space="0" w:color="auto"/>
                    <w:left w:val="none" w:sz="0" w:space="0" w:color="auto"/>
                    <w:bottom w:val="none" w:sz="0" w:space="0" w:color="auto"/>
                    <w:right w:val="none" w:sz="0" w:space="0" w:color="auto"/>
                  </w:divBdr>
                </w:div>
              </w:divsChild>
            </w:div>
            <w:div w:id="357125048">
              <w:marLeft w:val="0"/>
              <w:marRight w:val="0"/>
              <w:marTop w:val="0"/>
              <w:marBottom w:val="0"/>
              <w:divBdr>
                <w:top w:val="none" w:sz="0" w:space="0" w:color="auto"/>
                <w:left w:val="none" w:sz="0" w:space="0" w:color="auto"/>
                <w:bottom w:val="none" w:sz="0" w:space="0" w:color="auto"/>
                <w:right w:val="none" w:sz="0" w:space="0" w:color="auto"/>
              </w:divBdr>
            </w:div>
            <w:div w:id="377048345">
              <w:marLeft w:val="0"/>
              <w:marRight w:val="0"/>
              <w:marTop w:val="0"/>
              <w:marBottom w:val="0"/>
              <w:divBdr>
                <w:top w:val="none" w:sz="0" w:space="0" w:color="auto"/>
                <w:left w:val="none" w:sz="0" w:space="0" w:color="auto"/>
                <w:bottom w:val="none" w:sz="0" w:space="0" w:color="auto"/>
                <w:right w:val="none" w:sz="0" w:space="0" w:color="auto"/>
              </w:divBdr>
            </w:div>
            <w:div w:id="383336177">
              <w:marLeft w:val="0"/>
              <w:marRight w:val="0"/>
              <w:marTop w:val="0"/>
              <w:marBottom w:val="0"/>
              <w:divBdr>
                <w:top w:val="none" w:sz="0" w:space="0" w:color="auto"/>
                <w:left w:val="none" w:sz="0" w:space="0" w:color="auto"/>
                <w:bottom w:val="none" w:sz="0" w:space="0" w:color="auto"/>
                <w:right w:val="none" w:sz="0" w:space="0" w:color="auto"/>
              </w:divBdr>
            </w:div>
            <w:div w:id="384989754">
              <w:marLeft w:val="0"/>
              <w:marRight w:val="0"/>
              <w:marTop w:val="0"/>
              <w:marBottom w:val="0"/>
              <w:divBdr>
                <w:top w:val="none" w:sz="0" w:space="0" w:color="auto"/>
                <w:left w:val="none" w:sz="0" w:space="0" w:color="auto"/>
                <w:bottom w:val="none" w:sz="0" w:space="0" w:color="auto"/>
                <w:right w:val="none" w:sz="0" w:space="0" w:color="auto"/>
              </w:divBdr>
            </w:div>
            <w:div w:id="395202912">
              <w:marLeft w:val="0"/>
              <w:marRight w:val="0"/>
              <w:marTop w:val="0"/>
              <w:marBottom w:val="0"/>
              <w:divBdr>
                <w:top w:val="none" w:sz="0" w:space="0" w:color="auto"/>
                <w:left w:val="none" w:sz="0" w:space="0" w:color="auto"/>
                <w:bottom w:val="none" w:sz="0" w:space="0" w:color="auto"/>
                <w:right w:val="none" w:sz="0" w:space="0" w:color="auto"/>
              </w:divBdr>
              <w:divsChild>
                <w:div w:id="346445764">
                  <w:marLeft w:val="0"/>
                  <w:marRight w:val="0"/>
                  <w:marTop w:val="0"/>
                  <w:marBottom w:val="0"/>
                  <w:divBdr>
                    <w:top w:val="none" w:sz="0" w:space="0" w:color="auto"/>
                    <w:left w:val="none" w:sz="0" w:space="0" w:color="auto"/>
                    <w:bottom w:val="none" w:sz="0" w:space="0" w:color="auto"/>
                    <w:right w:val="none" w:sz="0" w:space="0" w:color="auto"/>
                  </w:divBdr>
                </w:div>
              </w:divsChild>
            </w:div>
            <w:div w:id="426928957">
              <w:marLeft w:val="0"/>
              <w:marRight w:val="0"/>
              <w:marTop w:val="0"/>
              <w:marBottom w:val="0"/>
              <w:divBdr>
                <w:top w:val="none" w:sz="0" w:space="0" w:color="auto"/>
                <w:left w:val="none" w:sz="0" w:space="0" w:color="auto"/>
                <w:bottom w:val="none" w:sz="0" w:space="0" w:color="auto"/>
                <w:right w:val="none" w:sz="0" w:space="0" w:color="auto"/>
              </w:divBdr>
              <w:divsChild>
                <w:div w:id="1082218279">
                  <w:marLeft w:val="0"/>
                  <w:marRight w:val="0"/>
                  <w:marTop w:val="0"/>
                  <w:marBottom w:val="0"/>
                  <w:divBdr>
                    <w:top w:val="none" w:sz="0" w:space="0" w:color="auto"/>
                    <w:left w:val="none" w:sz="0" w:space="0" w:color="auto"/>
                    <w:bottom w:val="none" w:sz="0" w:space="0" w:color="auto"/>
                    <w:right w:val="none" w:sz="0" w:space="0" w:color="auto"/>
                  </w:divBdr>
                </w:div>
              </w:divsChild>
            </w:div>
            <w:div w:id="459304786">
              <w:marLeft w:val="0"/>
              <w:marRight w:val="0"/>
              <w:marTop w:val="0"/>
              <w:marBottom w:val="0"/>
              <w:divBdr>
                <w:top w:val="none" w:sz="0" w:space="0" w:color="auto"/>
                <w:left w:val="none" w:sz="0" w:space="0" w:color="auto"/>
                <w:bottom w:val="none" w:sz="0" w:space="0" w:color="auto"/>
                <w:right w:val="none" w:sz="0" w:space="0" w:color="auto"/>
              </w:divBdr>
              <w:divsChild>
                <w:div w:id="1335719495">
                  <w:marLeft w:val="0"/>
                  <w:marRight w:val="0"/>
                  <w:marTop w:val="0"/>
                  <w:marBottom w:val="0"/>
                  <w:divBdr>
                    <w:top w:val="none" w:sz="0" w:space="0" w:color="auto"/>
                    <w:left w:val="none" w:sz="0" w:space="0" w:color="auto"/>
                    <w:bottom w:val="none" w:sz="0" w:space="0" w:color="auto"/>
                    <w:right w:val="none" w:sz="0" w:space="0" w:color="auto"/>
                  </w:divBdr>
                </w:div>
              </w:divsChild>
            </w:div>
            <w:div w:id="463081225">
              <w:marLeft w:val="0"/>
              <w:marRight w:val="0"/>
              <w:marTop w:val="0"/>
              <w:marBottom w:val="0"/>
              <w:divBdr>
                <w:top w:val="none" w:sz="0" w:space="0" w:color="auto"/>
                <w:left w:val="none" w:sz="0" w:space="0" w:color="auto"/>
                <w:bottom w:val="none" w:sz="0" w:space="0" w:color="auto"/>
                <w:right w:val="none" w:sz="0" w:space="0" w:color="auto"/>
              </w:divBdr>
            </w:div>
            <w:div w:id="470289477">
              <w:marLeft w:val="0"/>
              <w:marRight w:val="0"/>
              <w:marTop w:val="0"/>
              <w:marBottom w:val="0"/>
              <w:divBdr>
                <w:top w:val="none" w:sz="0" w:space="0" w:color="auto"/>
                <w:left w:val="none" w:sz="0" w:space="0" w:color="auto"/>
                <w:bottom w:val="none" w:sz="0" w:space="0" w:color="auto"/>
                <w:right w:val="none" w:sz="0" w:space="0" w:color="auto"/>
              </w:divBdr>
              <w:divsChild>
                <w:div w:id="767585335">
                  <w:marLeft w:val="0"/>
                  <w:marRight w:val="0"/>
                  <w:marTop w:val="0"/>
                  <w:marBottom w:val="0"/>
                  <w:divBdr>
                    <w:top w:val="none" w:sz="0" w:space="0" w:color="auto"/>
                    <w:left w:val="none" w:sz="0" w:space="0" w:color="auto"/>
                    <w:bottom w:val="none" w:sz="0" w:space="0" w:color="auto"/>
                    <w:right w:val="none" w:sz="0" w:space="0" w:color="auto"/>
                  </w:divBdr>
                </w:div>
              </w:divsChild>
            </w:div>
            <w:div w:id="531726072">
              <w:marLeft w:val="0"/>
              <w:marRight w:val="0"/>
              <w:marTop w:val="0"/>
              <w:marBottom w:val="0"/>
              <w:divBdr>
                <w:top w:val="none" w:sz="0" w:space="0" w:color="auto"/>
                <w:left w:val="none" w:sz="0" w:space="0" w:color="auto"/>
                <w:bottom w:val="none" w:sz="0" w:space="0" w:color="auto"/>
                <w:right w:val="none" w:sz="0" w:space="0" w:color="auto"/>
              </w:divBdr>
            </w:div>
            <w:div w:id="564218977">
              <w:marLeft w:val="0"/>
              <w:marRight w:val="0"/>
              <w:marTop w:val="0"/>
              <w:marBottom w:val="0"/>
              <w:divBdr>
                <w:top w:val="none" w:sz="0" w:space="0" w:color="auto"/>
                <w:left w:val="none" w:sz="0" w:space="0" w:color="auto"/>
                <w:bottom w:val="none" w:sz="0" w:space="0" w:color="auto"/>
                <w:right w:val="none" w:sz="0" w:space="0" w:color="auto"/>
              </w:divBdr>
              <w:divsChild>
                <w:div w:id="448403508">
                  <w:marLeft w:val="0"/>
                  <w:marRight w:val="0"/>
                  <w:marTop w:val="0"/>
                  <w:marBottom w:val="0"/>
                  <w:divBdr>
                    <w:top w:val="none" w:sz="0" w:space="0" w:color="auto"/>
                    <w:left w:val="none" w:sz="0" w:space="0" w:color="auto"/>
                    <w:bottom w:val="none" w:sz="0" w:space="0" w:color="auto"/>
                    <w:right w:val="none" w:sz="0" w:space="0" w:color="auto"/>
                  </w:divBdr>
                </w:div>
              </w:divsChild>
            </w:div>
            <w:div w:id="566840613">
              <w:marLeft w:val="0"/>
              <w:marRight w:val="0"/>
              <w:marTop w:val="0"/>
              <w:marBottom w:val="0"/>
              <w:divBdr>
                <w:top w:val="none" w:sz="0" w:space="0" w:color="auto"/>
                <w:left w:val="none" w:sz="0" w:space="0" w:color="auto"/>
                <w:bottom w:val="none" w:sz="0" w:space="0" w:color="auto"/>
                <w:right w:val="none" w:sz="0" w:space="0" w:color="auto"/>
              </w:divBdr>
              <w:divsChild>
                <w:div w:id="1292051212">
                  <w:marLeft w:val="0"/>
                  <w:marRight w:val="0"/>
                  <w:marTop w:val="0"/>
                  <w:marBottom w:val="0"/>
                  <w:divBdr>
                    <w:top w:val="none" w:sz="0" w:space="0" w:color="auto"/>
                    <w:left w:val="none" w:sz="0" w:space="0" w:color="auto"/>
                    <w:bottom w:val="none" w:sz="0" w:space="0" w:color="auto"/>
                    <w:right w:val="none" w:sz="0" w:space="0" w:color="auto"/>
                  </w:divBdr>
                </w:div>
              </w:divsChild>
            </w:div>
            <w:div w:id="572617501">
              <w:marLeft w:val="0"/>
              <w:marRight w:val="0"/>
              <w:marTop w:val="0"/>
              <w:marBottom w:val="0"/>
              <w:divBdr>
                <w:top w:val="none" w:sz="0" w:space="0" w:color="auto"/>
                <w:left w:val="none" w:sz="0" w:space="0" w:color="auto"/>
                <w:bottom w:val="none" w:sz="0" w:space="0" w:color="auto"/>
                <w:right w:val="none" w:sz="0" w:space="0" w:color="auto"/>
              </w:divBdr>
            </w:div>
            <w:div w:id="579367229">
              <w:marLeft w:val="0"/>
              <w:marRight w:val="0"/>
              <w:marTop w:val="0"/>
              <w:marBottom w:val="0"/>
              <w:divBdr>
                <w:top w:val="none" w:sz="0" w:space="0" w:color="auto"/>
                <w:left w:val="none" w:sz="0" w:space="0" w:color="auto"/>
                <w:bottom w:val="none" w:sz="0" w:space="0" w:color="auto"/>
                <w:right w:val="none" w:sz="0" w:space="0" w:color="auto"/>
              </w:divBdr>
              <w:divsChild>
                <w:div w:id="2000378323">
                  <w:marLeft w:val="0"/>
                  <w:marRight w:val="0"/>
                  <w:marTop w:val="0"/>
                  <w:marBottom w:val="0"/>
                  <w:divBdr>
                    <w:top w:val="none" w:sz="0" w:space="0" w:color="auto"/>
                    <w:left w:val="none" w:sz="0" w:space="0" w:color="auto"/>
                    <w:bottom w:val="none" w:sz="0" w:space="0" w:color="auto"/>
                    <w:right w:val="none" w:sz="0" w:space="0" w:color="auto"/>
                  </w:divBdr>
                </w:div>
              </w:divsChild>
            </w:div>
            <w:div w:id="586304763">
              <w:marLeft w:val="0"/>
              <w:marRight w:val="0"/>
              <w:marTop w:val="0"/>
              <w:marBottom w:val="0"/>
              <w:divBdr>
                <w:top w:val="none" w:sz="0" w:space="0" w:color="auto"/>
                <w:left w:val="none" w:sz="0" w:space="0" w:color="auto"/>
                <w:bottom w:val="none" w:sz="0" w:space="0" w:color="auto"/>
                <w:right w:val="none" w:sz="0" w:space="0" w:color="auto"/>
              </w:divBdr>
              <w:divsChild>
                <w:div w:id="1529566752">
                  <w:marLeft w:val="0"/>
                  <w:marRight w:val="0"/>
                  <w:marTop w:val="0"/>
                  <w:marBottom w:val="0"/>
                  <w:divBdr>
                    <w:top w:val="none" w:sz="0" w:space="0" w:color="auto"/>
                    <w:left w:val="none" w:sz="0" w:space="0" w:color="auto"/>
                    <w:bottom w:val="none" w:sz="0" w:space="0" w:color="auto"/>
                    <w:right w:val="none" w:sz="0" w:space="0" w:color="auto"/>
                  </w:divBdr>
                </w:div>
              </w:divsChild>
            </w:div>
            <w:div w:id="587811882">
              <w:marLeft w:val="0"/>
              <w:marRight w:val="0"/>
              <w:marTop w:val="0"/>
              <w:marBottom w:val="0"/>
              <w:divBdr>
                <w:top w:val="none" w:sz="0" w:space="0" w:color="auto"/>
                <w:left w:val="none" w:sz="0" w:space="0" w:color="auto"/>
                <w:bottom w:val="none" w:sz="0" w:space="0" w:color="auto"/>
                <w:right w:val="none" w:sz="0" w:space="0" w:color="auto"/>
              </w:divBdr>
            </w:div>
            <w:div w:id="600724649">
              <w:marLeft w:val="0"/>
              <w:marRight w:val="0"/>
              <w:marTop w:val="0"/>
              <w:marBottom w:val="0"/>
              <w:divBdr>
                <w:top w:val="none" w:sz="0" w:space="0" w:color="auto"/>
                <w:left w:val="none" w:sz="0" w:space="0" w:color="auto"/>
                <w:bottom w:val="none" w:sz="0" w:space="0" w:color="auto"/>
                <w:right w:val="none" w:sz="0" w:space="0" w:color="auto"/>
              </w:divBdr>
              <w:divsChild>
                <w:div w:id="565990930">
                  <w:marLeft w:val="0"/>
                  <w:marRight w:val="0"/>
                  <w:marTop w:val="0"/>
                  <w:marBottom w:val="0"/>
                  <w:divBdr>
                    <w:top w:val="none" w:sz="0" w:space="0" w:color="auto"/>
                    <w:left w:val="none" w:sz="0" w:space="0" w:color="auto"/>
                    <w:bottom w:val="none" w:sz="0" w:space="0" w:color="auto"/>
                    <w:right w:val="none" w:sz="0" w:space="0" w:color="auto"/>
                  </w:divBdr>
                </w:div>
              </w:divsChild>
            </w:div>
            <w:div w:id="605310083">
              <w:marLeft w:val="0"/>
              <w:marRight w:val="0"/>
              <w:marTop w:val="0"/>
              <w:marBottom w:val="0"/>
              <w:divBdr>
                <w:top w:val="none" w:sz="0" w:space="0" w:color="auto"/>
                <w:left w:val="none" w:sz="0" w:space="0" w:color="auto"/>
                <w:bottom w:val="none" w:sz="0" w:space="0" w:color="auto"/>
                <w:right w:val="none" w:sz="0" w:space="0" w:color="auto"/>
              </w:divBdr>
            </w:div>
            <w:div w:id="641158666">
              <w:marLeft w:val="0"/>
              <w:marRight w:val="0"/>
              <w:marTop w:val="0"/>
              <w:marBottom w:val="0"/>
              <w:divBdr>
                <w:top w:val="none" w:sz="0" w:space="0" w:color="auto"/>
                <w:left w:val="none" w:sz="0" w:space="0" w:color="auto"/>
                <w:bottom w:val="none" w:sz="0" w:space="0" w:color="auto"/>
                <w:right w:val="none" w:sz="0" w:space="0" w:color="auto"/>
              </w:divBdr>
            </w:div>
            <w:div w:id="652831878">
              <w:marLeft w:val="0"/>
              <w:marRight w:val="0"/>
              <w:marTop w:val="0"/>
              <w:marBottom w:val="0"/>
              <w:divBdr>
                <w:top w:val="none" w:sz="0" w:space="0" w:color="auto"/>
                <w:left w:val="none" w:sz="0" w:space="0" w:color="auto"/>
                <w:bottom w:val="none" w:sz="0" w:space="0" w:color="auto"/>
                <w:right w:val="none" w:sz="0" w:space="0" w:color="auto"/>
              </w:divBdr>
            </w:div>
            <w:div w:id="661347465">
              <w:marLeft w:val="0"/>
              <w:marRight w:val="0"/>
              <w:marTop w:val="0"/>
              <w:marBottom w:val="0"/>
              <w:divBdr>
                <w:top w:val="none" w:sz="0" w:space="0" w:color="auto"/>
                <w:left w:val="none" w:sz="0" w:space="0" w:color="auto"/>
                <w:bottom w:val="none" w:sz="0" w:space="0" w:color="auto"/>
                <w:right w:val="none" w:sz="0" w:space="0" w:color="auto"/>
              </w:divBdr>
              <w:divsChild>
                <w:div w:id="1747417388">
                  <w:marLeft w:val="0"/>
                  <w:marRight w:val="0"/>
                  <w:marTop w:val="0"/>
                  <w:marBottom w:val="0"/>
                  <w:divBdr>
                    <w:top w:val="none" w:sz="0" w:space="0" w:color="auto"/>
                    <w:left w:val="none" w:sz="0" w:space="0" w:color="auto"/>
                    <w:bottom w:val="none" w:sz="0" w:space="0" w:color="auto"/>
                    <w:right w:val="none" w:sz="0" w:space="0" w:color="auto"/>
                  </w:divBdr>
                </w:div>
              </w:divsChild>
            </w:div>
            <w:div w:id="681247961">
              <w:marLeft w:val="0"/>
              <w:marRight w:val="0"/>
              <w:marTop w:val="0"/>
              <w:marBottom w:val="0"/>
              <w:divBdr>
                <w:top w:val="none" w:sz="0" w:space="0" w:color="auto"/>
                <w:left w:val="none" w:sz="0" w:space="0" w:color="auto"/>
                <w:bottom w:val="none" w:sz="0" w:space="0" w:color="auto"/>
                <w:right w:val="none" w:sz="0" w:space="0" w:color="auto"/>
              </w:divBdr>
              <w:divsChild>
                <w:div w:id="919869377">
                  <w:marLeft w:val="0"/>
                  <w:marRight w:val="0"/>
                  <w:marTop w:val="0"/>
                  <w:marBottom w:val="0"/>
                  <w:divBdr>
                    <w:top w:val="none" w:sz="0" w:space="0" w:color="auto"/>
                    <w:left w:val="none" w:sz="0" w:space="0" w:color="auto"/>
                    <w:bottom w:val="none" w:sz="0" w:space="0" w:color="auto"/>
                    <w:right w:val="none" w:sz="0" w:space="0" w:color="auto"/>
                  </w:divBdr>
                </w:div>
                <w:div w:id="1579973491">
                  <w:marLeft w:val="0"/>
                  <w:marRight w:val="0"/>
                  <w:marTop w:val="0"/>
                  <w:marBottom w:val="0"/>
                  <w:divBdr>
                    <w:top w:val="none" w:sz="0" w:space="0" w:color="auto"/>
                    <w:left w:val="none" w:sz="0" w:space="0" w:color="auto"/>
                    <w:bottom w:val="none" w:sz="0" w:space="0" w:color="auto"/>
                    <w:right w:val="none" w:sz="0" w:space="0" w:color="auto"/>
                  </w:divBdr>
                </w:div>
              </w:divsChild>
            </w:div>
            <w:div w:id="704526913">
              <w:marLeft w:val="0"/>
              <w:marRight w:val="0"/>
              <w:marTop w:val="0"/>
              <w:marBottom w:val="0"/>
              <w:divBdr>
                <w:top w:val="none" w:sz="0" w:space="0" w:color="auto"/>
                <w:left w:val="none" w:sz="0" w:space="0" w:color="auto"/>
                <w:bottom w:val="none" w:sz="0" w:space="0" w:color="auto"/>
                <w:right w:val="none" w:sz="0" w:space="0" w:color="auto"/>
              </w:divBdr>
            </w:div>
            <w:div w:id="713622509">
              <w:marLeft w:val="0"/>
              <w:marRight w:val="0"/>
              <w:marTop w:val="0"/>
              <w:marBottom w:val="0"/>
              <w:divBdr>
                <w:top w:val="none" w:sz="0" w:space="0" w:color="auto"/>
                <w:left w:val="none" w:sz="0" w:space="0" w:color="auto"/>
                <w:bottom w:val="none" w:sz="0" w:space="0" w:color="auto"/>
                <w:right w:val="none" w:sz="0" w:space="0" w:color="auto"/>
              </w:divBdr>
              <w:divsChild>
                <w:div w:id="1900746735">
                  <w:marLeft w:val="0"/>
                  <w:marRight w:val="0"/>
                  <w:marTop w:val="0"/>
                  <w:marBottom w:val="0"/>
                  <w:divBdr>
                    <w:top w:val="none" w:sz="0" w:space="0" w:color="auto"/>
                    <w:left w:val="none" w:sz="0" w:space="0" w:color="auto"/>
                    <w:bottom w:val="none" w:sz="0" w:space="0" w:color="auto"/>
                    <w:right w:val="none" w:sz="0" w:space="0" w:color="auto"/>
                  </w:divBdr>
                </w:div>
              </w:divsChild>
            </w:div>
            <w:div w:id="715356614">
              <w:marLeft w:val="0"/>
              <w:marRight w:val="0"/>
              <w:marTop w:val="0"/>
              <w:marBottom w:val="0"/>
              <w:divBdr>
                <w:top w:val="none" w:sz="0" w:space="0" w:color="auto"/>
                <w:left w:val="none" w:sz="0" w:space="0" w:color="auto"/>
                <w:bottom w:val="none" w:sz="0" w:space="0" w:color="auto"/>
                <w:right w:val="none" w:sz="0" w:space="0" w:color="auto"/>
              </w:divBdr>
            </w:div>
            <w:div w:id="740060093">
              <w:marLeft w:val="0"/>
              <w:marRight w:val="0"/>
              <w:marTop w:val="0"/>
              <w:marBottom w:val="0"/>
              <w:divBdr>
                <w:top w:val="none" w:sz="0" w:space="0" w:color="auto"/>
                <w:left w:val="none" w:sz="0" w:space="0" w:color="auto"/>
                <w:bottom w:val="none" w:sz="0" w:space="0" w:color="auto"/>
                <w:right w:val="none" w:sz="0" w:space="0" w:color="auto"/>
              </w:divBdr>
            </w:div>
            <w:div w:id="742408865">
              <w:marLeft w:val="0"/>
              <w:marRight w:val="0"/>
              <w:marTop w:val="0"/>
              <w:marBottom w:val="0"/>
              <w:divBdr>
                <w:top w:val="none" w:sz="0" w:space="0" w:color="auto"/>
                <w:left w:val="none" w:sz="0" w:space="0" w:color="auto"/>
                <w:bottom w:val="none" w:sz="0" w:space="0" w:color="auto"/>
                <w:right w:val="none" w:sz="0" w:space="0" w:color="auto"/>
              </w:divBdr>
            </w:div>
            <w:div w:id="748388253">
              <w:marLeft w:val="0"/>
              <w:marRight w:val="0"/>
              <w:marTop w:val="0"/>
              <w:marBottom w:val="0"/>
              <w:divBdr>
                <w:top w:val="none" w:sz="0" w:space="0" w:color="auto"/>
                <w:left w:val="none" w:sz="0" w:space="0" w:color="auto"/>
                <w:bottom w:val="none" w:sz="0" w:space="0" w:color="auto"/>
                <w:right w:val="none" w:sz="0" w:space="0" w:color="auto"/>
              </w:divBdr>
            </w:div>
            <w:div w:id="769162762">
              <w:marLeft w:val="0"/>
              <w:marRight w:val="0"/>
              <w:marTop w:val="0"/>
              <w:marBottom w:val="0"/>
              <w:divBdr>
                <w:top w:val="none" w:sz="0" w:space="0" w:color="auto"/>
                <w:left w:val="none" w:sz="0" w:space="0" w:color="auto"/>
                <w:bottom w:val="none" w:sz="0" w:space="0" w:color="auto"/>
                <w:right w:val="none" w:sz="0" w:space="0" w:color="auto"/>
              </w:divBdr>
            </w:div>
            <w:div w:id="770244904">
              <w:marLeft w:val="0"/>
              <w:marRight w:val="0"/>
              <w:marTop w:val="0"/>
              <w:marBottom w:val="0"/>
              <w:divBdr>
                <w:top w:val="none" w:sz="0" w:space="0" w:color="auto"/>
                <w:left w:val="none" w:sz="0" w:space="0" w:color="auto"/>
                <w:bottom w:val="none" w:sz="0" w:space="0" w:color="auto"/>
                <w:right w:val="none" w:sz="0" w:space="0" w:color="auto"/>
              </w:divBdr>
              <w:divsChild>
                <w:div w:id="1456287104">
                  <w:marLeft w:val="0"/>
                  <w:marRight w:val="0"/>
                  <w:marTop w:val="0"/>
                  <w:marBottom w:val="0"/>
                  <w:divBdr>
                    <w:top w:val="none" w:sz="0" w:space="0" w:color="auto"/>
                    <w:left w:val="none" w:sz="0" w:space="0" w:color="auto"/>
                    <w:bottom w:val="none" w:sz="0" w:space="0" w:color="auto"/>
                    <w:right w:val="none" w:sz="0" w:space="0" w:color="auto"/>
                  </w:divBdr>
                </w:div>
              </w:divsChild>
            </w:div>
            <w:div w:id="785778651">
              <w:marLeft w:val="0"/>
              <w:marRight w:val="0"/>
              <w:marTop w:val="0"/>
              <w:marBottom w:val="0"/>
              <w:divBdr>
                <w:top w:val="none" w:sz="0" w:space="0" w:color="auto"/>
                <w:left w:val="none" w:sz="0" w:space="0" w:color="auto"/>
                <w:bottom w:val="none" w:sz="0" w:space="0" w:color="auto"/>
                <w:right w:val="none" w:sz="0" w:space="0" w:color="auto"/>
              </w:divBdr>
            </w:div>
            <w:div w:id="804927203">
              <w:marLeft w:val="0"/>
              <w:marRight w:val="0"/>
              <w:marTop w:val="0"/>
              <w:marBottom w:val="0"/>
              <w:divBdr>
                <w:top w:val="none" w:sz="0" w:space="0" w:color="auto"/>
                <w:left w:val="none" w:sz="0" w:space="0" w:color="auto"/>
                <w:bottom w:val="none" w:sz="0" w:space="0" w:color="auto"/>
                <w:right w:val="none" w:sz="0" w:space="0" w:color="auto"/>
              </w:divBdr>
              <w:divsChild>
                <w:div w:id="968903690">
                  <w:marLeft w:val="0"/>
                  <w:marRight w:val="0"/>
                  <w:marTop w:val="0"/>
                  <w:marBottom w:val="0"/>
                  <w:divBdr>
                    <w:top w:val="none" w:sz="0" w:space="0" w:color="auto"/>
                    <w:left w:val="none" w:sz="0" w:space="0" w:color="auto"/>
                    <w:bottom w:val="none" w:sz="0" w:space="0" w:color="auto"/>
                    <w:right w:val="none" w:sz="0" w:space="0" w:color="auto"/>
                  </w:divBdr>
                </w:div>
              </w:divsChild>
            </w:div>
            <w:div w:id="817500782">
              <w:marLeft w:val="0"/>
              <w:marRight w:val="0"/>
              <w:marTop w:val="0"/>
              <w:marBottom w:val="0"/>
              <w:divBdr>
                <w:top w:val="none" w:sz="0" w:space="0" w:color="auto"/>
                <w:left w:val="none" w:sz="0" w:space="0" w:color="auto"/>
                <w:bottom w:val="none" w:sz="0" w:space="0" w:color="auto"/>
                <w:right w:val="none" w:sz="0" w:space="0" w:color="auto"/>
              </w:divBdr>
              <w:divsChild>
                <w:div w:id="626161016">
                  <w:marLeft w:val="0"/>
                  <w:marRight w:val="0"/>
                  <w:marTop w:val="0"/>
                  <w:marBottom w:val="0"/>
                  <w:divBdr>
                    <w:top w:val="none" w:sz="0" w:space="0" w:color="auto"/>
                    <w:left w:val="none" w:sz="0" w:space="0" w:color="auto"/>
                    <w:bottom w:val="none" w:sz="0" w:space="0" w:color="auto"/>
                    <w:right w:val="none" w:sz="0" w:space="0" w:color="auto"/>
                  </w:divBdr>
                </w:div>
              </w:divsChild>
            </w:div>
            <w:div w:id="826282114">
              <w:marLeft w:val="0"/>
              <w:marRight w:val="0"/>
              <w:marTop w:val="0"/>
              <w:marBottom w:val="0"/>
              <w:divBdr>
                <w:top w:val="none" w:sz="0" w:space="0" w:color="auto"/>
                <w:left w:val="none" w:sz="0" w:space="0" w:color="auto"/>
                <w:bottom w:val="none" w:sz="0" w:space="0" w:color="auto"/>
                <w:right w:val="none" w:sz="0" w:space="0" w:color="auto"/>
              </w:divBdr>
              <w:divsChild>
                <w:div w:id="1582789828">
                  <w:marLeft w:val="0"/>
                  <w:marRight w:val="0"/>
                  <w:marTop w:val="0"/>
                  <w:marBottom w:val="0"/>
                  <w:divBdr>
                    <w:top w:val="none" w:sz="0" w:space="0" w:color="auto"/>
                    <w:left w:val="none" w:sz="0" w:space="0" w:color="auto"/>
                    <w:bottom w:val="none" w:sz="0" w:space="0" w:color="auto"/>
                    <w:right w:val="none" w:sz="0" w:space="0" w:color="auto"/>
                  </w:divBdr>
                </w:div>
              </w:divsChild>
            </w:div>
            <w:div w:id="834880165">
              <w:marLeft w:val="0"/>
              <w:marRight w:val="0"/>
              <w:marTop w:val="0"/>
              <w:marBottom w:val="0"/>
              <w:divBdr>
                <w:top w:val="none" w:sz="0" w:space="0" w:color="auto"/>
                <w:left w:val="none" w:sz="0" w:space="0" w:color="auto"/>
                <w:bottom w:val="none" w:sz="0" w:space="0" w:color="auto"/>
                <w:right w:val="none" w:sz="0" w:space="0" w:color="auto"/>
              </w:divBdr>
              <w:divsChild>
                <w:div w:id="859316461">
                  <w:marLeft w:val="0"/>
                  <w:marRight w:val="0"/>
                  <w:marTop w:val="0"/>
                  <w:marBottom w:val="0"/>
                  <w:divBdr>
                    <w:top w:val="none" w:sz="0" w:space="0" w:color="auto"/>
                    <w:left w:val="none" w:sz="0" w:space="0" w:color="auto"/>
                    <w:bottom w:val="none" w:sz="0" w:space="0" w:color="auto"/>
                    <w:right w:val="none" w:sz="0" w:space="0" w:color="auto"/>
                  </w:divBdr>
                </w:div>
              </w:divsChild>
            </w:div>
            <w:div w:id="837035435">
              <w:marLeft w:val="0"/>
              <w:marRight w:val="0"/>
              <w:marTop w:val="0"/>
              <w:marBottom w:val="0"/>
              <w:divBdr>
                <w:top w:val="none" w:sz="0" w:space="0" w:color="auto"/>
                <w:left w:val="none" w:sz="0" w:space="0" w:color="auto"/>
                <w:bottom w:val="none" w:sz="0" w:space="0" w:color="auto"/>
                <w:right w:val="none" w:sz="0" w:space="0" w:color="auto"/>
              </w:divBdr>
              <w:divsChild>
                <w:div w:id="224607054">
                  <w:marLeft w:val="0"/>
                  <w:marRight w:val="0"/>
                  <w:marTop w:val="0"/>
                  <w:marBottom w:val="0"/>
                  <w:divBdr>
                    <w:top w:val="none" w:sz="0" w:space="0" w:color="auto"/>
                    <w:left w:val="none" w:sz="0" w:space="0" w:color="auto"/>
                    <w:bottom w:val="none" w:sz="0" w:space="0" w:color="auto"/>
                    <w:right w:val="none" w:sz="0" w:space="0" w:color="auto"/>
                  </w:divBdr>
                </w:div>
              </w:divsChild>
            </w:div>
            <w:div w:id="846554034">
              <w:marLeft w:val="0"/>
              <w:marRight w:val="0"/>
              <w:marTop w:val="0"/>
              <w:marBottom w:val="0"/>
              <w:divBdr>
                <w:top w:val="none" w:sz="0" w:space="0" w:color="auto"/>
                <w:left w:val="none" w:sz="0" w:space="0" w:color="auto"/>
                <w:bottom w:val="none" w:sz="0" w:space="0" w:color="auto"/>
                <w:right w:val="none" w:sz="0" w:space="0" w:color="auto"/>
              </w:divBdr>
            </w:div>
            <w:div w:id="858393214">
              <w:marLeft w:val="0"/>
              <w:marRight w:val="0"/>
              <w:marTop w:val="0"/>
              <w:marBottom w:val="0"/>
              <w:divBdr>
                <w:top w:val="none" w:sz="0" w:space="0" w:color="auto"/>
                <w:left w:val="none" w:sz="0" w:space="0" w:color="auto"/>
                <w:bottom w:val="none" w:sz="0" w:space="0" w:color="auto"/>
                <w:right w:val="none" w:sz="0" w:space="0" w:color="auto"/>
              </w:divBdr>
            </w:div>
            <w:div w:id="862524034">
              <w:marLeft w:val="0"/>
              <w:marRight w:val="0"/>
              <w:marTop w:val="0"/>
              <w:marBottom w:val="0"/>
              <w:divBdr>
                <w:top w:val="none" w:sz="0" w:space="0" w:color="auto"/>
                <w:left w:val="none" w:sz="0" w:space="0" w:color="auto"/>
                <w:bottom w:val="none" w:sz="0" w:space="0" w:color="auto"/>
                <w:right w:val="none" w:sz="0" w:space="0" w:color="auto"/>
              </w:divBdr>
            </w:div>
            <w:div w:id="870067012">
              <w:marLeft w:val="0"/>
              <w:marRight w:val="0"/>
              <w:marTop w:val="0"/>
              <w:marBottom w:val="0"/>
              <w:divBdr>
                <w:top w:val="none" w:sz="0" w:space="0" w:color="auto"/>
                <w:left w:val="none" w:sz="0" w:space="0" w:color="auto"/>
                <w:bottom w:val="none" w:sz="0" w:space="0" w:color="auto"/>
                <w:right w:val="none" w:sz="0" w:space="0" w:color="auto"/>
              </w:divBdr>
            </w:div>
            <w:div w:id="874928331">
              <w:marLeft w:val="0"/>
              <w:marRight w:val="0"/>
              <w:marTop w:val="0"/>
              <w:marBottom w:val="0"/>
              <w:divBdr>
                <w:top w:val="none" w:sz="0" w:space="0" w:color="auto"/>
                <w:left w:val="none" w:sz="0" w:space="0" w:color="auto"/>
                <w:bottom w:val="none" w:sz="0" w:space="0" w:color="auto"/>
                <w:right w:val="none" w:sz="0" w:space="0" w:color="auto"/>
              </w:divBdr>
              <w:divsChild>
                <w:div w:id="1475566399">
                  <w:marLeft w:val="0"/>
                  <w:marRight w:val="0"/>
                  <w:marTop w:val="0"/>
                  <w:marBottom w:val="0"/>
                  <w:divBdr>
                    <w:top w:val="none" w:sz="0" w:space="0" w:color="auto"/>
                    <w:left w:val="none" w:sz="0" w:space="0" w:color="auto"/>
                    <w:bottom w:val="none" w:sz="0" w:space="0" w:color="auto"/>
                    <w:right w:val="none" w:sz="0" w:space="0" w:color="auto"/>
                  </w:divBdr>
                </w:div>
              </w:divsChild>
            </w:div>
            <w:div w:id="883758244">
              <w:marLeft w:val="0"/>
              <w:marRight w:val="0"/>
              <w:marTop w:val="0"/>
              <w:marBottom w:val="0"/>
              <w:divBdr>
                <w:top w:val="none" w:sz="0" w:space="0" w:color="auto"/>
                <w:left w:val="none" w:sz="0" w:space="0" w:color="auto"/>
                <w:bottom w:val="none" w:sz="0" w:space="0" w:color="auto"/>
                <w:right w:val="none" w:sz="0" w:space="0" w:color="auto"/>
              </w:divBdr>
            </w:div>
            <w:div w:id="889146990">
              <w:marLeft w:val="0"/>
              <w:marRight w:val="0"/>
              <w:marTop w:val="0"/>
              <w:marBottom w:val="0"/>
              <w:divBdr>
                <w:top w:val="none" w:sz="0" w:space="0" w:color="auto"/>
                <w:left w:val="none" w:sz="0" w:space="0" w:color="auto"/>
                <w:bottom w:val="none" w:sz="0" w:space="0" w:color="auto"/>
                <w:right w:val="none" w:sz="0" w:space="0" w:color="auto"/>
              </w:divBdr>
            </w:div>
            <w:div w:id="895358431">
              <w:marLeft w:val="0"/>
              <w:marRight w:val="0"/>
              <w:marTop w:val="0"/>
              <w:marBottom w:val="0"/>
              <w:divBdr>
                <w:top w:val="none" w:sz="0" w:space="0" w:color="auto"/>
                <w:left w:val="none" w:sz="0" w:space="0" w:color="auto"/>
                <w:bottom w:val="none" w:sz="0" w:space="0" w:color="auto"/>
                <w:right w:val="none" w:sz="0" w:space="0" w:color="auto"/>
              </w:divBdr>
            </w:div>
            <w:div w:id="910971436">
              <w:marLeft w:val="0"/>
              <w:marRight w:val="0"/>
              <w:marTop w:val="0"/>
              <w:marBottom w:val="0"/>
              <w:divBdr>
                <w:top w:val="none" w:sz="0" w:space="0" w:color="auto"/>
                <w:left w:val="none" w:sz="0" w:space="0" w:color="auto"/>
                <w:bottom w:val="none" w:sz="0" w:space="0" w:color="auto"/>
                <w:right w:val="none" w:sz="0" w:space="0" w:color="auto"/>
              </w:divBdr>
            </w:div>
            <w:div w:id="916286954">
              <w:marLeft w:val="0"/>
              <w:marRight w:val="0"/>
              <w:marTop w:val="0"/>
              <w:marBottom w:val="0"/>
              <w:divBdr>
                <w:top w:val="none" w:sz="0" w:space="0" w:color="auto"/>
                <w:left w:val="none" w:sz="0" w:space="0" w:color="auto"/>
                <w:bottom w:val="none" w:sz="0" w:space="0" w:color="auto"/>
                <w:right w:val="none" w:sz="0" w:space="0" w:color="auto"/>
              </w:divBdr>
              <w:divsChild>
                <w:div w:id="57750550">
                  <w:marLeft w:val="0"/>
                  <w:marRight w:val="0"/>
                  <w:marTop w:val="0"/>
                  <w:marBottom w:val="0"/>
                  <w:divBdr>
                    <w:top w:val="none" w:sz="0" w:space="0" w:color="auto"/>
                    <w:left w:val="none" w:sz="0" w:space="0" w:color="auto"/>
                    <w:bottom w:val="none" w:sz="0" w:space="0" w:color="auto"/>
                    <w:right w:val="none" w:sz="0" w:space="0" w:color="auto"/>
                  </w:divBdr>
                </w:div>
              </w:divsChild>
            </w:div>
            <w:div w:id="928192493">
              <w:marLeft w:val="0"/>
              <w:marRight w:val="0"/>
              <w:marTop w:val="0"/>
              <w:marBottom w:val="0"/>
              <w:divBdr>
                <w:top w:val="none" w:sz="0" w:space="0" w:color="auto"/>
                <w:left w:val="none" w:sz="0" w:space="0" w:color="auto"/>
                <w:bottom w:val="none" w:sz="0" w:space="0" w:color="auto"/>
                <w:right w:val="none" w:sz="0" w:space="0" w:color="auto"/>
              </w:divBdr>
            </w:div>
            <w:div w:id="957297058">
              <w:marLeft w:val="0"/>
              <w:marRight w:val="0"/>
              <w:marTop w:val="0"/>
              <w:marBottom w:val="0"/>
              <w:divBdr>
                <w:top w:val="none" w:sz="0" w:space="0" w:color="auto"/>
                <w:left w:val="none" w:sz="0" w:space="0" w:color="auto"/>
                <w:bottom w:val="none" w:sz="0" w:space="0" w:color="auto"/>
                <w:right w:val="none" w:sz="0" w:space="0" w:color="auto"/>
              </w:divBdr>
              <w:divsChild>
                <w:div w:id="795216531">
                  <w:marLeft w:val="0"/>
                  <w:marRight w:val="0"/>
                  <w:marTop w:val="0"/>
                  <w:marBottom w:val="0"/>
                  <w:divBdr>
                    <w:top w:val="none" w:sz="0" w:space="0" w:color="auto"/>
                    <w:left w:val="none" w:sz="0" w:space="0" w:color="auto"/>
                    <w:bottom w:val="none" w:sz="0" w:space="0" w:color="auto"/>
                    <w:right w:val="none" w:sz="0" w:space="0" w:color="auto"/>
                  </w:divBdr>
                </w:div>
              </w:divsChild>
            </w:div>
            <w:div w:id="992753748">
              <w:marLeft w:val="0"/>
              <w:marRight w:val="0"/>
              <w:marTop w:val="0"/>
              <w:marBottom w:val="0"/>
              <w:divBdr>
                <w:top w:val="none" w:sz="0" w:space="0" w:color="auto"/>
                <w:left w:val="none" w:sz="0" w:space="0" w:color="auto"/>
                <w:bottom w:val="none" w:sz="0" w:space="0" w:color="auto"/>
                <w:right w:val="none" w:sz="0" w:space="0" w:color="auto"/>
              </w:divBdr>
            </w:div>
            <w:div w:id="993535411">
              <w:marLeft w:val="0"/>
              <w:marRight w:val="0"/>
              <w:marTop w:val="0"/>
              <w:marBottom w:val="0"/>
              <w:divBdr>
                <w:top w:val="none" w:sz="0" w:space="0" w:color="auto"/>
                <w:left w:val="none" w:sz="0" w:space="0" w:color="auto"/>
                <w:bottom w:val="none" w:sz="0" w:space="0" w:color="auto"/>
                <w:right w:val="none" w:sz="0" w:space="0" w:color="auto"/>
              </w:divBdr>
              <w:divsChild>
                <w:div w:id="1060325466">
                  <w:marLeft w:val="0"/>
                  <w:marRight w:val="0"/>
                  <w:marTop w:val="0"/>
                  <w:marBottom w:val="0"/>
                  <w:divBdr>
                    <w:top w:val="none" w:sz="0" w:space="0" w:color="auto"/>
                    <w:left w:val="none" w:sz="0" w:space="0" w:color="auto"/>
                    <w:bottom w:val="none" w:sz="0" w:space="0" w:color="auto"/>
                    <w:right w:val="none" w:sz="0" w:space="0" w:color="auto"/>
                  </w:divBdr>
                </w:div>
              </w:divsChild>
            </w:div>
            <w:div w:id="994795961">
              <w:marLeft w:val="0"/>
              <w:marRight w:val="0"/>
              <w:marTop w:val="0"/>
              <w:marBottom w:val="0"/>
              <w:divBdr>
                <w:top w:val="none" w:sz="0" w:space="0" w:color="auto"/>
                <w:left w:val="none" w:sz="0" w:space="0" w:color="auto"/>
                <w:bottom w:val="none" w:sz="0" w:space="0" w:color="auto"/>
                <w:right w:val="none" w:sz="0" w:space="0" w:color="auto"/>
              </w:divBdr>
              <w:divsChild>
                <w:div w:id="202791016">
                  <w:marLeft w:val="0"/>
                  <w:marRight w:val="0"/>
                  <w:marTop w:val="0"/>
                  <w:marBottom w:val="0"/>
                  <w:divBdr>
                    <w:top w:val="none" w:sz="0" w:space="0" w:color="auto"/>
                    <w:left w:val="none" w:sz="0" w:space="0" w:color="auto"/>
                    <w:bottom w:val="none" w:sz="0" w:space="0" w:color="auto"/>
                    <w:right w:val="none" w:sz="0" w:space="0" w:color="auto"/>
                  </w:divBdr>
                </w:div>
              </w:divsChild>
            </w:div>
            <w:div w:id="1007099725">
              <w:marLeft w:val="0"/>
              <w:marRight w:val="0"/>
              <w:marTop w:val="0"/>
              <w:marBottom w:val="0"/>
              <w:divBdr>
                <w:top w:val="none" w:sz="0" w:space="0" w:color="auto"/>
                <w:left w:val="none" w:sz="0" w:space="0" w:color="auto"/>
                <w:bottom w:val="none" w:sz="0" w:space="0" w:color="auto"/>
                <w:right w:val="none" w:sz="0" w:space="0" w:color="auto"/>
              </w:divBdr>
            </w:div>
            <w:div w:id="1011372656">
              <w:marLeft w:val="0"/>
              <w:marRight w:val="0"/>
              <w:marTop w:val="0"/>
              <w:marBottom w:val="0"/>
              <w:divBdr>
                <w:top w:val="none" w:sz="0" w:space="0" w:color="auto"/>
                <w:left w:val="none" w:sz="0" w:space="0" w:color="auto"/>
                <w:bottom w:val="none" w:sz="0" w:space="0" w:color="auto"/>
                <w:right w:val="none" w:sz="0" w:space="0" w:color="auto"/>
              </w:divBdr>
            </w:div>
            <w:div w:id="1012877500">
              <w:marLeft w:val="0"/>
              <w:marRight w:val="0"/>
              <w:marTop w:val="0"/>
              <w:marBottom w:val="0"/>
              <w:divBdr>
                <w:top w:val="none" w:sz="0" w:space="0" w:color="auto"/>
                <w:left w:val="none" w:sz="0" w:space="0" w:color="auto"/>
                <w:bottom w:val="none" w:sz="0" w:space="0" w:color="auto"/>
                <w:right w:val="none" w:sz="0" w:space="0" w:color="auto"/>
              </w:divBdr>
              <w:divsChild>
                <w:div w:id="100535055">
                  <w:marLeft w:val="0"/>
                  <w:marRight w:val="0"/>
                  <w:marTop w:val="0"/>
                  <w:marBottom w:val="0"/>
                  <w:divBdr>
                    <w:top w:val="none" w:sz="0" w:space="0" w:color="auto"/>
                    <w:left w:val="none" w:sz="0" w:space="0" w:color="auto"/>
                    <w:bottom w:val="none" w:sz="0" w:space="0" w:color="auto"/>
                    <w:right w:val="none" w:sz="0" w:space="0" w:color="auto"/>
                  </w:divBdr>
                </w:div>
              </w:divsChild>
            </w:div>
            <w:div w:id="1014111170">
              <w:marLeft w:val="0"/>
              <w:marRight w:val="0"/>
              <w:marTop w:val="0"/>
              <w:marBottom w:val="0"/>
              <w:divBdr>
                <w:top w:val="none" w:sz="0" w:space="0" w:color="auto"/>
                <w:left w:val="none" w:sz="0" w:space="0" w:color="auto"/>
                <w:bottom w:val="none" w:sz="0" w:space="0" w:color="auto"/>
                <w:right w:val="none" w:sz="0" w:space="0" w:color="auto"/>
              </w:divBdr>
              <w:divsChild>
                <w:div w:id="159857636">
                  <w:marLeft w:val="0"/>
                  <w:marRight w:val="0"/>
                  <w:marTop w:val="0"/>
                  <w:marBottom w:val="0"/>
                  <w:divBdr>
                    <w:top w:val="none" w:sz="0" w:space="0" w:color="auto"/>
                    <w:left w:val="none" w:sz="0" w:space="0" w:color="auto"/>
                    <w:bottom w:val="none" w:sz="0" w:space="0" w:color="auto"/>
                    <w:right w:val="none" w:sz="0" w:space="0" w:color="auto"/>
                  </w:divBdr>
                </w:div>
              </w:divsChild>
            </w:div>
            <w:div w:id="1022973186">
              <w:marLeft w:val="0"/>
              <w:marRight w:val="0"/>
              <w:marTop w:val="0"/>
              <w:marBottom w:val="0"/>
              <w:divBdr>
                <w:top w:val="none" w:sz="0" w:space="0" w:color="auto"/>
                <w:left w:val="none" w:sz="0" w:space="0" w:color="auto"/>
                <w:bottom w:val="none" w:sz="0" w:space="0" w:color="auto"/>
                <w:right w:val="none" w:sz="0" w:space="0" w:color="auto"/>
              </w:divBdr>
              <w:divsChild>
                <w:div w:id="1021475380">
                  <w:marLeft w:val="0"/>
                  <w:marRight w:val="0"/>
                  <w:marTop w:val="0"/>
                  <w:marBottom w:val="0"/>
                  <w:divBdr>
                    <w:top w:val="none" w:sz="0" w:space="0" w:color="auto"/>
                    <w:left w:val="none" w:sz="0" w:space="0" w:color="auto"/>
                    <w:bottom w:val="none" w:sz="0" w:space="0" w:color="auto"/>
                    <w:right w:val="none" w:sz="0" w:space="0" w:color="auto"/>
                  </w:divBdr>
                </w:div>
                <w:div w:id="1990594222">
                  <w:marLeft w:val="0"/>
                  <w:marRight w:val="0"/>
                  <w:marTop w:val="0"/>
                  <w:marBottom w:val="0"/>
                  <w:divBdr>
                    <w:top w:val="none" w:sz="0" w:space="0" w:color="auto"/>
                    <w:left w:val="none" w:sz="0" w:space="0" w:color="auto"/>
                    <w:bottom w:val="none" w:sz="0" w:space="0" w:color="auto"/>
                    <w:right w:val="none" w:sz="0" w:space="0" w:color="auto"/>
                  </w:divBdr>
                </w:div>
              </w:divsChild>
            </w:div>
            <w:div w:id="1027292420">
              <w:marLeft w:val="0"/>
              <w:marRight w:val="0"/>
              <w:marTop w:val="0"/>
              <w:marBottom w:val="0"/>
              <w:divBdr>
                <w:top w:val="none" w:sz="0" w:space="0" w:color="auto"/>
                <w:left w:val="none" w:sz="0" w:space="0" w:color="auto"/>
                <w:bottom w:val="none" w:sz="0" w:space="0" w:color="auto"/>
                <w:right w:val="none" w:sz="0" w:space="0" w:color="auto"/>
              </w:divBdr>
              <w:divsChild>
                <w:div w:id="1511137727">
                  <w:marLeft w:val="0"/>
                  <w:marRight w:val="0"/>
                  <w:marTop w:val="0"/>
                  <w:marBottom w:val="0"/>
                  <w:divBdr>
                    <w:top w:val="none" w:sz="0" w:space="0" w:color="auto"/>
                    <w:left w:val="none" w:sz="0" w:space="0" w:color="auto"/>
                    <w:bottom w:val="none" w:sz="0" w:space="0" w:color="auto"/>
                    <w:right w:val="none" w:sz="0" w:space="0" w:color="auto"/>
                  </w:divBdr>
                </w:div>
              </w:divsChild>
            </w:div>
            <w:div w:id="1042286674">
              <w:marLeft w:val="0"/>
              <w:marRight w:val="0"/>
              <w:marTop w:val="0"/>
              <w:marBottom w:val="0"/>
              <w:divBdr>
                <w:top w:val="none" w:sz="0" w:space="0" w:color="auto"/>
                <w:left w:val="none" w:sz="0" w:space="0" w:color="auto"/>
                <w:bottom w:val="none" w:sz="0" w:space="0" w:color="auto"/>
                <w:right w:val="none" w:sz="0" w:space="0" w:color="auto"/>
              </w:divBdr>
              <w:divsChild>
                <w:div w:id="1364869430">
                  <w:marLeft w:val="0"/>
                  <w:marRight w:val="0"/>
                  <w:marTop w:val="0"/>
                  <w:marBottom w:val="0"/>
                  <w:divBdr>
                    <w:top w:val="none" w:sz="0" w:space="0" w:color="auto"/>
                    <w:left w:val="none" w:sz="0" w:space="0" w:color="auto"/>
                    <w:bottom w:val="none" w:sz="0" w:space="0" w:color="auto"/>
                    <w:right w:val="none" w:sz="0" w:space="0" w:color="auto"/>
                  </w:divBdr>
                </w:div>
              </w:divsChild>
            </w:div>
            <w:div w:id="1051424782">
              <w:marLeft w:val="0"/>
              <w:marRight w:val="0"/>
              <w:marTop w:val="0"/>
              <w:marBottom w:val="0"/>
              <w:divBdr>
                <w:top w:val="none" w:sz="0" w:space="0" w:color="auto"/>
                <w:left w:val="none" w:sz="0" w:space="0" w:color="auto"/>
                <w:bottom w:val="none" w:sz="0" w:space="0" w:color="auto"/>
                <w:right w:val="none" w:sz="0" w:space="0" w:color="auto"/>
              </w:divBdr>
            </w:div>
            <w:div w:id="1062023773">
              <w:marLeft w:val="0"/>
              <w:marRight w:val="0"/>
              <w:marTop w:val="0"/>
              <w:marBottom w:val="0"/>
              <w:divBdr>
                <w:top w:val="none" w:sz="0" w:space="0" w:color="auto"/>
                <w:left w:val="none" w:sz="0" w:space="0" w:color="auto"/>
                <w:bottom w:val="none" w:sz="0" w:space="0" w:color="auto"/>
                <w:right w:val="none" w:sz="0" w:space="0" w:color="auto"/>
              </w:divBdr>
            </w:div>
            <w:div w:id="1069768947">
              <w:marLeft w:val="0"/>
              <w:marRight w:val="0"/>
              <w:marTop w:val="0"/>
              <w:marBottom w:val="0"/>
              <w:divBdr>
                <w:top w:val="none" w:sz="0" w:space="0" w:color="auto"/>
                <w:left w:val="none" w:sz="0" w:space="0" w:color="auto"/>
                <w:bottom w:val="none" w:sz="0" w:space="0" w:color="auto"/>
                <w:right w:val="none" w:sz="0" w:space="0" w:color="auto"/>
              </w:divBdr>
              <w:divsChild>
                <w:div w:id="1504247993">
                  <w:marLeft w:val="0"/>
                  <w:marRight w:val="0"/>
                  <w:marTop w:val="0"/>
                  <w:marBottom w:val="0"/>
                  <w:divBdr>
                    <w:top w:val="none" w:sz="0" w:space="0" w:color="auto"/>
                    <w:left w:val="none" w:sz="0" w:space="0" w:color="auto"/>
                    <w:bottom w:val="none" w:sz="0" w:space="0" w:color="auto"/>
                    <w:right w:val="none" w:sz="0" w:space="0" w:color="auto"/>
                  </w:divBdr>
                </w:div>
              </w:divsChild>
            </w:div>
            <w:div w:id="1079207989">
              <w:marLeft w:val="0"/>
              <w:marRight w:val="0"/>
              <w:marTop w:val="0"/>
              <w:marBottom w:val="0"/>
              <w:divBdr>
                <w:top w:val="none" w:sz="0" w:space="0" w:color="auto"/>
                <w:left w:val="none" w:sz="0" w:space="0" w:color="auto"/>
                <w:bottom w:val="none" w:sz="0" w:space="0" w:color="auto"/>
                <w:right w:val="none" w:sz="0" w:space="0" w:color="auto"/>
              </w:divBdr>
            </w:div>
            <w:div w:id="1115254600">
              <w:marLeft w:val="0"/>
              <w:marRight w:val="0"/>
              <w:marTop w:val="0"/>
              <w:marBottom w:val="0"/>
              <w:divBdr>
                <w:top w:val="none" w:sz="0" w:space="0" w:color="auto"/>
                <w:left w:val="none" w:sz="0" w:space="0" w:color="auto"/>
                <w:bottom w:val="none" w:sz="0" w:space="0" w:color="auto"/>
                <w:right w:val="none" w:sz="0" w:space="0" w:color="auto"/>
              </w:divBdr>
            </w:div>
            <w:div w:id="1125927197">
              <w:marLeft w:val="0"/>
              <w:marRight w:val="0"/>
              <w:marTop w:val="0"/>
              <w:marBottom w:val="0"/>
              <w:divBdr>
                <w:top w:val="none" w:sz="0" w:space="0" w:color="auto"/>
                <w:left w:val="none" w:sz="0" w:space="0" w:color="auto"/>
                <w:bottom w:val="none" w:sz="0" w:space="0" w:color="auto"/>
                <w:right w:val="none" w:sz="0" w:space="0" w:color="auto"/>
              </w:divBdr>
            </w:div>
            <w:div w:id="1159270150">
              <w:marLeft w:val="0"/>
              <w:marRight w:val="0"/>
              <w:marTop w:val="0"/>
              <w:marBottom w:val="0"/>
              <w:divBdr>
                <w:top w:val="none" w:sz="0" w:space="0" w:color="auto"/>
                <w:left w:val="none" w:sz="0" w:space="0" w:color="auto"/>
                <w:bottom w:val="none" w:sz="0" w:space="0" w:color="auto"/>
                <w:right w:val="none" w:sz="0" w:space="0" w:color="auto"/>
              </w:divBdr>
              <w:divsChild>
                <w:div w:id="144707844">
                  <w:marLeft w:val="0"/>
                  <w:marRight w:val="0"/>
                  <w:marTop w:val="0"/>
                  <w:marBottom w:val="0"/>
                  <w:divBdr>
                    <w:top w:val="none" w:sz="0" w:space="0" w:color="auto"/>
                    <w:left w:val="none" w:sz="0" w:space="0" w:color="auto"/>
                    <w:bottom w:val="none" w:sz="0" w:space="0" w:color="auto"/>
                    <w:right w:val="none" w:sz="0" w:space="0" w:color="auto"/>
                  </w:divBdr>
                </w:div>
              </w:divsChild>
            </w:div>
            <w:div w:id="1161115185">
              <w:marLeft w:val="0"/>
              <w:marRight w:val="0"/>
              <w:marTop w:val="0"/>
              <w:marBottom w:val="0"/>
              <w:divBdr>
                <w:top w:val="none" w:sz="0" w:space="0" w:color="auto"/>
                <w:left w:val="none" w:sz="0" w:space="0" w:color="auto"/>
                <w:bottom w:val="none" w:sz="0" w:space="0" w:color="auto"/>
                <w:right w:val="none" w:sz="0" w:space="0" w:color="auto"/>
              </w:divBdr>
              <w:divsChild>
                <w:div w:id="1306928082">
                  <w:marLeft w:val="0"/>
                  <w:marRight w:val="0"/>
                  <w:marTop w:val="0"/>
                  <w:marBottom w:val="0"/>
                  <w:divBdr>
                    <w:top w:val="none" w:sz="0" w:space="0" w:color="auto"/>
                    <w:left w:val="none" w:sz="0" w:space="0" w:color="auto"/>
                    <w:bottom w:val="none" w:sz="0" w:space="0" w:color="auto"/>
                    <w:right w:val="none" w:sz="0" w:space="0" w:color="auto"/>
                  </w:divBdr>
                </w:div>
              </w:divsChild>
            </w:div>
            <w:div w:id="1180006882">
              <w:marLeft w:val="0"/>
              <w:marRight w:val="0"/>
              <w:marTop w:val="0"/>
              <w:marBottom w:val="0"/>
              <w:divBdr>
                <w:top w:val="none" w:sz="0" w:space="0" w:color="auto"/>
                <w:left w:val="none" w:sz="0" w:space="0" w:color="auto"/>
                <w:bottom w:val="none" w:sz="0" w:space="0" w:color="auto"/>
                <w:right w:val="none" w:sz="0" w:space="0" w:color="auto"/>
              </w:divBdr>
            </w:div>
            <w:div w:id="1185481248">
              <w:marLeft w:val="0"/>
              <w:marRight w:val="0"/>
              <w:marTop w:val="0"/>
              <w:marBottom w:val="0"/>
              <w:divBdr>
                <w:top w:val="none" w:sz="0" w:space="0" w:color="auto"/>
                <w:left w:val="none" w:sz="0" w:space="0" w:color="auto"/>
                <w:bottom w:val="none" w:sz="0" w:space="0" w:color="auto"/>
                <w:right w:val="none" w:sz="0" w:space="0" w:color="auto"/>
              </w:divBdr>
            </w:div>
            <w:div w:id="1200123214">
              <w:marLeft w:val="0"/>
              <w:marRight w:val="0"/>
              <w:marTop w:val="0"/>
              <w:marBottom w:val="0"/>
              <w:divBdr>
                <w:top w:val="none" w:sz="0" w:space="0" w:color="auto"/>
                <w:left w:val="none" w:sz="0" w:space="0" w:color="auto"/>
                <w:bottom w:val="none" w:sz="0" w:space="0" w:color="auto"/>
                <w:right w:val="none" w:sz="0" w:space="0" w:color="auto"/>
              </w:divBdr>
            </w:div>
            <w:div w:id="1201674807">
              <w:marLeft w:val="0"/>
              <w:marRight w:val="0"/>
              <w:marTop w:val="0"/>
              <w:marBottom w:val="0"/>
              <w:divBdr>
                <w:top w:val="none" w:sz="0" w:space="0" w:color="auto"/>
                <w:left w:val="none" w:sz="0" w:space="0" w:color="auto"/>
                <w:bottom w:val="none" w:sz="0" w:space="0" w:color="auto"/>
                <w:right w:val="none" w:sz="0" w:space="0" w:color="auto"/>
              </w:divBdr>
              <w:divsChild>
                <w:div w:id="195116879">
                  <w:marLeft w:val="0"/>
                  <w:marRight w:val="0"/>
                  <w:marTop w:val="0"/>
                  <w:marBottom w:val="0"/>
                  <w:divBdr>
                    <w:top w:val="none" w:sz="0" w:space="0" w:color="auto"/>
                    <w:left w:val="none" w:sz="0" w:space="0" w:color="auto"/>
                    <w:bottom w:val="none" w:sz="0" w:space="0" w:color="auto"/>
                    <w:right w:val="none" w:sz="0" w:space="0" w:color="auto"/>
                  </w:divBdr>
                </w:div>
                <w:div w:id="1750469132">
                  <w:marLeft w:val="0"/>
                  <w:marRight w:val="0"/>
                  <w:marTop w:val="0"/>
                  <w:marBottom w:val="0"/>
                  <w:divBdr>
                    <w:top w:val="none" w:sz="0" w:space="0" w:color="auto"/>
                    <w:left w:val="none" w:sz="0" w:space="0" w:color="auto"/>
                    <w:bottom w:val="none" w:sz="0" w:space="0" w:color="auto"/>
                    <w:right w:val="none" w:sz="0" w:space="0" w:color="auto"/>
                  </w:divBdr>
                </w:div>
              </w:divsChild>
            </w:div>
            <w:div w:id="1215967238">
              <w:marLeft w:val="0"/>
              <w:marRight w:val="0"/>
              <w:marTop w:val="0"/>
              <w:marBottom w:val="0"/>
              <w:divBdr>
                <w:top w:val="none" w:sz="0" w:space="0" w:color="auto"/>
                <w:left w:val="none" w:sz="0" w:space="0" w:color="auto"/>
                <w:bottom w:val="none" w:sz="0" w:space="0" w:color="auto"/>
                <w:right w:val="none" w:sz="0" w:space="0" w:color="auto"/>
              </w:divBdr>
            </w:div>
            <w:div w:id="1218206259">
              <w:marLeft w:val="0"/>
              <w:marRight w:val="0"/>
              <w:marTop w:val="0"/>
              <w:marBottom w:val="0"/>
              <w:divBdr>
                <w:top w:val="none" w:sz="0" w:space="0" w:color="auto"/>
                <w:left w:val="none" w:sz="0" w:space="0" w:color="auto"/>
                <w:bottom w:val="none" w:sz="0" w:space="0" w:color="auto"/>
                <w:right w:val="none" w:sz="0" w:space="0" w:color="auto"/>
              </w:divBdr>
            </w:div>
            <w:div w:id="1228145905">
              <w:marLeft w:val="0"/>
              <w:marRight w:val="0"/>
              <w:marTop w:val="0"/>
              <w:marBottom w:val="0"/>
              <w:divBdr>
                <w:top w:val="none" w:sz="0" w:space="0" w:color="auto"/>
                <w:left w:val="none" w:sz="0" w:space="0" w:color="auto"/>
                <w:bottom w:val="none" w:sz="0" w:space="0" w:color="auto"/>
                <w:right w:val="none" w:sz="0" w:space="0" w:color="auto"/>
              </w:divBdr>
            </w:div>
            <w:div w:id="1253273955">
              <w:marLeft w:val="0"/>
              <w:marRight w:val="0"/>
              <w:marTop w:val="0"/>
              <w:marBottom w:val="0"/>
              <w:divBdr>
                <w:top w:val="none" w:sz="0" w:space="0" w:color="auto"/>
                <w:left w:val="none" w:sz="0" w:space="0" w:color="auto"/>
                <w:bottom w:val="none" w:sz="0" w:space="0" w:color="auto"/>
                <w:right w:val="none" w:sz="0" w:space="0" w:color="auto"/>
              </w:divBdr>
            </w:div>
            <w:div w:id="1254514463">
              <w:marLeft w:val="0"/>
              <w:marRight w:val="0"/>
              <w:marTop w:val="0"/>
              <w:marBottom w:val="0"/>
              <w:divBdr>
                <w:top w:val="none" w:sz="0" w:space="0" w:color="auto"/>
                <w:left w:val="none" w:sz="0" w:space="0" w:color="auto"/>
                <w:bottom w:val="none" w:sz="0" w:space="0" w:color="auto"/>
                <w:right w:val="none" w:sz="0" w:space="0" w:color="auto"/>
              </w:divBdr>
            </w:div>
            <w:div w:id="1273395526">
              <w:marLeft w:val="0"/>
              <w:marRight w:val="0"/>
              <w:marTop w:val="0"/>
              <w:marBottom w:val="0"/>
              <w:divBdr>
                <w:top w:val="none" w:sz="0" w:space="0" w:color="auto"/>
                <w:left w:val="none" w:sz="0" w:space="0" w:color="auto"/>
                <w:bottom w:val="none" w:sz="0" w:space="0" w:color="auto"/>
                <w:right w:val="none" w:sz="0" w:space="0" w:color="auto"/>
              </w:divBdr>
            </w:div>
            <w:div w:id="1279796864">
              <w:marLeft w:val="0"/>
              <w:marRight w:val="0"/>
              <w:marTop w:val="0"/>
              <w:marBottom w:val="0"/>
              <w:divBdr>
                <w:top w:val="none" w:sz="0" w:space="0" w:color="auto"/>
                <w:left w:val="none" w:sz="0" w:space="0" w:color="auto"/>
                <w:bottom w:val="none" w:sz="0" w:space="0" w:color="auto"/>
                <w:right w:val="none" w:sz="0" w:space="0" w:color="auto"/>
              </w:divBdr>
              <w:divsChild>
                <w:div w:id="982538702">
                  <w:marLeft w:val="0"/>
                  <w:marRight w:val="0"/>
                  <w:marTop w:val="0"/>
                  <w:marBottom w:val="0"/>
                  <w:divBdr>
                    <w:top w:val="none" w:sz="0" w:space="0" w:color="auto"/>
                    <w:left w:val="none" w:sz="0" w:space="0" w:color="auto"/>
                    <w:bottom w:val="none" w:sz="0" w:space="0" w:color="auto"/>
                    <w:right w:val="none" w:sz="0" w:space="0" w:color="auto"/>
                  </w:divBdr>
                </w:div>
              </w:divsChild>
            </w:div>
            <w:div w:id="1310397969">
              <w:marLeft w:val="0"/>
              <w:marRight w:val="0"/>
              <w:marTop w:val="0"/>
              <w:marBottom w:val="0"/>
              <w:divBdr>
                <w:top w:val="none" w:sz="0" w:space="0" w:color="auto"/>
                <w:left w:val="none" w:sz="0" w:space="0" w:color="auto"/>
                <w:bottom w:val="none" w:sz="0" w:space="0" w:color="auto"/>
                <w:right w:val="none" w:sz="0" w:space="0" w:color="auto"/>
              </w:divBdr>
            </w:div>
            <w:div w:id="1322083904">
              <w:marLeft w:val="0"/>
              <w:marRight w:val="0"/>
              <w:marTop w:val="0"/>
              <w:marBottom w:val="0"/>
              <w:divBdr>
                <w:top w:val="none" w:sz="0" w:space="0" w:color="auto"/>
                <w:left w:val="none" w:sz="0" w:space="0" w:color="auto"/>
                <w:bottom w:val="none" w:sz="0" w:space="0" w:color="auto"/>
                <w:right w:val="none" w:sz="0" w:space="0" w:color="auto"/>
              </w:divBdr>
              <w:divsChild>
                <w:div w:id="1202547321">
                  <w:marLeft w:val="0"/>
                  <w:marRight w:val="0"/>
                  <w:marTop w:val="0"/>
                  <w:marBottom w:val="0"/>
                  <w:divBdr>
                    <w:top w:val="none" w:sz="0" w:space="0" w:color="auto"/>
                    <w:left w:val="none" w:sz="0" w:space="0" w:color="auto"/>
                    <w:bottom w:val="none" w:sz="0" w:space="0" w:color="auto"/>
                    <w:right w:val="none" w:sz="0" w:space="0" w:color="auto"/>
                  </w:divBdr>
                </w:div>
              </w:divsChild>
            </w:div>
            <w:div w:id="1342468884">
              <w:marLeft w:val="0"/>
              <w:marRight w:val="0"/>
              <w:marTop w:val="0"/>
              <w:marBottom w:val="0"/>
              <w:divBdr>
                <w:top w:val="none" w:sz="0" w:space="0" w:color="auto"/>
                <w:left w:val="none" w:sz="0" w:space="0" w:color="auto"/>
                <w:bottom w:val="none" w:sz="0" w:space="0" w:color="auto"/>
                <w:right w:val="none" w:sz="0" w:space="0" w:color="auto"/>
              </w:divBdr>
              <w:divsChild>
                <w:div w:id="880897441">
                  <w:marLeft w:val="0"/>
                  <w:marRight w:val="0"/>
                  <w:marTop w:val="0"/>
                  <w:marBottom w:val="0"/>
                  <w:divBdr>
                    <w:top w:val="none" w:sz="0" w:space="0" w:color="auto"/>
                    <w:left w:val="none" w:sz="0" w:space="0" w:color="auto"/>
                    <w:bottom w:val="none" w:sz="0" w:space="0" w:color="auto"/>
                    <w:right w:val="none" w:sz="0" w:space="0" w:color="auto"/>
                  </w:divBdr>
                </w:div>
              </w:divsChild>
            </w:div>
            <w:div w:id="1343120445">
              <w:marLeft w:val="0"/>
              <w:marRight w:val="0"/>
              <w:marTop w:val="0"/>
              <w:marBottom w:val="0"/>
              <w:divBdr>
                <w:top w:val="none" w:sz="0" w:space="0" w:color="auto"/>
                <w:left w:val="none" w:sz="0" w:space="0" w:color="auto"/>
                <w:bottom w:val="none" w:sz="0" w:space="0" w:color="auto"/>
                <w:right w:val="none" w:sz="0" w:space="0" w:color="auto"/>
              </w:divBdr>
              <w:divsChild>
                <w:div w:id="864249738">
                  <w:marLeft w:val="0"/>
                  <w:marRight w:val="0"/>
                  <w:marTop w:val="0"/>
                  <w:marBottom w:val="0"/>
                  <w:divBdr>
                    <w:top w:val="none" w:sz="0" w:space="0" w:color="auto"/>
                    <w:left w:val="none" w:sz="0" w:space="0" w:color="auto"/>
                    <w:bottom w:val="none" w:sz="0" w:space="0" w:color="auto"/>
                    <w:right w:val="none" w:sz="0" w:space="0" w:color="auto"/>
                  </w:divBdr>
                </w:div>
              </w:divsChild>
            </w:div>
            <w:div w:id="1344626230">
              <w:marLeft w:val="0"/>
              <w:marRight w:val="0"/>
              <w:marTop w:val="0"/>
              <w:marBottom w:val="0"/>
              <w:divBdr>
                <w:top w:val="none" w:sz="0" w:space="0" w:color="auto"/>
                <w:left w:val="none" w:sz="0" w:space="0" w:color="auto"/>
                <w:bottom w:val="none" w:sz="0" w:space="0" w:color="auto"/>
                <w:right w:val="none" w:sz="0" w:space="0" w:color="auto"/>
              </w:divBdr>
            </w:div>
            <w:div w:id="1356731533">
              <w:marLeft w:val="0"/>
              <w:marRight w:val="0"/>
              <w:marTop w:val="0"/>
              <w:marBottom w:val="0"/>
              <w:divBdr>
                <w:top w:val="none" w:sz="0" w:space="0" w:color="auto"/>
                <w:left w:val="none" w:sz="0" w:space="0" w:color="auto"/>
                <w:bottom w:val="none" w:sz="0" w:space="0" w:color="auto"/>
                <w:right w:val="none" w:sz="0" w:space="0" w:color="auto"/>
              </w:divBdr>
              <w:divsChild>
                <w:div w:id="1613585113">
                  <w:marLeft w:val="0"/>
                  <w:marRight w:val="0"/>
                  <w:marTop w:val="0"/>
                  <w:marBottom w:val="0"/>
                  <w:divBdr>
                    <w:top w:val="none" w:sz="0" w:space="0" w:color="auto"/>
                    <w:left w:val="none" w:sz="0" w:space="0" w:color="auto"/>
                    <w:bottom w:val="none" w:sz="0" w:space="0" w:color="auto"/>
                    <w:right w:val="none" w:sz="0" w:space="0" w:color="auto"/>
                  </w:divBdr>
                </w:div>
              </w:divsChild>
            </w:div>
            <w:div w:id="1367099638">
              <w:marLeft w:val="0"/>
              <w:marRight w:val="0"/>
              <w:marTop w:val="0"/>
              <w:marBottom w:val="0"/>
              <w:divBdr>
                <w:top w:val="none" w:sz="0" w:space="0" w:color="auto"/>
                <w:left w:val="none" w:sz="0" w:space="0" w:color="auto"/>
                <w:bottom w:val="none" w:sz="0" w:space="0" w:color="auto"/>
                <w:right w:val="none" w:sz="0" w:space="0" w:color="auto"/>
              </w:divBdr>
            </w:div>
            <w:div w:id="1373649278">
              <w:marLeft w:val="0"/>
              <w:marRight w:val="0"/>
              <w:marTop w:val="0"/>
              <w:marBottom w:val="0"/>
              <w:divBdr>
                <w:top w:val="none" w:sz="0" w:space="0" w:color="auto"/>
                <w:left w:val="none" w:sz="0" w:space="0" w:color="auto"/>
                <w:bottom w:val="none" w:sz="0" w:space="0" w:color="auto"/>
                <w:right w:val="none" w:sz="0" w:space="0" w:color="auto"/>
              </w:divBdr>
            </w:div>
            <w:div w:id="1388995537">
              <w:marLeft w:val="0"/>
              <w:marRight w:val="0"/>
              <w:marTop w:val="0"/>
              <w:marBottom w:val="0"/>
              <w:divBdr>
                <w:top w:val="none" w:sz="0" w:space="0" w:color="auto"/>
                <w:left w:val="none" w:sz="0" w:space="0" w:color="auto"/>
                <w:bottom w:val="none" w:sz="0" w:space="0" w:color="auto"/>
                <w:right w:val="none" w:sz="0" w:space="0" w:color="auto"/>
              </w:divBdr>
              <w:divsChild>
                <w:div w:id="1709796588">
                  <w:marLeft w:val="0"/>
                  <w:marRight w:val="0"/>
                  <w:marTop w:val="0"/>
                  <w:marBottom w:val="0"/>
                  <w:divBdr>
                    <w:top w:val="none" w:sz="0" w:space="0" w:color="auto"/>
                    <w:left w:val="none" w:sz="0" w:space="0" w:color="auto"/>
                    <w:bottom w:val="none" w:sz="0" w:space="0" w:color="auto"/>
                    <w:right w:val="none" w:sz="0" w:space="0" w:color="auto"/>
                  </w:divBdr>
                </w:div>
              </w:divsChild>
            </w:div>
            <w:div w:id="1394544208">
              <w:marLeft w:val="0"/>
              <w:marRight w:val="0"/>
              <w:marTop w:val="0"/>
              <w:marBottom w:val="0"/>
              <w:divBdr>
                <w:top w:val="none" w:sz="0" w:space="0" w:color="auto"/>
                <w:left w:val="none" w:sz="0" w:space="0" w:color="auto"/>
                <w:bottom w:val="none" w:sz="0" w:space="0" w:color="auto"/>
                <w:right w:val="none" w:sz="0" w:space="0" w:color="auto"/>
              </w:divBdr>
            </w:div>
            <w:div w:id="1421022451">
              <w:marLeft w:val="0"/>
              <w:marRight w:val="0"/>
              <w:marTop w:val="0"/>
              <w:marBottom w:val="0"/>
              <w:divBdr>
                <w:top w:val="none" w:sz="0" w:space="0" w:color="auto"/>
                <w:left w:val="none" w:sz="0" w:space="0" w:color="auto"/>
                <w:bottom w:val="none" w:sz="0" w:space="0" w:color="auto"/>
                <w:right w:val="none" w:sz="0" w:space="0" w:color="auto"/>
              </w:divBdr>
            </w:div>
            <w:div w:id="1422556635">
              <w:marLeft w:val="0"/>
              <w:marRight w:val="0"/>
              <w:marTop w:val="0"/>
              <w:marBottom w:val="0"/>
              <w:divBdr>
                <w:top w:val="none" w:sz="0" w:space="0" w:color="auto"/>
                <w:left w:val="none" w:sz="0" w:space="0" w:color="auto"/>
                <w:bottom w:val="none" w:sz="0" w:space="0" w:color="auto"/>
                <w:right w:val="none" w:sz="0" w:space="0" w:color="auto"/>
              </w:divBdr>
              <w:divsChild>
                <w:div w:id="527377793">
                  <w:marLeft w:val="0"/>
                  <w:marRight w:val="0"/>
                  <w:marTop w:val="0"/>
                  <w:marBottom w:val="0"/>
                  <w:divBdr>
                    <w:top w:val="none" w:sz="0" w:space="0" w:color="auto"/>
                    <w:left w:val="none" w:sz="0" w:space="0" w:color="auto"/>
                    <w:bottom w:val="none" w:sz="0" w:space="0" w:color="auto"/>
                    <w:right w:val="none" w:sz="0" w:space="0" w:color="auto"/>
                  </w:divBdr>
                </w:div>
              </w:divsChild>
            </w:div>
            <w:div w:id="1430278766">
              <w:marLeft w:val="0"/>
              <w:marRight w:val="0"/>
              <w:marTop w:val="0"/>
              <w:marBottom w:val="0"/>
              <w:divBdr>
                <w:top w:val="none" w:sz="0" w:space="0" w:color="auto"/>
                <w:left w:val="none" w:sz="0" w:space="0" w:color="auto"/>
                <w:bottom w:val="none" w:sz="0" w:space="0" w:color="auto"/>
                <w:right w:val="none" w:sz="0" w:space="0" w:color="auto"/>
              </w:divBdr>
              <w:divsChild>
                <w:div w:id="581913647">
                  <w:marLeft w:val="0"/>
                  <w:marRight w:val="0"/>
                  <w:marTop w:val="0"/>
                  <w:marBottom w:val="0"/>
                  <w:divBdr>
                    <w:top w:val="none" w:sz="0" w:space="0" w:color="auto"/>
                    <w:left w:val="none" w:sz="0" w:space="0" w:color="auto"/>
                    <w:bottom w:val="none" w:sz="0" w:space="0" w:color="auto"/>
                    <w:right w:val="none" w:sz="0" w:space="0" w:color="auto"/>
                  </w:divBdr>
                </w:div>
              </w:divsChild>
            </w:div>
            <w:div w:id="1432357353">
              <w:marLeft w:val="0"/>
              <w:marRight w:val="0"/>
              <w:marTop w:val="0"/>
              <w:marBottom w:val="0"/>
              <w:divBdr>
                <w:top w:val="none" w:sz="0" w:space="0" w:color="auto"/>
                <w:left w:val="none" w:sz="0" w:space="0" w:color="auto"/>
                <w:bottom w:val="none" w:sz="0" w:space="0" w:color="auto"/>
                <w:right w:val="none" w:sz="0" w:space="0" w:color="auto"/>
              </w:divBdr>
              <w:divsChild>
                <w:div w:id="221793841">
                  <w:marLeft w:val="0"/>
                  <w:marRight w:val="0"/>
                  <w:marTop w:val="0"/>
                  <w:marBottom w:val="0"/>
                  <w:divBdr>
                    <w:top w:val="none" w:sz="0" w:space="0" w:color="auto"/>
                    <w:left w:val="none" w:sz="0" w:space="0" w:color="auto"/>
                    <w:bottom w:val="none" w:sz="0" w:space="0" w:color="auto"/>
                    <w:right w:val="none" w:sz="0" w:space="0" w:color="auto"/>
                  </w:divBdr>
                </w:div>
              </w:divsChild>
            </w:div>
            <w:div w:id="1436946264">
              <w:marLeft w:val="0"/>
              <w:marRight w:val="0"/>
              <w:marTop w:val="0"/>
              <w:marBottom w:val="0"/>
              <w:divBdr>
                <w:top w:val="none" w:sz="0" w:space="0" w:color="auto"/>
                <w:left w:val="none" w:sz="0" w:space="0" w:color="auto"/>
                <w:bottom w:val="none" w:sz="0" w:space="0" w:color="auto"/>
                <w:right w:val="none" w:sz="0" w:space="0" w:color="auto"/>
              </w:divBdr>
            </w:div>
            <w:div w:id="1447001026">
              <w:marLeft w:val="0"/>
              <w:marRight w:val="0"/>
              <w:marTop w:val="0"/>
              <w:marBottom w:val="0"/>
              <w:divBdr>
                <w:top w:val="none" w:sz="0" w:space="0" w:color="auto"/>
                <w:left w:val="none" w:sz="0" w:space="0" w:color="auto"/>
                <w:bottom w:val="none" w:sz="0" w:space="0" w:color="auto"/>
                <w:right w:val="none" w:sz="0" w:space="0" w:color="auto"/>
              </w:divBdr>
            </w:div>
            <w:div w:id="1458834209">
              <w:marLeft w:val="0"/>
              <w:marRight w:val="0"/>
              <w:marTop w:val="0"/>
              <w:marBottom w:val="0"/>
              <w:divBdr>
                <w:top w:val="none" w:sz="0" w:space="0" w:color="auto"/>
                <w:left w:val="none" w:sz="0" w:space="0" w:color="auto"/>
                <w:bottom w:val="none" w:sz="0" w:space="0" w:color="auto"/>
                <w:right w:val="none" w:sz="0" w:space="0" w:color="auto"/>
              </w:divBdr>
              <w:divsChild>
                <w:div w:id="681051422">
                  <w:marLeft w:val="0"/>
                  <w:marRight w:val="0"/>
                  <w:marTop w:val="0"/>
                  <w:marBottom w:val="0"/>
                  <w:divBdr>
                    <w:top w:val="none" w:sz="0" w:space="0" w:color="auto"/>
                    <w:left w:val="none" w:sz="0" w:space="0" w:color="auto"/>
                    <w:bottom w:val="none" w:sz="0" w:space="0" w:color="auto"/>
                    <w:right w:val="none" w:sz="0" w:space="0" w:color="auto"/>
                  </w:divBdr>
                </w:div>
              </w:divsChild>
            </w:div>
            <w:div w:id="1463571600">
              <w:marLeft w:val="0"/>
              <w:marRight w:val="0"/>
              <w:marTop w:val="0"/>
              <w:marBottom w:val="0"/>
              <w:divBdr>
                <w:top w:val="none" w:sz="0" w:space="0" w:color="auto"/>
                <w:left w:val="none" w:sz="0" w:space="0" w:color="auto"/>
                <w:bottom w:val="none" w:sz="0" w:space="0" w:color="auto"/>
                <w:right w:val="none" w:sz="0" w:space="0" w:color="auto"/>
              </w:divBdr>
            </w:div>
            <w:div w:id="1500347055">
              <w:marLeft w:val="0"/>
              <w:marRight w:val="0"/>
              <w:marTop w:val="0"/>
              <w:marBottom w:val="0"/>
              <w:divBdr>
                <w:top w:val="none" w:sz="0" w:space="0" w:color="auto"/>
                <w:left w:val="none" w:sz="0" w:space="0" w:color="auto"/>
                <w:bottom w:val="none" w:sz="0" w:space="0" w:color="auto"/>
                <w:right w:val="none" w:sz="0" w:space="0" w:color="auto"/>
              </w:divBdr>
              <w:divsChild>
                <w:div w:id="2054191415">
                  <w:marLeft w:val="0"/>
                  <w:marRight w:val="0"/>
                  <w:marTop w:val="0"/>
                  <w:marBottom w:val="0"/>
                  <w:divBdr>
                    <w:top w:val="none" w:sz="0" w:space="0" w:color="auto"/>
                    <w:left w:val="none" w:sz="0" w:space="0" w:color="auto"/>
                    <w:bottom w:val="none" w:sz="0" w:space="0" w:color="auto"/>
                    <w:right w:val="none" w:sz="0" w:space="0" w:color="auto"/>
                  </w:divBdr>
                </w:div>
              </w:divsChild>
            </w:div>
            <w:div w:id="1513103255">
              <w:marLeft w:val="0"/>
              <w:marRight w:val="0"/>
              <w:marTop w:val="0"/>
              <w:marBottom w:val="0"/>
              <w:divBdr>
                <w:top w:val="none" w:sz="0" w:space="0" w:color="auto"/>
                <w:left w:val="none" w:sz="0" w:space="0" w:color="auto"/>
                <w:bottom w:val="none" w:sz="0" w:space="0" w:color="auto"/>
                <w:right w:val="none" w:sz="0" w:space="0" w:color="auto"/>
              </w:divBdr>
            </w:div>
            <w:div w:id="1529021517">
              <w:marLeft w:val="0"/>
              <w:marRight w:val="0"/>
              <w:marTop w:val="0"/>
              <w:marBottom w:val="0"/>
              <w:divBdr>
                <w:top w:val="none" w:sz="0" w:space="0" w:color="auto"/>
                <w:left w:val="none" w:sz="0" w:space="0" w:color="auto"/>
                <w:bottom w:val="none" w:sz="0" w:space="0" w:color="auto"/>
                <w:right w:val="none" w:sz="0" w:space="0" w:color="auto"/>
              </w:divBdr>
            </w:div>
            <w:div w:id="1535658282">
              <w:marLeft w:val="0"/>
              <w:marRight w:val="0"/>
              <w:marTop w:val="0"/>
              <w:marBottom w:val="0"/>
              <w:divBdr>
                <w:top w:val="none" w:sz="0" w:space="0" w:color="auto"/>
                <w:left w:val="none" w:sz="0" w:space="0" w:color="auto"/>
                <w:bottom w:val="none" w:sz="0" w:space="0" w:color="auto"/>
                <w:right w:val="none" w:sz="0" w:space="0" w:color="auto"/>
              </w:divBdr>
              <w:divsChild>
                <w:div w:id="310984220">
                  <w:marLeft w:val="0"/>
                  <w:marRight w:val="0"/>
                  <w:marTop w:val="0"/>
                  <w:marBottom w:val="0"/>
                  <w:divBdr>
                    <w:top w:val="none" w:sz="0" w:space="0" w:color="auto"/>
                    <w:left w:val="none" w:sz="0" w:space="0" w:color="auto"/>
                    <w:bottom w:val="none" w:sz="0" w:space="0" w:color="auto"/>
                    <w:right w:val="none" w:sz="0" w:space="0" w:color="auto"/>
                  </w:divBdr>
                </w:div>
              </w:divsChild>
            </w:div>
            <w:div w:id="1540046942">
              <w:marLeft w:val="0"/>
              <w:marRight w:val="0"/>
              <w:marTop w:val="0"/>
              <w:marBottom w:val="0"/>
              <w:divBdr>
                <w:top w:val="none" w:sz="0" w:space="0" w:color="auto"/>
                <w:left w:val="none" w:sz="0" w:space="0" w:color="auto"/>
                <w:bottom w:val="none" w:sz="0" w:space="0" w:color="auto"/>
                <w:right w:val="none" w:sz="0" w:space="0" w:color="auto"/>
              </w:divBdr>
            </w:div>
            <w:div w:id="1549608904">
              <w:marLeft w:val="0"/>
              <w:marRight w:val="0"/>
              <w:marTop w:val="0"/>
              <w:marBottom w:val="0"/>
              <w:divBdr>
                <w:top w:val="none" w:sz="0" w:space="0" w:color="auto"/>
                <w:left w:val="none" w:sz="0" w:space="0" w:color="auto"/>
                <w:bottom w:val="none" w:sz="0" w:space="0" w:color="auto"/>
                <w:right w:val="none" w:sz="0" w:space="0" w:color="auto"/>
              </w:divBdr>
            </w:div>
            <w:div w:id="1554541135">
              <w:marLeft w:val="0"/>
              <w:marRight w:val="0"/>
              <w:marTop w:val="0"/>
              <w:marBottom w:val="0"/>
              <w:divBdr>
                <w:top w:val="none" w:sz="0" w:space="0" w:color="auto"/>
                <w:left w:val="none" w:sz="0" w:space="0" w:color="auto"/>
                <w:bottom w:val="none" w:sz="0" w:space="0" w:color="auto"/>
                <w:right w:val="none" w:sz="0" w:space="0" w:color="auto"/>
              </w:divBdr>
              <w:divsChild>
                <w:div w:id="947926155">
                  <w:marLeft w:val="0"/>
                  <w:marRight w:val="0"/>
                  <w:marTop w:val="0"/>
                  <w:marBottom w:val="0"/>
                  <w:divBdr>
                    <w:top w:val="none" w:sz="0" w:space="0" w:color="auto"/>
                    <w:left w:val="none" w:sz="0" w:space="0" w:color="auto"/>
                    <w:bottom w:val="none" w:sz="0" w:space="0" w:color="auto"/>
                    <w:right w:val="none" w:sz="0" w:space="0" w:color="auto"/>
                  </w:divBdr>
                </w:div>
              </w:divsChild>
            </w:div>
            <w:div w:id="1559045982">
              <w:marLeft w:val="0"/>
              <w:marRight w:val="0"/>
              <w:marTop w:val="0"/>
              <w:marBottom w:val="0"/>
              <w:divBdr>
                <w:top w:val="none" w:sz="0" w:space="0" w:color="auto"/>
                <w:left w:val="none" w:sz="0" w:space="0" w:color="auto"/>
                <w:bottom w:val="none" w:sz="0" w:space="0" w:color="auto"/>
                <w:right w:val="none" w:sz="0" w:space="0" w:color="auto"/>
              </w:divBdr>
            </w:div>
            <w:div w:id="1570460202">
              <w:marLeft w:val="0"/>
              <w:marRight w:val="0"/>
              <w:marTop w:val="0"/>
              <w:marBottom w:val="0"/>
              <w:divBdr>
                <w:top w:val="none" w:sz="0" w:space="0" w:color="auto"/>
                <w:left w:val="none" w:sz="0" w:space="0" w:color="auto"/>
                <w:bottom w:val="none" w:sz="0" w:space="0" w:color="auto"/>
                <w:right w:val="none" w:sz="0" w:space="0" w:color="auto"/>
              </w:divBdr>
            </w:div>
            <w:div w:id="1570994541">
              <w:marLeft w:val="0"/>
              <w:marRight w:val="0"/>
              <w:marTop w:val="0"/>
              <w:marBottom w:val="0"/>
              <w:divBdr>
                <w:top w:val="none" w:sz="0" w:space="0" w:color="auto"/>
                <w:left w:val="none" w:sz="0" w:space="0" w:color="auto"/>
                <w:bottom w:val="none" w:sz="0" w:space="0" w:color="auto"/>
                <w:right w:val="none" w:sz="0" w:space="0" w:color="auto"/>
              </w:divBdr>
              <w:divsChild>
                <w:div w:id="1565946190">
                  <w:marLeft w:val="0"/>
                  <w:marRight w:val="0"/>
                  <w:marTop w:val="0"/>
                  <w:marBottom w:val="0"/>
                  <w:divBdr>
                    <w:top w:val="none" w:sz="0" w:space="0" w:color="auto"/>
                    <w:left w:val="none" w:sz="0" w:space="0" w:color="auto"/>
                    <w:bottom w:val="none" w:sz="0" w:space="0" w:color="auto"/>
                    <w:right w:val="none" w:sz="0" w:space="0" w:color="auto"/>
                  </w:divBdr>
                </w:div>
              </w:divsChild>
            </w:div>
            <w:div w:id="1609695701">
              <w:marLeft w:val="0"/>
              <w:marRight w:val="0"/>
              <w:marTop w:val="0"/>
              <w:marBottom w:val="0"/>
              <w:divBdr>
                <w:top w:val="none" w:sz="0" w:space="0" w:color="auto"/>
                <w:left w:val="none" w:sz="0" w:space="0" w:color="auto"/>
                <w:bottom w:val="none" w:sz="0" w:space="0" w:color="auto"/>
                <w:right w:val="none" w:sz="0" w:space="0" w:color="auto"/>
              </w:divBdr>
            </w:div>
            <w:div w:id="1643802967">
              <w:marLeft w:val="0"/>
              <w:marRight w:val="0"/>
              <w:marTop w:val="0"/>
              <w:marBottom w:val="0"/>
              <w:divBdr>
                <w:top w:val="none" w:sz="0" w:space="0" w:color="auto"/>
                <w:left w:val="none" w:sz="0" w:space="0" w:color="auto"/>
                <w:bottom w:val="none" w:sz="0" w:space="0" w:color="auto"/>
                <w:right w:val="none" w:sz="0" w:space="0" w:color="auto"/>
              </w:divBdr>
            </w:div>
            <w:div w:id="1658801828">
              <w:marLeft w:val="0"/>
              <w:marRight w:val="0"/>
              <w:marTop w:val="0"/>
              <w:marBottom w:val="0"/>
              <w:divBdr>
                <w:top w:val="none" w:sz="0" w:space="0" w:color="auto"/>
                <w:left w:val="none" w:sz="0" w:space="0" w:color="auto"/>
                <w:bottom w:val="none" w:sz="0" w:space="0" w:color="auto"/>
                <w:right w:val="none" w:sz="0" w:space="0" w:color="auto"/>
              </w:divBdr>
              <w:divsChild>
                <w:div w:id="298649993">
                  <w:marLeft w:val="0"/>
                  <w:marRight w:val="0"/>
                  <w:marTop w:val="0"/>
                  <w:marBottom w:val="0"/>
                  <w:divBdr>
                    <w:top w:val="none" w:sz="0" w:space="0" w:color="auto"/>
                    <w:left w:val="none" w:sz="0" w:space="0" w:color="auto"/>
                    <w:bottom w:val="none" w:sz="0" w:space="0" w:color="auto"/>
                    <w:right w:val="none" w:sz="0" w:space="0" w:color="auto"/>
                  </w:divBdr>
                </w:div>
              </w:divsChild>
            </w:div>
            <w:div w:id="1662780602">
              <w:marLeft w:val="0"/>
              <w:marRight w:val="0"/>
              <w:marTop w:val="0"/>
              <w:marBottom w:val="0"/>
              <w:divBdr>
                <w:top w:val="none" w:sz="0" w:space="0" w:color="auto"/>
                <w:left w:val="none" w:sz="0" w:space="0" w:color="auto"/>
                <w:bottom w:val="none" w:sz="0" w:space="0" w:color="auto"/>
                <w:right w:val="none" w:sz="0" w:space="0" w:color="auto"/>
              </w:divBdr>
            </w:div>
            <w:div w:id="1664972998">
              <w:marLeft w:val="0"/>
              <w:marRight w:val="0"/>
              <w:marTop w:val="0"/>
              <w:marBottom w:val="0"/>
              <w:divBdr>
                <w:top w:val="none" w:sz="0" w:space="0" w:color="auto"/>
                <w:left w:val="none" w:sz="0" w:space="0" w:color="auto"/>
                <w:bottom w:val="none" w:sz="0" w:space="0" w:color="auto"/>
                <w:right w:val="none" w:sz="0" w:space="0" w:color="auto"/>
              </w:divBdr>
              <w:divsChild>
                <w:div w:id="254018049">
                  <w:marLeft w:val="0"/>
                  <w:marRight w:val="0"/>
                  <w:marTop w:val="0"/>
                  <w:marBottom w:val="0"/>
                  <w:divBdr>
                    <w:top w:val="none" w:sz="0" w:space="0" w:color="auto"/>
                    <w:left w:val="none" w:sz="0" w:space="0" w:color="auto"/>
                    <w:bottom w:val="none" w:sz="0" w:space="0" w:color="auto"/>
                    <w:right w:val="none" w:sz="0" w:space="0" w:color="auto"/>
                  </w:divBdr>
                </w:div>
              </w:divsChild>
            </w:div>
            <w:div w:id="1709375720">
              <w:marLeft w:val="0"/>
              <w:marRight w:val="0"/>
              <w:marTop w:val="0"/>
              <w:marBottom w:val="0"/>
              <w:divBdr>
                <w:top w:val="none" w:sz="0" w:space="0" w:color="auto"/>
                <w:left w:val="none" w:sz="0" w:space="0" w:color="auto"/>
                <w:bottom w:val="none" w:sz="0" w:space="0" w:color="auto"/>
                <w:right w:val="none" w:sz="0" w:space="0" w:color="auto"/>
              </w:divBdr>
            </w:div>
            <w:div w:id="1717848169">
              <w:marLeft w:val="0"/>
              <w:marRight w:val="0"/>
              <w:marTop w:val="0"/>
              <w:marBottom w:val="0"/>
              <w:divBdr>
                <w:top w:val="none" w:sz="0" w:space="0" w:color="auto"/>
                <w:left w:val="none" w:sz="0" w:space="0" w:color="auto"/>
                <w:bottom w:val="none" w:sz="0" w:space="0" w:color="auto"/>
                <w:right w:val="none" w:sz="0" w:space="0" w:color="auto"/>
              </w:divBdr>
              <w:divsChild>
                <w:div w:id="344358520">
                  <w:marLeft w:val="0"/>
                  <w:marRight w:val="0"/>
                  <w:marTop w:val="0"/>
                  <w:marBottom w:val="0"/>
                  <w:divBdr>
                    <w:top w:val="none" w:sz="0" w:space="0" w:color="auto"/>
                    <w:left w:val="none" w:sz="0" w:space="0" w:color="auto"/>
                    <w:bottom w:val="none" w:sz="0" w:space="0" w:color="auto"/>
                    <w:right w:val="none" w:sz="0" w:space="0" w:color="auto"/>
                  </w:divBdr>
                </w:div>
              </w:divsChild>
            </w:div>
            <w:div w:id="1726447396">
              <w:marLeft w:val="0"/>
              <w:marRight w:val="0"/>
              <w:marTop w:val="0"/>
              <w:marBottom w:val="0"/>
              <w:divBdr>
                <w:top w:val="none" w:sz="0" w:space="0" w:color="auto"/>
                <w:left w:val="none" w:sz="0" w:space="0" w:color="auto"/>
                <w:bottom w:val="none" w:sz="0" w:space="0" w:color="auto"/>
                <w:right w:val="none" w:sz="0" w:space="0" w:color="auto"/>
              </w:divBdr>
            </w:div>
            <w:div w:id="1728794500">
              <w:marLeft w:val="0"/>
              <w:marRight w:val="0"/>
              <w:marTop w:val="0"/>
              <w:marBottom w:val="0"/>
              <w:divBdr>
                <w:top w:val="none" w:sz="0" w:space="0" w:color="auto"/>
                <w:left w:val="none" w:sz="0" w:space="0" w:color="auto"/>
                <w:bottom w:val="none" w:sz="0" w:space="0" w:color="auto"/>
                <w:right w:val="none" w:sz="0" w:space="0" w:color="auto"/>
              </w:divBdr>
              <w:divsChild>
                <w:div w:id="1696466326">
                  <w:marLeft w:val="0"/>
                  <w:marRight w:val="0"/>
                  <w:marTop w:val="0"/>
                  <w:marBottom w:val="0"/>
                  <w:divBdr>
                    <w:top w:val="none" w:sz="0" w:space="0" w:color="auto"/>
                    <w:left w:val="none" w:sz="0" w:space="0" w:color="auto"/>
                    <w:bottom w:val="none" w:sz="0" w:space="0" w:color="auto"/>
                    <w:right w:val="none" w:sz="0" w:space="0" w:color="auto"/>
                  </w:divBdr>
                </w:div>
              </w:divsChild>
            </w:div>
            <w:div w:id="1738476394">
              <w:marLeft w:val="0"/>
              <w:marRight w:val="0"/>
              <w:marTop w:val="0"/>
              <w:marBottom w:val="0"/>
              <w:divBdr>
                <w:top w:val="none" w:sz="0" w:space="0" w:color="auto"/>
                <w:left w:val="none" w:sz="0" w:space="0" w:color="auto"/>
                <w:bottom w:val="none" w:sz="0" w:space="0" w:color="auto"/>
                <w:right w:val="none" w:sz="0" w:space="0" w:color="auto"/>
              </w:divBdr>
            </w:div>
            <w:div w:id="1789395709">
              <w:marLeft w:val="0"/>
              <w:marRight w:val="0"/>
              <w:marTop w:val="0"/>
              <w:marBottom w:val="0"/>
              <w:divBdr>
                <w:top w:val="none" w:sz="0" w:space="0" w:color="auto"/>
                <w:left w:val="none" w:sz="0" w:space="0" w:color="auto"/>
                <w:bottom w:val="none" w:sz="0" w:space="0" w:color="auto"/>
                <w:right w:val="none" w:sz="0" w:space="0" w:color="auto"/>
              </w:divBdr>
            </w:div>
            <w:div w:id="1792941082">
              <w:marLeft w:val="0"/>
              <w:marRight w:val="0"/>
              <w:marTop w:val="0"/>
              <w:marBottom w:val="0"/>
              <w:divBdr>
                <w:top w:val="none" w:sz="0" w:space="0" w:color="auto"/>
                <w:left w:val="none" w:sz="0" w:space="0" w:color="auto"/>
                <w:bottom w:val="none" w:sz="0" w:space="0" w:color="auto"/>
                <w:right w:val="none" w:sz="0" w:space="0" w:color="auto"/>
              </w:divBdr>
              <w:divsChild>
                <w:div w:id="1905337352">
                  <w:marLeft w:val="0"/>
                  <w:marRight w:val="0"/>
                  <w:marTop w:val="0"/>
                  <w:marBottom w:val="0"/>
                  <w:divBdr>
                    <w:top w:val="none" w:sz="0" w:space="0" w:color="auto"/>
                    <w:left w:val="none" w:sz="0" w:space="0" w:color="auto"/>
                    <w:bottom w:val="none" w:sz="0" w:space="0" w:color="auto"/>
                    <w:right w:val="none" w:sz="0" w:space="0" w:color="auto"/>
                  </w:divBdr>
                </w:div>
              </w:divsChild>
            </w:div>
            <w:div w:id="1800806230">
              <w:marLeft w:val="0"/>
              <w:marRight w:val="0"/>
              <w:marTop w:val="0"/>
              <w:marBottom w:val="0"/>
              <w:divBdr>
                <w:top w:val="none" w:sz="0" w:space="0" w:color="auto"/>
                <w:left w:val="none" w:sz="0" w:space="0" w:color="auto"/>
                <w:bottom w:val="none" w:sz="0" w:space="0" w:color="auto"/>
                <w:right w:val="none" w:sz="0" w:space="0" w:color="auto"/>
              </w:divBdr>
              <w:divsChild>
                <w:div w:id="294530200">
                  <w:marLeft w:val="0"/>
                  <w:marRight w:val="0"/>
                  <w:marTop w:val="0"/>
                  <w:marBottom w:val="0"/>
                  <w:divBdr>
                    <w:top w:val="none" w:sz="0" w:space="0" w:color="auto"/>
                    <w:left w:val="none" w:sz="0" w:space="0" w:color="auto"/>
                    <w:bottom w:val="none" w:sz="0" w:space="0" w:color="auto"/>
                    <w:right w:val="none" w:sz="0" w:space="0" w:color="auto"/>
                  </w:divBdr>
                </w:div>
              </w:divsChild>
            </w:div>
            <w:div w:id="1802072579">
              <w:marLeft w:val="0"/>
              <w:marRight w:val="0"/>
              <w:marTop w:val="0"/>
              <w:marBottom w:val="0"/>
              <w:divBdr>
                <w:top w:val="none" w:sz="0" w:space="0" w:color="auto"/>
                <w:left w:val="none" w:sz="0" w:space="0" w:color="auto"/>
                <w:bottom w:val="none" w:sz="0" w:space="0" w:color="auto"/>
                <w:right w:val="none" w:sz="0" w:space="0" w:color="auto"/>
              </w:divBdr>
              <w:divsChild>
                <w:div w:id="492528453">
                  <w:marLeft w:val="0"/>
                  <w:marRight w:val="0"/>
                  <w:marTop w:val="0"/>
                  <w:marBottom w:val="0"/>
                  <w:divBdr>
                    <w:top w:val="none" w:sz="0" w:space="0" w:color="auto"/>
                    <w:left w:val="none" w:sz="0" w:space="0" w:color="auto"/>
                    <w:bottom w:val="none" w:sz="0" w:space="0" w:color="auto"/>
                    <w:right w:val="none" w:sz="0" w:space="0" w:color="auto"/>
                  </w:divBdr>
                </w:div>
              </w:divsChild>
            </w:div>
            <w:div w:id="1816988908">
              <w:marLeft w:val="0"/>
              <w:marRight w:val="0"/>
              <w:marTop w:val="0"/>
              <w:marBottom w:val="0"/>
              <w:divBdr>
                <w:top w:val="none" w:sz="0" w:space="0" w:color="auto"/>
                <w:left w:val="none" w:sz="0" w:space="0" w:color="auto"/>
                <w:bottom w:val="none" w:sz="0" w:space="0" w:color="auto"/>
                <w:right w:val="none" w:sz="0" w:space="0" w:color="auto"/>
              </w:divBdr>
            </w:div>
            <w:div w:id="1846165318">
              <w:marLeft w:val="0"/>
              <w:marRight w:val="0"/>
              <w:marTop w:val="0"/>
              <w:marBottom w:val="0"/>
              <w:divBdr>
                <w:top w:val="none" w:sz="0" w:space="0" w:color="auto"/>
                <w:left w:val="none" w:sz="0" w:space="0" w:color="auto"/>
                <w:bottom w:val="none" w:sz="0" w:space="0" w:color="auto"/>
                <w:right w:val="none" w:sz="0" w:space="0" w:color="auto"/>
              </w:divBdr>
            </w:div>
            <w:div w:id="1854680612">
              <w:marLeft w:val="0"/>
              <w:marRight w:val="0"/>
              <w:marTop w:val="0"/>
              <w:marBottom w:val="0"/>
              <w:divBdr>
                <w:top w:val="none" w:sz="0" w:space="0" w:color="auto"/>
                <w:left w:val="none" w:sz="0" w:space="0" w:color="auto"/>
                <w:bottom w:val="none" w:sz="0" w:space="0" w:color="auto"/>
                <w:right w:val="none" w:sz="0" w:space="0" w:color="auto"/>
              </w:divBdr>
              <w:divsChild>
                <w:div w:id="888341867">
                  <w:marLeft w:val="0"/>
                  <w:marRight w:val="0"/>
                  <w:marTop w:val="0"/>
                  <w:marBottom w:val="0"/>
                  <w:divBdr>
                    <w:top w:val="none" w:sz="0" w:space="0" w:color="auto"/>
                    <w:left w:val="none" w:sz="0" w:space="0" w:color="auto"/>
                    <w:bottom w:val="none" w:sz="0" w:space="0" w:color="auto"/>
                    <w:right w:val="none" w:sz="0" w:space="0" w:color="auto"/>
                  </w:divBdr>
                </w:div>
              </w:divsChild>
            </w:div>
            <w:div w:id="1856261579">
              <w:marLeft w:val="0"/>
              <w:marRight w:val="0"/>
              <w:marTop w:val="0"/>
              <w:marBottom w:val="0"/>
              <w:divBdr>
                <w:top w:val="none" w:sz="0" w:space="0" w:color="auto"/>
                <w:left w:val="none" w:sz="0" w:space="0" w:color="auto"/>
                <w:bottom w:val="none" w:sz="0" w:space="0" w:color="auto"/>
                <w:right w:val="none" w:sz="0" w:space="0" w:color="auto"/>
              </w:divBdr>
              <w:divsChild>
                <w:div w:id="822621107">
                  <w:marLeft w:val="0"/>
                  <w:marRight w:val="0"/>
                  <w:marTop w:val="0"/>
                  <w:marBottom w:val="0"/>
                  <w:divBdr>
                    <w:top w:val="none" w:sz="0" w:space="0" w:color="auto"/>
                    <w:left w:val="none" w:sz="0" w:space="0" w:color="auto"/>
                    <w:bottom w:val="none" w:sz="0" w:space="0" w:color="auto"/>
                    <w:right w:val="none" w:sz="0" w:space="0" w:color="auto"/>
                  </w:divBdr>
                </w:div>
              </w:divsChild>
            </w:div>
            <w:div w:id="1861506058">
              <w:marLeft w:val="0"/>
              <w:marRight w:val="0"/>
              <w:marTop w:val="0"/>
              <w:marBottom w:val="0"/>
              <w:divBdr>
                <w:top w:val="none" w:sz="0" w:space="0" w:color="auto"/>
                <w:left w:val="none" w:sz="0" w:space="0" w:color="auto"/>
                <w:bottom w:val="none" w:sz="0" w:space="0" w:color="auto"/>
                <w:right w:val="none" w:sz="0" w:space="0" w:color="auto"/>
              </w:divBdr>
            </w:div>
            <w:div w:id="1889757939">
              <w:marLeft w:val="0"/>
              <w:marRight w:val="0"/>
              <w:marTop w:val="0"/>
              <w:marBottom w:val="0"/>
              <w:divBdr>
                <w:top w:val="none" w:sz="0" w:space="0" w:color="auto"/>
                <w:left w:val="none" w:sz="0" w:space="0" w:color="auto"/>
                <w:bottom w:val="none" w:sz="0" w:space="0" w:color="auto"/>
                <w:right w:val="none" w:sz="0" w:space="0" w:color="auto"/>
              </w:divBdr>
            </w:div>
            <w:div w:id="1908804049">
              <w:marLeft w:val="0"/>
              <w:marRight w:val="0"/>
              <w:marTop w:val="0"/>
              <w:marBottom w:val="0"/>
              <w:divBdr>
                <w:top w:val="none" w:sz="0" w:space="0" w:color="auto"/>
                <w:left w:val="none" w:sz="0" w:space="0" w:color="auto"/>
                <w:bottom w:val="none" w:sz="0" w:space="0" w:color="auto"/>
                <w:right w:val="none" w:sz="0" w:space="0" w:color="auto"/>
              </w:divBdr>
            </w:div>
            <w:div w:id="1922134317">
              <w:marLeft w:val="0"/>
              <w:marRight w:val="0"/>
              <w:marTop w:val="0"/>
              <w:marBottom w:val="0"/>
              <w:divBdr>
                <w:top w:val="none" w:sz="0" w:space="0" w:color="auto"/>
                <w:left w:val="none" w:sz="0" w:space="0" w:color="auto"/>
                <w:bottom w:val="none" w:sz="0" w:space="0" w:color="auto"/>
                <w:right w:val="none" w:sz="0" w:space="0" w:color="auto"/>
              </w:divBdr>
            </w:div>
            <w:div w:id="1941137580">
              <w:marLeft w:val="0"/>
              <w:marRight w:val="0"/>
              <w:marTop w:val="0"/>
              <w:marBottom w:val="0"/>
              <w:divBdr>
                <w:top w:val="none" w:sz="0" w:space="0" w:color="auto"/>
                <w:left w:val="none" w:sz="0" w:space="0" w:color="auto"/>
                <w:bottom w:val="none" w:sz="0" w:space="0" w:color="auto"/>
                <w:right w:val="none" w:sz="0" w:space="0" w:color="auto"/>
              </w:divBdr>
            </w:div>
            <w:div w:id="1948847937">
              <w:marLeft w:val="0"/>
              <w:marRight w:val="0"/>
              <w:marTop w:val="0"/>
              <w:marBottom w:val="0"/>
              <w:divBdr>
                <w:top w:val="none" w:sz="0" w:space="0" w:color="auto"/>
                <w:left w:val="none" w:sz="0" w:space="0" w:color="auto"/>
                <w:bottom w:val="none" w:sz="0" w:space="0" w:color="auto"/>
                <w:right w:val="none" w:sz="0" w:space="0" w:color="auto"/>
              </w:divBdr>
            </w:div>
            <w:div w:id="1960141636">
              <w:marLeft w:val="0"/>
              <w:marRight w:val="0"/>
              <w:marTop w:val="0"/>
              <w:marBottom w:val="0"/>
              <w:divBdr>
                <w:top w:val="none" w:sz="0" w:space="0" w:color="auto"/>
                <w:left w:val="none" w:sz="0" w:space="0" w:color="auto"/>
                <w:bottom w:val="none" w:sz="0" w:space="0" w:color="auto"/>
                <w:right w:val="none" w:sz="0" w:space="0" w:color="auto"/>
              </w:divBdr>
            </w:div>
            <w:div w:id="1978798123">
              <w:marLeft w:val="0"/>
              <w:marRight w:val="0"/>
              <w:marTop w:val="0"/>
              <w:marBottom w:val="0"/>
              <w:divBdr>
                <w:top w:val="none" w:sz="0" w:space="0" w:color="auto"/>
                <w:left w:val="none" w:sz="0" w:space="0" w:color="auto"/>
                <w:bottom w:val="none" w:sz="0" w:space="0" w:color="auto"/>
                <w:right w:val="none" w:sz="0" w:space="0" w:color="auto"/>
              </w:divBdr>
            </w:div>
            <w:div w:id="1985310359">
              <w:marLeft w:val="0"/>
              <w:marRight w:val="0"/>
              <w:marTop w:val="0"/>
              <w:marBottom w:val="0"/>
              <w:divBdr>
                <w:top w:val="none" w:sz="0" w:space="0" w:color="auto"/>
                <w:left w:val="none" w:sz="0" w:space="0" w:color="auto"/>
                <w:bottom w:val="none" w:sz="0" w:space="0" w:color="auto"/>
                <w:right w:val="none" w:sz="0" w:space="0" w:color="auto"/>
              </w:divBdr>
              <w:divsChild>
                <w:div w:id="1699433026">
                  <w:marLeft w:val="0"/>
                  <w:marRight w:val="0"/>
                  <w:marTop w:val="0"/>
                  <w:marBottom w:val="0"/>
                  <w:divBdr>
                    <w:top w:val="none" w:sz="0" w:space="0" w:color="auto"/>
                    <w:left w:val="none" w:sz="0" w:space="0" w:color="auto"/>
                    <w:bottom w:val="none" w:sz="0" w:space="0" w:color="auto"/>
                    <w:right w:val="none" w:sz="0" w:space="0" w:color="auto"/>
                  </w:divBdr>
                </w:div>
              </w:divsChild>
            </w:div>
            <w:div w:id="2000574672">
              <w:marLeft w:val="0"/>
              <w:marRight w:val="0"/>
              <w:marTop w:val="0"/>
              <w:marBottom w:val="0"/>
              <w:divBdr>
                <w:top w:val="none" w:sz="0" w:space="0" w:color="auto"/>
                <w:left w:val="none" w:sz="0" w:space="0" w:color="auto"/>
                <w:bottom w:val="none" w:sz="0" w:space="0" w:color="auto"/>
                <w:right w:val="none" w:sz="0" w:space="0" w:color="auto"/>
              </w:divBdr>
            </w:div>
            <w:div w:id="2007855588">
              <w:marLeft w:val="0"/>
              <w:marRight w:val="0"/>
              <w:marTop w:val="0"/>
              <w:marBottom w:val="0"/>
              <w:divBdr>
                <w:top w:val="none" w:sz="0" w:space="0" w:color="auto"/>
                <w:left w:val="none" w:sz="0" w:space="0" w:color="auto"/>
                <w:bottom w:val="none" w:sz="0" w:space="0" w:color="auto"/>
                <w:right w:val="none" w:sz="0" w:space="0" w:color="auto"/>
              </w:divBdr>
            </w:div>
            <w:div w:id="2012949060">
              <w:marLeft w:val="0"/>
              <w:marRight w:val="0"/>
              <w:marTop w:val="0"/>
              <w:marBottom w:val="0"/>
              <w:divBdr>
                <w:top w:val="none" w:sz="0" w:space="0" w:color="auto"/>
                <w:left w:val="none" w:sz="0" w:space="0" w:color="auto"/>
                <w:bottom w:val="none" w:sz="0" w:space="0" w:color="auto"/>
                <w:right w:val="none" w:sz="0" w:space="0" w:color="auto"/>
              </w:divBdr>
              <w:divsChild>
                <w:div w:id="1818109557">
                  <w:marLeft w:val="0"/>
                  <w:marRight w:val="0"/>
                  <w:marTop w:val="0"/>
                  <w:marBottom w:val="0"/>
                  <w:divBdr>
                    <w:top w:val="none" w:sz="0" w:space="0" w:color="auto"/>
                    <w:left w:val="none" w:sz="0" w:space="0" w:color="auto"/>
                    <w:bottom w:val="none" w:sz="0" w:space="0" w:color="auto"/>
                    <w:right w:val="none" w:sz="0" w:space="0" w:color="auto"/>
                  </w:divBdr>
                </w:div>
              </w:divsChild>
            </w:div>
            <w:div w:id="2031681982">
              <w:marLeft w:val="0"/>
              <w:marRight w:val="0"/>
              <w:marTop w:val="0"/>
              <w:marBottom w:val="0"/>
              <w:divBdr>
                <w:top w:val="none" w:sz="0" w:space="0" w:color="auto"/>
                <w:left w:val="none" w:sz="0" w:space="0" w:color="auto"/>
                <w:bottom w:val="none" w:sz="0" w:space="0" w:color="auto"/>
                <w:right w:val="none" w:sz="0" w:space="0" w:color="auto"/>
              </w:divBdr>
            </w:div>
            <w:div w:id="2038658679">
              <w:marLeft w:val="0"/>
              <w:marRight w:val="0"/>
              <w:marTop w:val="0"/>
              <w:marBottom w:val="0"/>
              <w:divBdr>
                <w:top w:val="none" w:sz="0" w:space="0" w:color="auto"/>
                <w:left w:val="none" w:sz="0" w:space="0" w:color="auto"/>
                <w:bottom w:val="none" w:sz="0" w:space="0" w:color="auto"/>
                <w:right w:val="none" w:sz="0" w:space="0" w:color="auto"/>
              </w:divBdr>
              <w:divsChild>
                <w:div w:id="1048916542">
                  <w:marLeft w:val="0"/>
                  <w:marRight w:val="0"/>
                  <w:marTop w:val="0"/>
                  <w:marBottom w:val="0"/>
                  <w:divBdr>
                    <w:top w:val="none" w:sz="0" w:space="0" w:color="auto"/>
                    <w:left w:val="none" w:sz="0" w:space="0" w:color="auto"/>
                    <w:bottom w:val="none" w:sz="0" w:space="0" w:color="auto"/>
                    <w:right w:val="none" w:sz="0" w:space="0" w:color="auto"/>
                  </w:divBdr>
                </w:div>
              </w:divsChild>
            </w:div>
            <w:div w:id="2050376360">
              <w:marLeft w:val="0"/>
              <w:marRight w:val="0"/>
              <w:marTop w:val="0"/>
              <w:marBottom w:val="0"/>
              <w:divBdr>
                <w:top w:val="none" w:sz="0" w:space="0" w:color="auto"/>
                <w:left w:val="none" w:sz="0" w:space="0" w:color="auto"/>
                <w:bottom w:val="none" w:sz="0" w:space="0" w:color="auto"/>
                <w:right w:val="none" w:sz="0" w:space="0" w:color="auto"/>
              </w:divBdr>
              <w:divsChild>
                <w:div w:id="598954770">
                  <w:marLeft w:val="0"/>
                  <w:marRight w:val="0"/>
                  <w:marTop w:val="0"/>
                  <w:marBottom w:val="0"/>
                  <w:divBdr>
                    <w:top w:val="none" w:sz="0" w:space="0" w:color="auto"/>
                    <w:left w:val="none" w:sz="0" w:space="0" w:color="auto"/>
                    <w:bottom w:val="none" w:sz="0" w:space="0" w:color="auto"/>
                    <w:right w:val="none" w:sz="0" w:space="0" w:color="auto"/>
                  </w:divBdr>
                </w:div>
              </w:divsChild>
            </w:div>
            <w:div w:id="2081125008">
              <w:marLeft w:val="0"/>
              <w:marRight w:val="0"/>
              <w:marTop w:val="0"/>
              <w:marBottom w:val="0"/>
              <w:divBdr>
                <w:top w:val="none" w:sz="0" w:space="0" w:color="auto"/>
                <w:left w:val="none" w:sz="0" w:space="0" w:color="auto"/>
                <w:bottom w:val="none" w:sz="0" w:space="0" w:color="auto"/>
                <w:right w:val="none" w:sz="0" w:space="0" w:color="auto"/>
              </w:divBdr>
            </w:div>
            <w:div w:id="2090613299">
              <w:marLeft w:val="0"/>
              <w:marRight w:val="0"/>
              <w:marTop w:val="0"/>
              <w:marBottom w:val="0"/>
              <w:divBdr>
                <w:top w:val="none" w:sz="0" w:space="0" w:color="auto"/>
                <w:left w:val="none" w:sz="0" w:space="0" w:color="auto"/>
                <w:bottom w:val="none" w:sz="0" w:space="0" w:color="auto"/>
                <w:right w:val="none" w:sz="0" w:space="0" w:color="auto"/>
              </w:divBdr>
              <w:divsChild>
                <w:div w:id="1104303003">
                  <w:marLeft w:val="0"/>
                  <w:marRight w:val="0"/>
                  <w:marTop w:val="0"/>
                  <w:marBottom w:val="0"/>
                  <w:divBdr>
                    <w:top w:val="none" w:sz="0" w:space="0" w:color="auto"/>
                    <w:left w:val="none" w:sz="0" w:space="0" w:color="auto"/>
                    <w:bottom w:val="none" w:sz="0" w:space="0" w:color="auto"/>
                    <w:right w:val="none" w:sz="0" w:space="0" w:color="auto"/>
                  </w:divBdr>
                </w:div>
              </w:divsChild>
            </w:div>
            <w:div w:id="2103991148">
              <w:marLeft w:val="0"/>
              <w:marRight w:val="0"/>
              <w:marTop w:val="0"/>
              <w:marBottom w:val="0"/>
              <w:divBdr>
                <w:top w:val="none" w:sz="0" w:space="0" w:color="auto"/>
                <w:left w:val="none" w:sz="0" w:space="0" w:color="auto"/>
                <w:bottom w:val="none" w:sz="0" w:space="0" w:color="auto"/>
                <w:right w:val="none" w:sz="0" w:space="0" w:color="auto"/>
              </w:divBdr>
            </w:div>
            <w:div w:id="2108235031">
              <w:marLeft w:val="0"/>
              <w:marRight w:val="0"/>
              <w:marTop w:val="0"/>
              <w:marBottom w:val="0"/>
              <w:divBdr>
                <w:top w:val="none" w:sz="0" w:space="0" w:color="auto"/>
                <w:left w:val="none" w:sz="0" w:space="0" w:color="auto"/>
                <w:bottom w:val="none" w:sz="0" w:space="0" w:color="auto"/>
                <w:right w:val="none" w:sz="0" w:space="0" w:color="auto"/>
              </w:divBdr>
            </w:div>
            <w:div w:id="2109083589">
              <w:marLeft w:val="0"/>
              <w:marRight w:val="0"/>
              <w:marTop w:val="0"/>
              <w:marBottom w:val="0"/>
              <w:divBdr>
                <w:top w:val="none" w:sz="0" w:space="0" w:color="auto"/>
                <w:left w:val="none" w:sz="0" w:space="0" w:color="auto"/>
                <w:bottom w:val="none" w:sz="0" w:space="0" w:color="auto"/>
                <w:right w:val="none" w:sz="0" w:space="0" w:color="auto"/>
              </w:divBdr>
            </w:div>
            <w:div w:id="2112583232">
              <w:marLeft w:val="0"/>
              <w:marRight w:val="0"/>
              <w:marTop w:val="0"/>
              <w:marBottom w:val="0"/>
              <w:divBdr>
                <w:top w:val="none" w:sz="0" w:space="0" w:color="auto"/>
                <w:left w:val="none" w:sz="0" w:space="0" w:color="auto"/>
                <w:bottom w:val="none" w:sz="0" w:space="0" w:color="auto"/>
                <w:right w:val="none" w:sz="0" w:space="0" w:color="auto"/>
              </w:divBdr>
            </w:div>
            <w:div w:id="2115395505">
              <w:marLeft w:val="0"/>
              <w:marRight w:val="0"/>
              <w:marTop w:val="0"/>
              <w:marBottom w:val="0"/>
              <w:divBdr>
                <w:top w:val="none" w:sz="0" w:space="0" w:color="auto"/>
                <w:left w:val="none" w:sz="0" w:space="0" w:color="auto"/>
                <w:bottom w:val="none" w:sz="0" w:space="0" w:color="auto"/>
                <w:right w:val="none" w:sz="0" w:space="0" w:color="auto"/>
              </w:divBdr>
            </w:div>
            <w:div w:id="2136363605">
              <w:marLeft w:val="0"/>
              <w:marRight w:val="0"/>
              <w:marTop w:val="0"/>
              <w:marBottom w:val="0"/>
              <w:divBdr>
                <w:top w:val="none" w:sz="0" w:space="0" w:color="auto"/>
                <w:left w:val="none" w:sz="0" w:space="0" w:color="auto"/>
                <w:bottom w:val="none" w:sz="0" w:space="0" w:color="auto"/>
                <w:right w:val="none" w:sz="0" w:space="0" w:color="auto"/>
              </w:divBdr>
              <w:divsChild>
                <w:div w:id="1949460948">
                  <w:marLeft w:val="0"/>
                  <w:marRight w:val="0"/>
                  <w:marTop w:val="0"/>
                  <w:marBottom w:val="0"/>
                  <w:divBdr>
                    <w:top w:val="none" w:sz="0" w:space="0" w:color="auto"/>
                    <w:left w:val="none" w:sz="0" w:space="0" w:color="auto"/>
                    <w:bottom w:val="none" w:sz="0" w:space="0" w:color="auto"/>
                    <w:right w:val="none" w:sz="0" w:space="0" w:color="auto"/>
                  </w:divBdr>
                </w:div>
              </w:divsChild>
            </w:div>
            <w:div w:id="21445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258">
      <w:bodyDiv w:val="1"/>
      <w:marLeft w:val="0"/>
      <w:marRight w:val="0"/>
      <w:marTop w:val="0"/>
      <w:marBottom w:val="0"/>
      <w:divBdr>
        <w:top w:val="none" w:sz="0" w:space="0" w:color="auto"/>
        <w:left w:val="none" w:sz="0" w:space="0" w:color="auto"/>
        <w:bottom w:val="none" w:sz="0" w:space="0" w:color="auto"/>
        <w:right w:val="none" w:sz="0" w:space="0" w:color="auto"/>
      </w:divBdr>
      <w:divsChild>
        <w:div w:id="971061684">
          <w:marLeft w:val="0"/>
          <w:marRight w:val="0"/>
          <w:marTop w:val="0"/>
          <w:marBottom w:val="0"/>
          <w:divBdr>
            <w:top w:val="none" w:sz="0" w:space="0" w:color="auto"/>
            <w:left w:val="none" w:sz="0" w:space="0" w:color="auto"/>
            <w:bottom w:val="none" w:sz="0" w:space="0" w:color="auto"/>
            <w:right w:val="none" w:sz="0" w:space="0" w:color="auto"/>
          </w:divBdr>
          <w:divsChild>
            <w:div w:id="20783575">
              <w:marLeft w:val="0"/>
              <w:marRight w:val="0"/>
              <w:marTop w:val="0"/>
              <w:marBottom w:val="0"/>
              <w:divBdr>
                <w:top w:val="none" w:sz="0" w:space="0" w:color="auto"/>
                <w:left w:val="none" w:sz="0" w:space="0" w:color="auto"/>
                <w:bottom w:val="none" w:sz="0" w:space="0" w:color="auto"/>
                <w:right w:val="none" w:sz="0" w:space="0" w:color="auto"/>
              </w:divBdr>
            </w:div>
            <w:div w:id="24645218">
              <w:marLeft w:val="0"/>
              <w:marRight w:val="0"/>
              <w:marTop w:val="0"/>
              <w:marBottom w:val="0"/>
              <w:divBdr>
                <w:top w:val="none" w:sz="0" w:space="0" w:color="auto"/>
                <w:left w:val="none" w:sz="0" w:space="0" w:color="auto"/>
                <w:bottom w:val="none" w:sz="0" w:space="0" w:color="auto"/>
                <w:right w:val="none" w:sz="0" w:space="0" w:color="auto"/>
              </w:divBdr>
            </w:div>
            <w:div w:id="30810059">
              <w:marLeft w:val="0"/>
              <w:marRight w:val="0"/>
              <w:marTop w:val="0"/>
              <w:marBottom w:val="0"/>
              <w:divBdr>
                <w:top w:val="none" w:sz="0" w:space="0" w:color="auto"/>
                <w:left w:val="none" w:sz="0" w:space="0" w:color="auto"/>
                <w:bottom w:val="none" w:sz="0" w:space="0" w:color="auto"/>
                <w:right w:val="none" w:sz="0" w:space="0" w:color="auto"/>
              </w:divBdr>
              <w:divsChild>
                <w:div w:id="311253368">
                  <w:marLeft w:val="0"/>
                  <w:marRight w:val="0"/>
                  <w:marTop w:val="0"/>
                  <w:marBottom w:val="0"/>
                  <w:divBdr>
                    <w:top w:val="none" w:sz="0" w:space="0" w:color="auto"/>
                    <w:left w:val="none" w:sz="0" w:space="0" w:color="auto"/>
                    <w:bottom w:val="none" w:sz="0" w:space="0" w:color="auto"/>
                    <w:right w:val="none" w:sz="0" w:space="0" w:color="auto"/>
                  </w:divBdr>
                </w:div>
              </w:divsChild>
            </w:div>
            <w:div w:id="57242376">
              <w:marLeft w:val="0"/>
              <w:marRight w:val="0"/>
              <w:marTop w:val="0"/>
              <w:marBottom w:val="0"/>
              <w:divBdr>
                <w:top w:val="none" w:sz="0" w:space="0" w:color="auto"/>
                <w:left w:val="none" w:sz="0" w:space="0" w:color="auto"/>
                <w:bottom w:val="none" w:sz="0" w:space="0" w:color="auto"/>
                <w:right w:val="none" w:sz="0" w:space="0" w:color="auto"/>
              </w:divBdr>
              <w:divsChild>
                <w:div w:id="1049450809">
                  <w:marLeft w:val="0"/>
                  <w:marRight w:val="0"/>
                  <w:marTop w:val="0"/>
                  <w:marBottom w:val="0"/>
                  <w:divBdr>
                    <w:top w:val="none" w:sz="0" w:space="0" w:color="auto"/>
                    <w:left w:val="none" w:sz="0" w:space="0" w:color="auto"/>
                    <w:bottom w:val="none" w:sz="0" w:space="0" w:color="auto"/>
                    <w:right w:val="none" w:sz="0" w:space="0" w:color="auto"/>
                  </w:divBdr>
                </w:div>
              </w:divsChild>
            </w:div>
            <w:div w:id="82577216">
              <w:marLeft w:val="0"/>
              <w:marRight w:val="0"/>
              <w:marTop w:val="0"/>
              <w:marBottom w:val="0"/>
              <w:divBdr>
                <w:top w:val="none" w:sz="0" w:space="0" w:color="auto"/>
                <w:left w:val="none" w:sz="0" w:space="0" w:color="auto"/>
                <w:bottom w:val="none" w:sz="0" w:space="0" w:color="auto"/>
                <w:right w:val="none" w:sz="0" w:space="0" w:color="auto"/>
              </w:divBdr>
              <w:divsChild>
                <w:div w:id="1526209585">
                  <w:marLeft w:val="0"/>
                  <w:marRight w:val="0"/>
                  <w:marTop w:val="0"/>
                  <w:marBottom w:val="0"/>
                  <w:divBdr>
                    <w:top w:val="none" w:sz="0" w:space="0" w:color="auto"/>
                    <w:left w:val="none" w:sz="0" w:space="0" w:color="auto"/>
                    <w:bottom w:val="none" w:sz="0" w:space="0" w:color="auto"/>
                    <w:right w:val="none" w:sz="0" w:space="0" w:color="auto"/>
                  </w:divBdr>
                </w:div>
              </w:divsChild>
            </w:div>
            <w:div w:id="101264205">
              <w:marLeft w:val="0"/>
              <w:marRight w:val="0"/>
              <w:marTop w:val="0"/>
              <w:marBottom w:val="0"/>
              <w:divBdr>
                <w:top w:val="none" w:sz="0" w:space="0" w:color="auto"/>
                <w:left w:val="none" w:sz="0" w:space="0" w:color="auto"/>
                <w:bottom w:val="none" w:sz="0" w:space="0" w:color="auto"/>
                <w:right w:val="none" w:sz="0" w:space="0" w:color="auto"/>
              </w:divBdr>
            </w:div>
            <w:div w:id="118232914">
              <w:marLeft w:val="0"/>
              <w:marRight w:val="0"/>
              <w:marTop w:val="0"/>
              <w:marBottom w:val="0"/>
              <w:divBdr>
                <w:top w:val="none" w:sz="0" w:space="0" w:color="auto"/>
                <w:left w:val="none" w:sz="0" w:space="0" w:color="auto"/>
                <w:bottom w:val="none" w:sz="0" w:space="0" w:color="auto"/>
                <w:right w:val="none" w:sz="0" w:space="0" w:color="auto"/>
              </w:divBdr>
            </w:div>
            <w:div w:id="123085803">
              <w:marLeft w:val="0"/>
              <w:marRight w:val="0"/>
              <w:marTop w:val="0"/>
              <w:marBottom w:val="0"/>
              <w:divBdr>
                <w:top w:val="none" w:sz="0" w:space="0" w:color="auto"/>
                <w:left w:val="none" w:sz="0" w:space="0" w:color="auto"/>
                <w:bottom w:val="none" w:sz="0" w:space="0" w:color="auto"/>
                <w:right w:val="none" w:sz="0" w:space="0" w:color="auto"/>
              </w:divBdr>
            </w:div>
            <w:div w:id="132017560">
              <w:marLeft w:val="0"/>
              <w:marRight w:val="0"/>
              <w:marTop w:val="0"/>
              <w:marBottom w:val="0"/>
              <w:divBdr>
                <w:top w:val="none" w:sz="0" w:space="0" w:color="auto"/>
                <w:left w:val="none" w:sz="0" w:space="0" w:color="auto"/>
                <w:bottom w:val="none" w:sz="0" w:space="0" w:color="auto"/>
                <w:right w:val="none" w:sz="0" w:space="0" w:color="auto"/>
              </w:divBdr>
              <w:divsChild>
                <w:div w:id="786849168">
                  <w:marLeft w:val="0"/>
                  <w:marRight w:val="0"/>
                  <w:marTop w:val="0"/>
                  <w:marBottom w:val="0"/>
                  <w:divBdr>
                    <w:top w:val="none" w:sz="0" w:space="0" w:color="auto"/>
                    <w:left w:val="none" w:sz="0" w:space="0" w:color="auto"/>
                    <w:bottom w:val="none" w:sz="0" w:space="0" w:color="auto"/>
                    <w:right w:val="none" w:sz="0" w:space="0" w:color="auto"/>
                  </w:divBdr>
                </w:div>
              </w:divsChild>
            </w:div>
            <w:div w:id="132720122">
              <w:marLeft w:val="0"/>
              <w:marRight w:val="0"/>
              <w:marTop w:val="0"/>
              <w:marBottom w:val="0"/>
              <w:divBdr>
                <w:top w:val="none" w:sz="0" w:space="0" w:color="auto"/>
                <w:left w:val="none" w:sz="0" w:space="0" w:color="auto"/>
                <w:bottom w:val="none" w:sz="0" w:space="0" w:color="auto"/>
                <w:right w:val="none" w:sz="0" w:space="0" w:color="auto"/>
              </w:divBdr>
            </w:div>
            <w:div w:id="135881264">
              <w:marLeft w:val="0"/>
              <w:marRight w:val="0"/>
              <w:marTop w:val="0"/>
              <w:marBottom w:val="0"/>
              <w:divBdr>
                <w:top w:val="none" w:sz="0" w:space="0" w:color="auto"/>
                <w:left w:val="none" w:sz="0" w:space="0" w:color="auto"/>
                <w:bottom w:val="none" w:sz="0" w:space="0" w:color="auto"/>
                <w:right w:val="none" w:sz="0" w:space="0" w:color="auto"/>
              </w:divBdr>
              <w:divsChild>
                <w:div w:id="2117601935">
                  <w:marLeft w:val="0"/>
                  <w:marRight w:val="0"/>
                  <w:marTop w:val="0"/>
                  <w:marBottom w:val="0"/>
                  <w:divBdr>
                    <w:top w:val="none" w:sz="0" w:space="0" w:color="auto"/>
                    <w:left w:val="none" w:sz="0" w:space="0" w:color="auto"/>
                    <w:bottom w:val="none" w:sz="0" w:space="0" w:color="auto"/>
                    <w:right w:val="none" w:sz="0" w:space="0" w:color="auto"/>
                  </w:divBdr>
                </w:div>
              </w:divsChild>
            </w:div>
            <w:div w:id="141236041">
              <w:marLeft w:val="0"/>
              <w:marRight w:val="0"/>
              <w:marTop w:val="0"/>
              <w:marBottom w:val="0"/>
              <w:divBdr>
                <w:top w:val="none" w:sz="0" w:space="0" w:color="auto"/>
                <w:left w:val="none" w:sz="0" w:space="0" w:color="auto"/>
                <w:bottom w:val="none" w:sz="0" w:space="0" w:color="auto"/>
                <w:right w:val="none" w:sz="0" w:space="0" w:color="auto"/>
              </w:divBdr>
              <w:divsChild>
                <w:div w:id="1153332159">
                  <w:marLeft w:val="0"/>
                  <w:marRight w:val="0"/>
                  <w:marTop w:val="0"/>
                  <w:marBottom w:val="0"/>
                  <w:divBdr>
                    <w:top w:val="none" w:sz="0" w:space="0" w:color="auto"/>
                    <w:left w:val="none" w:sz="0" w:space="0" w:color="auto"/>
                    <w:bottom w:val="none" w:sz="0" w:space="0" w:color="auto"/>
                    <w:right w:val="none" w:sz="0" w:space="0" w:color="auto"/>
                  </w:divBdr>
                </w:div>
              </w:divsChild>
            </w:div>
            <w:div w:id="176123357">
              <w:marLeft w:val="0"/>
              <w:marRight w:val="0"/>
              <w:marTop w:val="0"/>
              <w:marBottom w:val="0"/>
              <w:divBdr>
                <w:top w:val="none" w:sz="0" w:space="0" w:color="auto"/>
                <w:left w:val="none" w:sz="0" w:space="0" w:color="auto"/>
                <w:bottom w:val="none" w:sz="0" w:space="0" w:color="auto"/>
                <w:right w:val="none" w:sz="0" w:space="0" w:color="auto"/>
              </w:divBdr>
              <w:divsChild>
                <w:div w:id="1822190259">
                  <w:marLeft w:val="0"/>
                  <w:marRight w:val="0"/>
                  <w:marTop w:val="0"/>
                  <w:marBottom w:val="0"/>
                  <w:divBdr>
                    <w:top w:val="none" w:sz="0" w:space="0" w:color="auto"/>
                    <w:left w:val="none" w:sz="0" w:space="0" w:color="auto"/>
                    <w:bottom w:val="none" w:sz="0" w:space="0" w:color="auto"/>
                    <w:right w:val="none" w:sz="0" w:space="0" w:color="auto"/>
                  </w:divBdr>
                </w:div>
              </w:divsChild>
            </w:div>
            <w:div w:id="178007165">
              <w:marLeft w:val="0"/>
              <w:marRight w:val="0"/>
              <w:marTop w:val="0"/>
              <w:marBottom w:val="0"/>
              <w:divBdr>
                <w:top w:val="none" w:sz="0" w:space="0" w:color="auto"/>
                <w:left w:val="none" w:sz="0" w:space="0" w:color="auto"/>
                <w:bottom w:val="none" w:sz="0" w:space="0" w:color="auto"/>
                <w:right w:val="none" w:sz="0" w:space="0" w:color="auto"/>
              </w:divBdr>
            </w:div>
            <w:div w:id="211507422">
              <w:marLeft w:val="0"/>
              <w:marRight w:val="0"/>
              <w:marTop w:val="0"/>
              <w:marBottom w:val="0"/>
              <w:divBdr>
                <w:top w:val="none" w:sz="0" w:space="0" w:color="auto"/>
                <w:left w:val="none" w:sz="0" w:space="0" w:color="auto"/>
                <w:bottom w:val="none" w:sz="0" w:space="0" w:color="auto"/>
                <w:right w:val="none" w:sz="0" w:space="0" w:color="auto"/>
              </w:divBdr>
              <w:divsChild>
                <w:div w:id="2139520332">
                  <w:marLeft w:val="0"/>
                  <w:marRight w:val="0"/>
                  <w:marTop w:val="0"/>
                  <w:marBottom w:val="0"/>
                  <w:divBdr>
                    <w:top w:val="none" w:sz="0" w:space="0" w:color="auto"/>
                    <w:left w:val="none" w:sz="0" w:space="0" w:color="auto"/>
                    <w:bottom w:val="none" w:sz="0" w:space="0" w:color="auto"/>
                    <w:right w:val="none" w:sz="0" w:space="0" w:color="auto"/>
                  </w:divBdr>
                </w:div>
              </w:divsChild>
            </w:div>
            <w:div w:id="236132610">
              <w:marLeft w:val="0"/>
              <w:marRight w:val="0"/>
              <w:marTop w:val="0"/>
              <w:marBottom w:val="0"/>
              <w:divBdr>
                <w:top w:val="none" w:sz="0" w:space="0" w:color="auto"/>
                <w:left w:val="none" w:sz="0" w:space="0" w:color="auto"/>
                <w:bottom w:val="none" w:sz="0" w:space="0" w:color="auto"/>
                <w:right w:val="none" w:sz="0" w:space="0" w:color="auto"/>
              </w:divBdr>
              <w:divsChild>
                <w:div w:id="577442451">
                  <w:marLeft w:val="0"/>
                  <w:marRight w:val="0"/>
                  <w:marTop w:val="0"/>
                  <w:marBottom w:val="0"/>
                  <w:divBdr>
                    <w:top w:val="none" w:sz="0" w:space="0" w:color="auto"/>
                    <w:left w:val="none" w:sz="0" w:space="0" w:color="auto"/>
                    <w:bottom w:val="none" w:sz="0" w:space="0" w:color="auto"/>
                    <w:right w:val="none" w:sz="0" w:space="0" w:color="auto"/>
                  </w:divBdr>
                </w:div>
              </w:divsChild>
            </w:div>
            <w:div w:id="246966905">
              <w:marLeft w:val="0"/>
              <w:marRight w:val="0"/>
              <w:marTop w:val="0"/>
              <w:marBottom w:val="0"/>
              <w:divBdr>
                <w:top w:val="none" w:sz="0" w:space="0" w:color="auto"/>
                <w:left w:val="none" w:sz="0" w:space="0" w:color="auto"/>
                <w:bottom w:val="none" w:sz="0" w:space="0" w:color="auto"/>
                <w:right w:val="none" w:sz="0" w:space="0" w:color="auto"/>
              </w:divBdr>
            </w:div>
            <w:div w:id="247080022">
              <w:marLeft w:val="0"/>
              <w:marRight w:val="0"/>
              <w:marTop w:val="0"/>
              <w:marBottom w:val="0"/>
              <w:divBdr>
                <w:top w:val="none" w:sz="0" w:space="0" w:color="auto"/>
                <w:left w:val="none" w:sz="0" w:space="0" w:color="auto"/>
                <w:bottom w:val="none" w:sz="0" w:space="0" w:color="auto"/>
                <w:right w:val="none" w:sz="0" w:space="0" w:color="auto"/>
              </w:divBdr>
              <w:divsChild>
                <w:div w:id="1283610357">
                  <w:marLeft w:val="0"/>
                  <w:marRight w:val="0"/>
                  <w:marTop w:val="0"/>
                  <w:marBottom w:val="0"/>
                  <w:divBdr>
                    <w:top w:val="none" w:sz="0" w:space="0" w:color="auto"/>
                    <w:left w:val="none" w:sz="0" w:space="0" w:color="auto"/>
                    <w:bottom w:val="none" w:sz="0" w:space="0" w:color="auto"/>
                    <w:right w:val="none" w:sz="0" w:space="0" w:color="auto"/>
                  </w:divBdr>
                </w:div>
              </w:divsChild>
            </w:div>
            <w:div w:id="260651154">
              <w:marLeft w:val="0"/>
              <w:marRight w:val="0"/>
              <w:marTop w:val="0"/>
              <w:marBottom w:val="0"/>
              <w:divBdr>
                <w:top w:val="none" w:sz="0" w:space="0" w:color="auto"/>
                <w:left w:val="none" w:sz="0" w:space="0" w:color="auto"/>
                <w:bottom w:val="none" w:sz="0" w:space="0" w:color="auto"/>
                <w:right w:val="none" w:sz="0" w:space="0" w:color="auto"/>
              </w:divBdr>
            </w:div>
            <w:div w:id="266012079">
              <w:marLeft w:val="0"/>
              <w:marRight w:val="0"/>
              <w:marTop w:val="0"/>
              <w:marBottom w:val="0"/>
              <w:divBdr>
                <w:top w:val="none" w:sz="0" w:space="0" w:color="auto"/>
                <w:left w:val="none" w:sz="0" w:space="0" w:color="auto"/>
                <w:bottom w:val="none" w:sz="0" w:space="0" w:color="auto"/>
                <w:right w:val="none" w:sz="0" w:space="0" w:color="auto"/>
              </w:divBdr>
              <w:divsChild>
                <w:div w:id="86191588">
                  <w:marLeft w:val="0"/>
                  <w:marRight w:val="0"/>
                  <w:marTop w:val="0"/>
                  <w:marBottom w:val="0"/>
                  <w:divBdr>
                    <w:top w:val="none" w:sz="0" w:space="0" w:color="auto"/>
                    <w:left w:val="none" w:sz="0" w:space="0" w:color="auto"/>
                    <w:bottom w:val="none" w:sz="0" w:space="0" w:color="auto"/>
                    <w:right w:val="none" w:sz="0" w:space="0" w:color="auto"/>
                  </w:divBdr>
                </w:div>
              </w:divsChild>
            </w:div>
            <w:div w:id="275716848">
              <w:marLeft w:val="0"/>
              <w:marRight w:val="0"/>
              <w:marTop w:val="0"/>
              <w:marBottom w:val="0"/>
              <w:divBdr>
                <w:top w:val="none" w:sz="0" w:space="0" w:color="auto"/>
                <w:left w:val="none" w:sz="0" w:space="0" w:color="auto"/>
                <w:bottom w:val="none" w:sz="0" w:space="0" w:color="auto"/>
                <w:right w:val="none" w:sz="0" w:space="0" w:color="auto"/>
              </w:divBdr>
              <w:divsChild>
                <w:div w:id="1537624717">
                  <w:marLeft w:val="0"/>
                  <w:marRight w:val="0"/>
                  <w:marTop w:val="0"/>
                  <w:marBottom w:val="0"/>
                  <w:divBdr>
                    <w:top w:val="none" w:sz="0" w:space="0" w:color="auto"/>
                    <w:left w:val="none" w:sz="0" w:space="0" w:color="auto"/>
                    <w:bottom w:val="none" w:sz="0" w:space="0" w:color="auto"/>
                    <w:right w:val="none" w:sz="0" w:space="0" w:color="auto"/>
                  </w:divBdr>
                </w:div>
              </w:divsChild>
            </w:div>
            <w:div w:id="287048112">
              <w:marLeft w:val="0"/>
              <w:marRight w:val="0"/>
              <w:marTop w:val="0"/>
              <w:marBottom w:val="0"/>
              <w:divBdr>
                <w:top w:val="none" w:sz="0" w:space="0" w:color="auto"/>
                <w:left w:val="none" w:sz="0" w:space="0" w:color="auto"/>
                <w:bottom w:val="none" w:sz="0" w:space="0" w:color="auto"/>
                <w:right w:val="none" w:sz="0" w:space="0" w:color="auto"/>
              </w:divBdr>
            </w:div>
            <w:div w:id="293996001">
              <w:marLeft w:val="0"/>
              <w:marRight w:val="0"/>
              <w:marTop w:val="0"/>
              <w:marBottom w:val="0"/>
              <w:divBdr>
                <w:top w:val="none" w:sz="0" w:space="0" w:color="auto"/>
                <w:left w:val="none" w:sz="0" w:space="0" w:color="auto"/>
                <w:bottom w:val="none" w:sz="0" w:space="0" w:color="auto"/>
                <w:right w:val="none" w:sz="0" w:space="0" w:color="auto"/>
              </w:divBdr>
              <w:divsChild>
                <w:div w:id="1146245179">
                  <w:marLeft w:val="0"/>
                  <w:marRight w:val="0"/>
                  <w:marTop w:val="0"/>
                  <w:marBottom w:val="0"/>
                  <w:divBdr>
                    <w:top w:val="none" w:sz="0" w:space="0" w:color="auto"/>
                    <w:left w:val="none" w:sz="0" w:space="0" w:color="auto"/>
                    <w:bottom w:val="none" w:sz="0" w:space="0" w:color="auto"/>
                    <w:right w:val="none" w:sz="0" w:space="0" w:color="auto"/>
                  </w:divBdr>
                </w:div>
              </w:divsChild>
            </w:div>
            <w:div w:id="310982713">
              <w:marLeft w:val="0"/>
              <w:marRight w:val="0"/>
              <w:marTop w:val="0"/>
              <w:marBottom w:val="0"/>
              <w:divBdr>
                <w:top w:val="none" w:sz="0" w:space="0" w:color="auto"/>
                <w:left w:val="none" w:sz="0" w:space="0" w:color="auto"/>
                <w:bottom w:val="none" w:sz="0" w:space="0" w:color="auto"/>
                <w:right w:val="none" w:sz="0" w:space="0" w:color="auto"/>
              </w:divBdr>
            </w:div>
            <w:div w:id="319240813">
              <w:marLeft w:val="0"/>
              <w:marRight w:val="0"/>
              <w:marTop w:val="0"/>
              <w:marBottom w:val="0"/>
              <w:divBdr>
                <w:top w:val="none" w:sz="0" w:space="0" w:color="auto"/>
                <w:left w:val="none" w:sz="0" w:space="0" w:color="auto"/>
                <w:bottom w:val="none" w:sz="0" w:space="0" w:color="auto"/>
                <w:right w:val="none" w:sz="0" w:space="0" w:color="auto"/>
              </w:divBdr>
            </w:div>
            <w:div w:id="322516036">
              <w:marLeft w:val="0"/>
              <w:marRight w:val="0"/>
              <w:marTop w:val="0"/>
              <w:marBottom w:val="0"/>
              <w:divBdr>
                <w:top w:val="none" w:sz="0" w:space="0" w:color="auto"/>
                <w:left w:val="none" w:sz="0" w:space="0" w:color="auto"/>
                <w:bottom w:val="none" w:sz="0" w:space="0" w:color="auto"/>
                <w:right w:val="none" w:sz="0" w:space="0" w:color="auto"/>
              </w:divBdr>
              <w:divsChild>
                <w:div w:id="819997776">
                  <w:marLeft w:val="0"/>
                  <w:marRight w:val="0"/>
                  <w:marTop w:val="0"/>
                  <w:marBottom w:val="0"/>
                  <w:divBdr>
                    <w:top w:val="none" w:sz="0" w:space="0" w:color="auto"/>
                    <w:left w:val="none" w:sz="0" w:space="0" w:color="auto"/>
                    <w:bottom w:val="none" w:sz="0" w:space="0" w:color="auto"/>
                    <w:right w:val="none" w:sz="0" w:space="0" w:color="auto"/>
                  </w:divBdr>
                </w:div>
              </w:divsChild>
            </w:div>
            <w:div w:id="332681511">
              <w:marLeft w:val="0"/>
              <w:marRight w:val="0"/>
              <w:marTop w:val="0"/>
              <w:marBottom w:val="0"/>
              <w:divBdr>
                <w:top w:val="none" w:sz="0" w:space="0" w:color="auto"/>
                <w:left w:val="none" w:sz="0" w:space="0" w:color="auto"/>
                <w:bottom w:val="none" w:sz="0" w:space="0" w:color="auto"/>
                <w:right w:val="none" w:sz="0" w:space="0" w:color="auto"/>
              </w:divBdr>
            </w:div>
            <w:div w:id="355889957">
              <w:marLeft w:val="0"/>
              <w:marRight w:val="0"/>
              <w:marTop w:val="0"/>
              <w:marBottom w:val="0"/>
              <w:divBdr>
                <w:top w:val="none" w:sz="0" w:space="0" w:color="auto"/>
                <w:left w:val="none" w:sz="0" w:space="0" w:color="auto"/>
                <w:bottom w:val="none" w:sz="0" w:space="0" w:color="auto"/>
                <w:right w:val="none" w:sz="0" w:space="0" w:color="auto"/>
              </w:divBdr>
            </w:div>
            <w:div w:id="362943272">
              <w:marLeft w:val="0"/>
              <w:marRight w:val="0"/>
              <w:marTop w:val="0"/>
              <w:marBottom w:val="0"/>
              <w:divBdr>
                <w:top w:val="none" w:sz="0" w:space="0" w:color="auto"/>
                <w:left w:val="none" w:sz="0" w:space="0" w:color="auto"/>
                <w:bottom w:val="none" w:sz="0" w:space="0" w:color="auto"/>
                <w:right w:val="none" w:sz="0" w:space="0" w:color="auto"/>
              </w:divBdr>
            </w:div>
            <w:div w:id="374158932">
              <w:marLeft w:val="0"/>
              <w:marRight w:val="0"/>
              <w:marTop w:val="0"/>
              <w:marBottom w:val="0"/>
              <w:divBdr>
                <w:top w:val="none" w:sz="0" w:space="0" w:color="auto"/>
                <w:left w:val="none" w:sz="0" w:space="0" w:color="auto"/>
                <w:bottom w:val="none" w:sz="0" w:space="0" w:color="auto"/>
                <w:right w:val="none" w:sz="0" w:space="0" w:color="auto"/>
              </w:divBdr>
              <w:divsChild>
                <w:div w:id="1044907616">
                  <w:marLeft w:val="0"/>
                  <w:marRight w:val="0"/>
                  <w:marTop w:val="0"/>
                  <w:marBottom w:val="0"/>
                  <w:divBdr>
                    <w:top w:val="none" w:sz="0" w:space="0" w:color="auto"/>
                    <w:left w:val="none" w:sz="0" w:space="0" w:color="auto"/>
                    <w:bottom w:val="none" w:sz="0" w:space="0" w:color="auto"/>
                    <w:right w:val="none" w:sz="0" w:space="0" w:color="auto"/>
                  </w:divBdr>
                </w:div>
              </w:divsChild>
            </w:div>
            <w:div w:id="388386251">
              <w:marLeft w:val="0"/>
              <w:marRight w:val="0"/>
              <w:marTop w:val="0"/>
              <w:marBottom w:val="0"/>
              <w:divBdr>
                <w:top w:val="none" w:sz="0" w:space="0" w:color="auto"/>
                <w:left w:val="none" w:sz="0" w:space="0" w:color="auto"/>
                <w:bottom w:val="none" w:sz="0" w:space="0" w:color="auto"/>
                <w:right w:val="none" w:sz="0" w:space="0" w:color="auto"/>
              </w:divBdr>
            </w:div>
            <w:div w:id="413627137">
              <w:marLeft w:val="0"/>
              <w:marRight w:val="0"/>
              <w:marTop w:val="0"/>
              <w:marBottom w:val="0"/>
              <w:divBdr>
                <w:top w:val="none" w:sz="0" w:space="0" w:color="auto"/>
                <w:left w:val="none" w:sz="0" w:space="0" w:color="auto"/>
                <w:bottom w:val="none" w:sz="0" w:space="0" w:color="auto"/>
                <w:right w:val="none" w:sz="0" w:space="0" w:color="auto"/>
              </w:divBdr>
              <w:divsChild>
                <w:div w:id="1126851561">
                  <w:marLeft w:val="0"/>
                  <w:marRight w:val="0"/>
                  <w:marTop w:val="0"/>
                  <w:marBottom w:val="0"/>
                  <w:divBdr>
                    <w:top w:val="none" w:sz="0" w:space="0" w:color="auto"/>
                    <w:left w:val="none" w:sz="0" w:space="0" w:color="auto"/>
                    <w:bottom w:val="none" w:sz="0" w:space="0" w:color="auto"/>
                    <w:right w:val="none" w:sz="0" w:space="0" w:color="auto"/>
                  </w:divBdr>
                </w:div>
              </w:divsChild>
            </w:div>
            <w:div w:id="422343855">
              <w:marLeft w:val="0"/>
              <w:marRight w:val="0"/>
              <w:marTop w:val="0"/>
              <w:marBottom w:val="0"/>
              <w:divBdr>
                <w:top w:val="none" w:sz="0" w:space="0" w:color="auto"/>
                <w:left w:val="none" w:sz="0" w:space="0" w:color="auto"/>
                <w:bottom w:val="none" w:sz="0" w:space="0" w:color="auto"/>
                <w:right w:val="none" w:sz="0" w:space="0" w:color="auto"/>
              </w:divBdr>
              <w:divsChild>
                <w:div w:id="1813675127">
                  <w:marLeft w:val="0"/>
                  <w:marRight w:val="0"/>
                  <w:marTop w:val="0"/>
                  <w:marBottom w:val="0"/>
                  <w:divBdr>
                    <w:top w:val="none" w:sz="0" w:space="0" w:color="auto"/>
                    <w:left w:val="none" w:sz="0" w:space="0" w:color="auto"/>
                    <w:bottom w:val="none" w:sz="0" w:space="0" w:color="auto"/>
                    <w:right w:val="none" w:sz="0" w:space="0" w:color="auto"/>
                  </w:divBdr>
                </w:div>
              </w:divsChild>
            </w:div>
            <w:div w:id="436485595">
              <w:marLeft w:val="0"/>
              <w:marRight w:val="0"/>
              <w:marTop w:val="0"/>
              <w:marBottom w:val="0"/>
              <w:divBdr>
                <w:top w:val="none" w:sz="0" w:space="0" w:color="auto"/>
                <w:left w:val="none" w:sz="0" w:space="0" w:color="auto"/>
                <w:bottom w:val="none" w:sz="0" w:space="0" w:color="auto"/>
                <w:right w:val="none" w:sz="0" w:space="0" w:color="auto"/>
              </w:divBdr>
            </w:div>
            <w:div w:id="455219100">
              <w:marLeft w:val="0"/>
              <w:marRight w:val="0"/>
              <w:marTop w:val="0"/>
              <w:marBottom w:val="0"/>
              <w:divBdr>
                <w:top w:val="none" w:sz="0" w:space="0" w:color="auto"/>
                <w:left w:val="none" w:sz="0" w:space="0" w:color="auto"/>
                <w:bottom w:val="none" w:sz="0" w:space="0" w:color="auto"/>
                <w:right w:val="none" w:sz="0" w:space="0" w:color="auto"/>
              </w:divBdr>
            </w:div>
            <w:div w:id="455949675">
              <w:marLeft w:val="0"/>
              <w:marRight w:val="0"/>
              <w:marTop w:val="0"/>
              <w:marBottom w:val="0"/>
              <w:divBdr>
                <w:top w:val="none" w:sz="0" w:space="0" w:color="auto"/>
                <w:left w:val="none" w:sz="0" w:space="0" w:color="auto"/>
                <w:bottom w:val="none" w:sz="0" w:space="0" w:color="auto"/>
                <w:right w:val="none" w:sz="0" w:space="0" w:color="auto"/>
              </w:divBdr>
              <w:divsChild>
                <w:div w:id="250506742">
                  <w:marLeft w:val="0"/>
                  <w:marRight w:val="0"/>
                  <w:marTop w:val="0"/>
                  <w:marBottom w:val="0"/>
                  <w:divBdr>
                    <w:top w:val="none" w:sz="0" w:space="0" w:color="auto"/>
                    <w:left w:val="none" w:sz="0" w:space="0" w:color="auto"/>
                    <w:bottom w:val="none" w:sz="0" w:space="0" w:color="auto"/>
                    <w:right w:val="none" w:sz="0" w:space="0" w:color="auto"/>
                  </w:divBdr>
                </w:div>
              </w:divsChild>
            </w:div>
            <w:div w:id="464005439">
              <w:marLeft w:val="0"/>
              <w:marRight w:val="0"/>
              <w:marTop w:val="0"/>
              <w:marBottom w:val="0"/>
              <w:divBdr>
                <w:top w:val="none" w:sz="0" w:space="0" w:color="auto"/>
                <w:left w:val="none" w:sz="0" w:space="0" w:color="auto"/>
                <w:bottom w:val="none" w:sz="0" w:space="0" w:color="auto"/>
                <w:right w:val="none" w:sz="0" w:space="0" w:color="auto"/>
              </w:divBdr>
              <w:divsChild>
                <w:div w:id="1334214445">
                  <w:marLeft w:val="0"/>
                  <w:marRight w:val="0"/>
                  <w:marTop w:val="0"/>
                  <w:marBottom w:val="0"/>
                  <w:divBdr>
                    <w:top w:val="none" w:sz="0" w:space="0" w:color="auto"/>
                    <w:left w:val="none" w:sz="0" w:space="0" w:color="auto"/>
                    <w:bottom w:val="none" w:sz="0" w:space="0" w:color="auto"/>
                    <w:right w:val="none" w:sz="0" w:space="0" w:color="auto"/>
                  </w:divBdr>
                </w:div>
              </w:divsChild>
            </w:div>
            <w:div w:id="474225387">
              <w:marLeft w:val="0"/>
              <w:marRight w:val="0"/>
              <w:marTop w:val="0"/>
              <w:marBottom w:val="0"/>
              <w:divBdr>
                <w:top w:val="none" w:sz="0" w:space="0" w:color="auto"/>
                <w:left w:val="none" w:sz="0" w:space="0" w:color="auto"/>
                <w:bottom w:val="none" w:sz="0" w:space="0" w:color="auto"/>
                <w:right w:val="none" w:sz="0" w:space="0" w:color="auto"/>
              </w:divBdr>
            </w:div>
            <w:div w:id="479228546">
              <w:marLeft w:val="0"/>
              <w:marRight w:val="0"/>
              <w:marTop w:val="0"/>
              <w:marBottom w:val="0"/>
              <w:divBdr>
                <w:top w:val="none" w:sz="0" w:space="0" w:color="auto"/>
                <w:left w:val="none" w:sz="0" w:space="0" w:color="auto"/>
                <w:bottom w:val="none" w:sz="0" w:space="0" w:color="auto"/>
                <w:right w:val="none" w:sz="0" w:space="0" w:color="auto"/>
              </w:divBdr>
              <w:divsChild>
                <w:div w:id="158694863">
                  <w:marLeft w:val="0"/>
                  <w:marRight w:val="0"/>
                  <w:marTop w:val="0"/>
                  <w:marBottom w:val="0"/>
                  <w:divBdr>
                    <w:top w:val="none" w:sz="0" w:space="0" w:color="auto"/>
                    <w:left w:val="none" w:sz="0" w:space="0" w:color="auto"/>
                    <w:bottom w:val="none" w:sz="0" w:space="0" w:color="auto"/>
                    <w:right w:val="none" w:sz="0" w:space="0" w:color="auto"/>
                  </w:divBdr>
                </w:div>
              </w:divsChild>
            </w:div>
            <w:div w:id="568542690">
              <w:marLeft w:val="0"/>
              <w:marRight w:val="0"/>
              <w:marTop w:val="0"/>
              <w:marBottom w:val="0"/>
              <w:divBdr>
                <w:top w:val="none" w:sz="0" w:space="0" w:color="auto"/>
                <w:left w:val="none" w:sz="0" w:space="0" w:color="auto"/>
                <w:bottom w:val="none" w:sz="0" w:space="0" w:color="auto"/>
                <w:right w:val="none" w:sz="0" w:space="0" w:color="auto"/>
              </w:divBdr>
            </w:div>
            <w:div w:id="591816011">
              <w:marLeft w:val="0"/>
              <w:marRight w:val="0"/>
              <w:marTop w:val="0"/>
              <w:marBottom w:val="0"/>
              <w:divBdr>
                <w:top w:val="none" w:sz="0" w:space="0" w:color="auto"/>
                <w:left w:val="none" w:sz="0" w:space="0" w:color="auto"/>
                <w:bottom w:val="none" w:sz="0" w:space="0" w:color="auto"/>
                <w:right w:val="none" w:sz="0" w:space="0" w:color="auto"/>
              </w:divBdr>
            </w:div>
            <w:div w:id="608007342">
              <w:marLeft w:val="0"/>
              <w:marRight w:val="0"/>
              <w:marTop w:val="0"/>
              <w:marBottom w:val="0"/>
              <w:divBdr>
                <w:top w:val="none" w:sz="0" w:space="0" w:color="auto"/>
                <w:left w:val="none" w:sz="0" w:space="0" w:color="auto"/>
                <w:bottom w:val="none" w:sz="0" w:space="0" w:color="auto"/>
                <w:right w:val="none" w:sz="0" w:space="0" w:color="auto"/>
              </w:divBdr>
              <w:divsChild>
                <w:div w:id="1301879557">
                  <w:marLeft w:val="0"/>
                  <w:marRight w:val="0"/>
                  <w:marTop w:val="0"/>
                  <w:marBottom w:val="0"/>
                  <w:divBdr>
                    <w:top w:val="none" w:sz="0" w:space="0" w:color="auto"/>
                    <w:left w:val="none" w:sz="0" w:space="0" w:color="auto"/>
                    <w:bottom w:val="none" w:sz="0" w:space="0" w:color="auto"/>
                    <w:right w:val="none" w:sz="0" w:space="0" w:color="auto"/>
                  </w:divBdr>
                </w:div>
              </w:divsChild>
            </w:div>
            <w:div w:id="623728898">
              <w:marLeft w:val="0"/>
              <w:marRight w:val="0"/>
              <w:marTop w:val="0"/>
              <w:marBottom w:val="0"/>
              <w:divBdr>
                <w:top w:val="none" w:sz="0" w:space="0" w:color="auto"/>
                <w:left w:val="none" w:sz="0" w:space="0" w:color="auto"/>
                <w:bottom w:val="none" w:sz="0" w:space="0" w:color="auto"/>
                <w:right w:val="none" w:sz="0" w:space="0" w:color="auto"/>
              </w:divBdr>
            </w:div>
            <w:div w:id="631057952">
              <w:marLeft w:val="0"/>
              <w:marRight w:val="0"/>
              <w:marTop w:val="0"/>
              <w:marBottom w:val="0"/>
              <w:divBdr>
                <w:top w:val="none" w:sz="0" w:space="0" w:color="auto"/>
                <w:left w:val="none" w:sz="0" w:space="0" w:color="auto"/>
                <w:bottom w:val="none" w:sz="0" w:space="0" w:color="auto"/>
                <w:right w:val="none" w:sz="0" w:space="0" w:color="auto"/>
              </w:divBdr>
              <w:divsChild>
                <w:div w:id="2075808074">
                  <w:marLeft w:val="0"/>
                  <w:marRight w:val="0"/>
                  <w:marTop w:val="0"/>
                  <w:marBottom w:val="0"/>
                  <w:divBdr>
                    <w:top w:val="none" w:sz="0" w:space="0" w:color="auto"/>
                    <w:left w:val="none" w:sz="0" w:space="0" w:color="auto"/>
                    <w:bottom w:val="none" w:sz="0" w:space="0" w:color="auto"/>
                    <w:right w:val="none" w:sz="0" w:space="0" w:color="auto"/>
                  </w:divBdr>
                </w:div>
              </w:divsChild>
            </w:div>
            <w:div w:id="641807894">
              <w:marLeft w:val="0"/>
              <w:marRight w:val="0"/>
              <w:marTop w:val="0"/>
              <w:marBottom w:val="0"/>
              <w:divBdr>
                <w:top w:val="none" w:sz="0" w:space="0" w:color="auto"/>
                <w:left w:val="none" w:sz="0" w:space="0" w:color="auto"/>
                <w:bottom w:val="none" w:sz="0" w:space="0" w:color="auto"/>
                <w:right w:val="none" w:sz="0" w:space="0" w:color="auto"/>
              </w:divBdr>
            </w:div>
            <w:div w:id="651956952">
              <w:marLeft w:val="0"/>
              <w:marRight w:val="0"/>
              <w:marTop w:val="0"/>
              <w:marBottom w:val="0"/>
              <w:divBdr>
                <w:top w:val="none" w:sz="0" w:space="0" w:color="auto"/>
                <w:left w:val="none" w:sz="0" w:space="0" w:color="auto"/>
                <w:bottom w:val="none" w:sz="0" w:space="0" w:color="auto"/>
                <w:right w:val="none" w:sz="0" w:space="0" w:color="auto"/>
              </w:divBdr>
            </w:div>
            <w:div w:id="652487671">
              <w:marLeft w:val="0"/>
              <w:marRight w:val="0"/>
              <w:marTop w:val="0"/>
              <w:marBottom w:val="0"/>
              <w:divBdr>
                <w:top w:val="none" w:sz="0" w:space="0" w:color="auto"/>
                <w:left w:val="none" w:sz="0" w:space="0" w:color="auto"/>
                <w:bottom w:val="none" w:sz="0" w:space="0" w:color="auto"/>
                <w:right w:val="none" w:sz="0" w:space="0" w:color="auto"/>
              </w:divBdr>
            </w:div>
            <w:div w:id="664623704">
              <w:marLeft w:val="0"/>
              <w:marRight w:val="0"/>
              <w:marTop w:val="0"/>
              <w:marBottom w:val="0"/>
              <w:divBdr>
                <w:top w:val="none" w:sz="0" w:space="0" w:color="auto"/>
                <w:left w:val="none" w:sz="0" w:space="0" w:color="auto"/>
                <w:bottom w:val="none" w:sz="0" w:space="0" w:color="auto"/>
                <w:right w:val="none" w:sz="0" w:space="0" w:color="auto"/>
              </w:divBdr>
            </w:div>
            <w:div w:id="669913838">
              <w:marLeft w:val="0"/>
              <w:marRight w:val="0"/>
              <w:marTop w:val="0"/>
              <w:marBottom w:val="0"/>
              <w:divBdr>
                <w:top w:val="none" w:sz="0" w:space="0" w:color="auto"/>
                <w:left w:val="none" w:sz="0" w:space="0" w:color="auto"/>
                <w:bottom w:val="none" w:sz="0" w:space="0" w:color="auto"/>
                <w:right w:val="none" w:sz="0" w:space="0" w:color="auto"/>
              </w:divBdr>
              <w:divsChild>
                <w:div w:id="1831940307">
                  <w:marLeft w:val="0"/>
                  <w:marRight w:val="0"/>
                  <w:marTop w:val="0"/>
                  <w:marBottom w:val="0"/>
                  <w:divBdr>
                    <w:top w:val="none" w:sz="0" w:space="0" w:color="auto"/>
                    <w:left w:val="none" w:sz="0" w:space="0" w:color="auto"/>
                    <w:bottom w:val="none" w:sz="0" w:space="0" w:color="auto"/>
                    <w:right w:val="none" w:sz="0" w:space="0" w:color="auto"/>
                  </w:divBdr>
                </w:div>
              </w:divsChild>
            </w:div>
            <w:div w:id="685713312">
              <w:marLeft w:val="0"/>
              <w:marRight w:val="0"/>
              <w:marTop w:val="0"/>
              <w:marBottom w:val="0"/>
              <w:divBdr>
                <w:top w:val="none" w:sz="0" w:space="0" w:color="auto"/>
                <w:left w:val="none" w:sz="0" w:space="0" w:color="auto"/>
                <w:bottom w:val="none" w:sz="0" w:space="0" w:color="auto"/>
                <w:right w:val="none" w:sz="0" w:space="0" w:color="auto"/>
              </w:divBdr>
              <w:divsChild>
                <w:div w:id="516113894">
                  <w:marLeft w:val="0"/>
                  <w:marRight w:val="0"/>
                  <w:marTop w:val="0"/>
                  <w:marBottom w:val="0"/>
                  <w:divBdr>
                    <w:top w:val="none" w:sz="0" w:space="0" w:color="auto"/>
                    <w:left w:val="none" w:sz="0" w:space="0" w:color="auto"/>
                    <w:bottom w:val="none" w:sz="0" w:space="0" w:color="auto"/>
                    <w:right w:val="none" w:sz="0" w:space="0" w:color="auto"/>
                  </w:divBdr>
                </w:div>
              </w:divsChild>
            </w:div>
            <w:div w:id="707028295">
              <w:marLeft w:val="0"/>
              <w:marRight w:val="0"/>
              <w:marTop w:val="0"/>
              <w:marBottom w:val="0"/>
              <w:divBdr>
                <w:top w:val="none" w:sz="0" w:space="0" w:color="auto"/>
                <w:left w:val="none" w:sz="0" w:space="0" w:color="auto"/>
                <w:bottom w:val="none" w:sz="0" w:space="0" w:color="auto"/>
                <w:right w:val="none" w:sz="0" w:space="0" w:color="auto"/>
              </w:divBdr>
              <w:divsChild>
                <w:div w:id="556815660">
                  <w:marLeft w:val="0"/>
                  <w:marRight w:val="0"/>
                  <w:marTop w:val="0"/>
                  <w:marBottom w:val="0"/>
                  <w:divBdr>
                    <w:top w:val="none" w:sz="0" w:space="0" w:color="auto"/>
                    <w:left w:val="none" w:sz="0" w:space="0" w:color="auto"/>
                    <w:bottom w:val="none" w:sz="0" w:space="0" w:color="auto"/>
                    <w:right w:val="none" w:sz="0" w:space="0" w:color="auto"/>
                  </w:divBdr>
                </w:div>
              </w:divsChild>
            </w:div>
            <w:div w:id="715620276">
              <w:marLeft w:val="0"/>
              <w:marRight w:val="0"/>
              <w:marTop w:val="0"/>
              <w:marBottom w:val="0"/>
              <w:divBdr>
                <w:top w:val="none" w:sz="0" w:space="0" w:color="auto"/>
                <w:left w:val="none" w:sz="0" w:space="0" w:color="auto"/>
                <w:bottom w:val="none" w:sz="0" w:space="0" w:color="auto"/>
                <w:right w:val="none" w:sz="0" w:space="0" w:color="auto"/>
              </w:divBdr>
            </w:div>
            <w:div w:id="720246544">
              <w:marLeft w:val="0"/>
              <w:marRight w:val="0"/>
              <w:marTop w:val="0"/>
              <w:marBottom w:val="0"/>
              <w:divBdr>
                <w:top w:val="none" w:sz="0" w:space="0" w:color="auto"/>
                <w:left w:val="none" w:sz="0" w:space="0" w:color="auto"/>
                <w:bottom w:val="none" w:sz="0" w:space="0" w:color="auto"/>
                <w:right w:val="none" w:sz="0" w:space="0" w:color="auto"/>
              </w:divBdr>
            </w:div>
            <w:div w:id="742721570">
              <w:marLeft w:val="0"/>
              <w:marRight w:val="0"/>
              <w:marTop w:val="0"/>
              <w:marBottom w:val="0"/>
              <w:divBdr>
                <w:top w:val="none" w:sz="0" w:space="0" w:color="auto"/>
                <w:left w:val="none" w:sz="0" w:space="0" w:color="auto"/>
                <w:bottom w:val="none" w:sz="0" w:space="0" w:color="auto"/>
                <w:right w:val="none" w:sz="0" w:space="0" w:color="auto"/>
              </w:divBdr>
            </w:div>
            <w:div w:id="772868761">
              <w:marLeft w:val="0"/>
              <w:marRight w:val="0"/>
              <w:marTop w:val="0"/>
              <w:marBottom w:val="0"/>
              <w:divBdr>
                <w:top w:val="none" w:sz="0" w:space="0" w:color="auto"/>
                <w:left w:val="none" w:sz="0" w:space="0" w:color="auto"/>
                <w:bottom w:val="none" w:sz="0" w:space="0" w:color="auto"/>
                <w:right w:val="none" w:sz="0" w:space="0" w:color="auto"/>
              </w:divBdr>
              <w:divsChild>
                <w:div w:id="439028968">
                  <w:marLeft w:val="0"/>
                  <w:marRight w:val="0"/>
                  <w:marTop w:val="0"/>
                  <w:marBottom w:val="0"/>
                  <w:divBdr>
                    <w:top w:val="none" w:sz="0" w:space="0" w:color="auto"/>
                    <w:left w:val="none" w:sz="0" w:space="0" w:color="auto"/>
                    <w:bottom w:val="none" w:sz="0" w:space="0" w:color="auto"/>
                    <w:right w:val="none" w:sz="0" w:space="0" w:color="auto"/>
                  </w:divBdr>
                </w:div>
              </w:divsChild>
            </w:div>
            <w:div w:id="790443803">
              <w:marLeft w:val="0"/>
              <w:marRight w:val="0"/>
              <w:marTop w:val="0"/>
              <w:marBottom w:val="0"/>
              <w:divBdr>
                <w:top w:val="none" w:sz="0" w:space="0" w:color="auto"/>
                <w:left w:val="none" w:sz="0" w:space="0" w:color="auto"/>
                <w:bottom w:val="none" w:sz="0" w:space="0" w:color="auto"/>
                <w:right w:val="none" w:sz="0" w:space="0" w:color="auto"/>
              </w:divBdr>
            </w:div>
            <w:div w:id="793016418">
              <w:marLeft w:val="0"/>
              <w:marRight w:val="0"/>
              <w:marTop w:val="0"/>
              <w:marBottom w:val="0"/>
              <w:divBdr>
                <w:top w:val="none" w:sz="0" w:space="0" w:color="auto"/>
                <w:left w:val="none" w:sz="0" w:space="0" w:color="auto"/>
                <w:bottom w:val="none" w:sz="0" w:space="0" w:color="auto"/>
                <w:right w:val="none" w:sz="0" w:space="0" w:color="auto"/>
              </w:divBdr>
            </w:div>
            <w:div w:id="826747280">
              <w:marLeft w:val="0"/>
              <w:marRight w:val="0"/>
              <w:marTop w:val="0"/>
              <w:marBottom w:val="0"/>
              <w:divBdr>
                <w:top w:val="none" w:sz="0" w:space="0" w:color="auto"/>
                <w:left w:val="none" w:sz="0" w:space="0" w:color="auto"/>
                <w:bottom w:val="none" w:sz="0" w:space="0" w:color="auto"/>
                <w:right w:val="none" w:sz="0" w:space="0" w:color="auto"/>
              </w:divBdr>
            </w:div>
            <w:div w:id="831799759">
              <w:marLeft w:val="0"/>
              <w:marRight w:val="0"/>
              <w:marTop w:val="0"/>
              <w:marBottom w:val="0"/>
              <w:divBdr>
                <w:top w:val="none" w:sz="0" w:space="0" w:color="auto"/>
                <w:left w:val="none" w:sz="0" w:space="0" w:color="auto"/>
                <w:bottom w:val="none" w:sz="0" w:space="0" w:color="auto"/>
                <w:right w:val="none" w:sz="0" w:space="0" w:color="auto"/>
              </w:divBdr>
            </w:div>
            <w:div w:id="847133852">
              <w:marLeft w:val="0"/>
              <w:marRight w:val="0"/>
              <w:marTop w:val="0"/>
              <w:marBottom w:val="0"/>
              <w:divBdr>
                <w:top w:val="none" w:sz="0" w:space="0" w:color="auto"/>
                <w:left w:val="none" w:sz="0" w:space="0" w:color="auto"/>
                <w:bottom w:val="none" w:sz="0" w:space="0" w:color="auto"/>
                <w:right w:val="none" w:sz="0" w:space="0" w:color="auto"/>
              </w:divBdr>
              <w:divsChild>
                <w:div w:id="333842951">
                  <w:marLeft w:val="0"/>
                  <w:marRight w:val="0"/>
                  <w:marTop w:val="0"/>
                  <w:marBottom w:val="0"/>
                  <w:divBdr>
                    <w:top w:val="none" w:sz="0" w:space="0" w:color="auto"/>
                    <w:left w:val="none" w:sz="0" w:space="0" w:color="auto"/>
                    <w:bottom w:val="none" w:sz="0" w:space="0" w:color="auto"/>
                    <w:right w:val="none" w:sz="0" w:space="0" w:color="auto"/>
                  </w:divBdr>
                </w:div>
              </w:divsChild>
            </w:div>
            <w:div w:id="875657624">
              <w:marLeft w:val="0"/>
              <w:marRight w:val="0"/>
              <w:marTop w:val="0"/>
              <w:marBottom w:val="0"/>
              <w:divBdr>
                <w:top w:val="none" w:sz="0" w:space="0" w:color="auto"/>
                <w:left w:val="none" w:sz="0" w:space="0" w:color="auto"/>
                <w:bottom w:val="none" w:sz="0" w:space="0" w:color="auto"/>
                <w:right w:val="none" w:sz="0" w:space="0" w:color="auto"/>
              </w:divBdr>
              <w:divsChild>
                <w:div w:id="1942034085">
                  <w:marLeft w:val="0"/>
                  <w:marRight w:val="0"/>
                  <w:marTop w:val="0"/>
                  <w:marBottom w:val="0"/>
                  <w:divBdr>
                    <w:top w:val="none" w:sz="0" w:space="0" w:color="auto"/>
                    <w:left w:val="none" w:sz="0" w:space="0" w:color="auto"/>
                    <w:bottom w:val="none" w:sz="0" w:space="0" w:color="auto"/>
                    <w:right w:val="none" w:sz="0" w:space="0" w:color="auto"/>
                  </w:divBdr>
                </w:div>
              </w:divsChild>
            </w:div>
            <w:div w:id="908688710">
              <w:marLeft w:val="0"/>
              <w:marRight w:val="0"/>
              <w:marTop w:val="0"/>
              <w:marBottom w:val="0"/>
              <w:divBdr>
                <w:top w:val="none" w:sz="0" w:space="0" w:color="auto"/>
                <w:left w:val="none" w:sz="0" w:space="0" w:color="auto"/>
                <w:bottom w:val="none" w:sz="0" w:space="0" w:color="auto"/>
                <w:right w:val="none" w:sz="0" w:space="0" w:color="auto"/>
              </w:divBdr>
              <w:divsChild>
                <w:div w:id="1946381201">
                  <w:marLeft w:val="0"/>
                  <w:marRight w:val="0"/>
                  <w:marTop w:val="0"/>
                  <w:marBottom w:val="0"/>
                  <w:divBdr>
                    <w:top w:val="none" w:sz="0" w:space="0" w:color="auto"/>
                    <w:left w:val="none" w:sz="0" w:space="0" w:color="auto"/>
                    <w:bottom w:val="none" w:sz="0" w:space="0" w:color="auto"/>
                    <w:right w:val="none" w:sz="0" w:space="0" w:color="auto"/>
                  </w:divBdr>
                </w:div>
              </w:divsChild>
            </w:div>
            <w:div w:id="939331829">
              <w:marLeft w:val="0"/>
              <w:marRight w:val="0"/>
              <w:marTop w:val="0"/>
              <w:marBottom w:val="0"/>
              <w:divBdr>
                <w:top w:val="none" w:sz="0" w:space="0" w:color="auto"/>
                <w:left w:val="none" w:sz="0" w:space="0" w:color="auto"/>
                <w:bottom w:val="none" w:sz="0" w:space="0" w:color="auto"/>
                <w:right w:val="none" w:sz="0" w:space="0" w:color="auto"/>
              </w:divBdr>
              <w:divsChild>
                <w:div w:id="1307861330">
                  <w:marLeft w:val="0"/>
                  <w:marRight w:val="0"/>
                  <w:marTop w:val="0"/>
                  <w:marBottom w:val="0"/>
                  <w:divBdr>
                    <w:top w:val="none" w:sz="0" w:space="0" w:color="auto"/>
                    <w:left w:val="none" w:sz="0" w:space="0" w:color="auto"/>
                    <w:bottom w:val="none" w:sz="0" w:space="0" w:color="auto"/>
                    <w:right w:val="none" w:sz="0" w:space="0" w:color="auto"/>
                  </w:divBdr>
                </w:div>
              </w:divsChild>
            </w:div>
            <w:div w:id="960575595">
              <w:marLeft w:val="0"/>
              <w:marRight w:val="0"/>
              <w:marTop w:val="0"/>
              <w:marBottom w:val="0"/>
              <w:divBdr>
                <w:top w:val="none" w:sz="0" w:space="0" w:color="auto"/>
                <w:left w:val="none" w:sz="0" w:space="0" w:color="auto"/>
                <w:bottom w:val="none" w:sz="0" w:space="0" w:color="auto"/>
                <w:right w:val="none" w:sz="0" w:space="0" w:color="auto"/>
              </w:divBdr>
              <w:divsChild>
                <w:div w:id="1294288562">
                  <w:marLeft w:val="0"/>
                  <w:marRight w:val="0"/>
                  <w:marTop w:val="0"/>
                  <w:marBottom w:val="0"/>
                  <w:divBdr>
                    <w:top w:val="none" w:sz="0" w:space="0" w:color="auto"/>
                    <w:left w:val="none" w:sz="0" w:space="0" w:color="auto"/>
                    <w:bottom w:val="none" w:sz="0" w:space="0" w:color="auto"/>
                    <w:right w:val="none" w:sz="0" w:space="0" w:color="auto"/>
                  </w:divBdr>
                </w:div>
              </w:divsChild>
            </w:div>
            <w:div w:id="964625804">
              <w:marLeft w:val="0"/>
              <w:marRight w:val="0"/>
              <w:marTop w:val="0"/>
              <w:marBottom w:val="0"/>
              <w:divBdr>
                <w:top w:val="none" w:sz="0" w:space="0" w:color="auto"/>
                <w:left w:val="none" w:sz="0" w:space="0" w:color="auto"/>
                <w:bottom w:val="none" w:sz="0" w:space="0" w:color="auto"/>
                <w:right w:val="none" w:sz="0" w:space="0" w:color="auto"/>
              </w:divBdr>
              <w:divsChild>
                <w:div w:id="1977636091">
                  <w:marLeft w:val="0"/>
                  <w:marRight w:val="0"/>
                  <w:marTop w:val="0"/>
                  <w:marBottom w:val="0"/>
                  <w:divBdr>
                    <w:top w:val="none" w:sz="0" w:space="0" w:color="auto"/>
                    <w:left w:val="none" w:sz="0" w:space="0" w:color="auto"/>
                    <w:bottom w:val="none" w:sz="0" w:space="0" w:color="auto"/>
                    <w:right w:val="none" w:sz="0" w:space="0" w:color="auto"/>
                  </w:divBdr>
                </w:div>
              </w:divsChild>
            </w:div>
            <w:div w:id="977339361">
              <w:marLeft w:val="0"/>
              <w:marRight w:val="0"/>
              <w:marTop w:val="0"/>
              <w:marBottom w:val="0"/>
              <w:divBdr>
                <w:top w:val="none" w:sz="0" w:space="0" w:color="auto"/>
                <w:left w:val="none" w:sz="0" w:space="0" w:color="auto"/>
                <w:bottom w:val="none" w:sz="0" w:space="0" w:color="auto"/>
                <w:right w:val="none" w:sz="0" w:space="0" w:color="auto"/>
              </w:divBdr>
              <w:divsChild>
                <w:div w:id="1218082796">
                  <w:marLeft w:val="0"/>
                  <w:marRight w:val="0"/>
                  <w:marTop w:val="0"/>
                  <w:marBottom w:val="0"/>
                  <w:divBdr>
                    <w:top w:val="none" w:sz="0" w:space="0" w:color="auto"/>
                    <w:left w:val="none" w:sz="0" w:space="0" w:color="auto"/>
                    <w:bottom w:val="none" w:sz="0" w:space="0" w:color="auto"/>
                    <w:right w:val="none" w:sz="0" w:space="0" w:color="auto"/>
                  </w:divBdr>
                </w:div>
              </w:divsChild>
            </w:div>
            <w:div w:id="985354073">
              <w:marLeft w:val="0"/>
              <w:marRight w:val="0"/>
              <w:marTop w:val="0"/>
              <w:marBottom w:val="0"/>
              <w:divBdr>
                <w:top w:val="none" w:sz="0" w:space="0" w:color="auto"/>
                <w:left w:val="none" w:sz="0" w:space="0" w:color="auto"/>
                <w:bottom w:val="none" w:sz="0" w:space="0" w:color="auto"/>
                <w:right w:val="none" w:sz="0" w:space="0" w:color="auto"/>
              </w:divBdr>
              <w:divsChild>
                <w:div w:id="1109619912">
                  <w:marLeft w:val="0"/>
                  <w:marRight w:val="0"/>
                  <w:marTop w:val="0"/>
                  <w:marBottom w:val="0"/>
                  <w:divBdr>
                    <w:top w:val="none" w:sz="0" w:space="0" w:color="auto"/>
                    <w:left w:val="none" w:sz="0" w:space="0" w:color="auto"/>
                    <w:bottom w:val="none" w:sz="0" w:space="0" w:color="auto"/>
                    <w:right w:val="none" w:sz="0" w:space="0" w:color="auto"/>
                  </w:divBdr>
                </w:div>
              </w:divsChild>
            </w:div>
            <w:div w:id="987169247">
              <w:marLeft w:val="0"/>
              <w:marRight w:val="0"/>
              <w:marTop w:val="0"/>
              <w:marBottom w:val="0"/>
              <w:divBdr>
                <w:top w:val="none" w:sz="0" w:space="0" w:color="auto"/>
                <w:left w:val="none" w:sz="0" w:space="0" w:color="auto"/>
                <w:bottom w:val="none" w:sz="0" w:space="0" w:color="auto"/>
                <w:right w:val="none" w:sz="0" w:space="0" w:color="auto"/>
              </w:divBdr>
              <w:divsChild>
                <w:div w:id="1597522823">
                  <w:marLeft w:val="0"/>
                  <w:marRight w:val="0"/>
                  <w:marTop w:val="0"/>
                  <w:marBottom w:val="0"/>
                  <w:divBdr>
                    <w:top w:val="none" w:sz="0" w:space="0" w:color="auto"/>
                    <w:left w:val="none" w:sz="0" w:space="0" w:color="auto"/>
                    <w:bottom w:val="none" w:sz="0" w:space="0" w:color="auto"/>
                    <w:right w:val="none" w:sz="0" w:space="0" w:color="auto"/>
                  </w:divBdr>
                </w:div>
              </w:divsChild>
            </w:div>
            <w:div w:id="1009218923">
              <w:marLeft w:val="0"/>
              <w:marRight w:val="0"/>
              <w:marTop w:val="0"/>
              <w:marBottom w:val="0"/>
              <w:divBdr>
                <w:top w:val="none" w:sz="0" w:space="0" w:color="auto"/>
                <w:left w:val="none" w:sz="0" w:space="0" w:color="auto"/>
                <w:bottom w:val="none" w:sz="0" w:space="0" w:color="auto"/>
                <w:right w:val="none" w:sz="0" w:space="0" w:color="auto"/>
              </w:divBdr>
              <w:divsChild>
                <w:div w:id="1704597177">
                  <w:marLeft w:val="0"/>
                  <w:marRight w:val="0"/>
                  <w:marTop w:val="0"/>
                  <w:marBottom w:val="0"/>
                  <w:divBdr>
                    <w:top w:val="none" w:sz="0" w:space="0" w:color="auto"/>
                    <w:left w:val="none" w:sz="0" w:space="0" w:color="auto"/>
                    <w:bottom w:val="none" w:sz="0" w:space="0" w:color="auto"/>
                    <w:right w:val="none" w:sz="0" w:space="0" w:color="auto"/>
                  </w:divBdr>
                </w:div>
              </w:divsChild>
            </w:div>
            <w:div w:id="1035080582">
              <w:marLeft w:val="0"/>
              <w:marRight w:val="0"/>
              <w:marTop w:val="0"/>
              <w:marBottom w:val="0"/>
              <w:divBdr>
                <w:top w:val="none" w:sz="0" w:space="0" w:color="auto"/>
                <w:left w:val="none" w:sz="0" w:space="0" w:color="auto"/>
                <w:bottom w:val="none" w:sz="0" w:space="0" w:color="auto"/>
                <w:right w:val="none" w:sz="0" w:space="0" w:color="auto"/>
              </w:divBdr>
            </w:div>
            <w:div w:id="1058556285">
              <w:marLeft w:val="0"/>
              <w:marRight w:val="0"/>
              <w:marTop w:val="0"/>
              <w:marBottom w:val="0"/>
              <w:divBdr>
                <w:top w:val="none" w:sz="0" w:space="0" w:color="auto"/>
                <w:left w:val="none" w:sz="0" w:space="0" w:color="auto"/>
                <w:bottom w:val="none" w:sz="0" w:space="0" w:color="auto"/>
                <w:right w:val="none" w:sz="0" w:space="0" w:color="auto"/>
              </w:divBdr>
              <w:divsChild>
                <w:div w:id="185412943">
                  <w:marLeft w:val="0"/>
                  <w:marRight w:val="0"/>
                  <w:marTop w:val="0"/>
                  <w:marBottom w:val="0"/>
                  <w:divBdr>
                    <w:top w:val="none" w:sz="0" w:space="0" w:color="auto"/>
                    <w:left w:val="none" w:sz="0" w:space="0" w:color="auto"/>
                    <w:bottom w:val="none" w:sz="0" w:space="0" w:color="auto"/>
                    <w:right w:val="none" w:sz="0" w:space="0" w:color="auto"/>
                  </w:divBdr>
                </w:div>
              </w:divsChild>
            </w:div>
            <w:div w:id="1070732969">
              <w:marLeft w:val="0"/>
              <w:marRight w:val="0"/>
              <w:marTop w:val="0"/>
              <w:marBottom w:val="0"/>
              <w:divBdr>
                <w:top w:val="none" w:sz="0" w:space="0" w:color="auto"/>
                <w:left w:val="none" w:sz="0" w:space="0" w:color="auto"/>
                <w:bottom w:val="none" w:sz="0" w:space="0" w:color="auto"/>
                <w:right w:val="none" w:sz="0" w:space="0" w:color="auto"/>
              </w:divBdr>
            </w:div>
            <w:div w:id="1113130924">
              <w:marLeft w:val="0"/>
              <w:marRight w:val="0"/>
              <w:marTop w:val="0"/>
              <w:marBottom w:val="0"/>
              <w:divBdr>
                <w:top w:val="none" w:sz="0" w:space="0" w:color="auto"/>
                <w:left w:val="none" w:sz="0" w:space="0" w:color="auto"/>
                <w:bottom w:val="none" w:sz="0" w:space="0" w:color="auto"/>
                <w:right w:val="none" w:sz="0" w:space="0" w:color="auto"/>
              </w:divBdr>
            </w:div>
            <w:div w:id="1127815504">
              <w:marLeft w:val="0"/>
              <w:marRight w:val="0"/>
              <w:marTop w:val="0"/>
              <w:marBottom w:val="0"/>
              <w:divBdr>
                <w:top w:val="none" w:sz="0" w:space="0" w:color="auto"/>
                <w:left w:val="none" w:sz="0" w:space="0" w:color="auto"/>
                <w:bottom w:val="none" w:sz="0" w:space="0" w:color="auto"/>
                <w:right w:val="none" w:sz="0" w:space="0" w:color="auto"/>
              </w:divBdr>
            </w:div>
            <w:div w:id="1130396726">
              <w:marLeft w:val="0"/>
              <w:marRight w:val="0"/>
              <w:marTop w:val="0"/>
              <w:marBottom w:val="0"/>
              <w:divBdr>
                <w:top w:val="none" w:sz="0" w:space="0" w:color="auto"/>
                <w:left w:val="none" w:sz="0" w:space="0" w:color="auto"/>
                <w:bottom w:val="none" w:sz="0" w:space="0" w:color="auto"/>
                <w:right w:val="none" w:sz="0" w:space="0" w:color="auto"/>
              </w:divBdr>
            </w:div>
            <w:div w:id="1147894519">
              <w:marLeft w:val="0"/>
              <w:marRight w:val="0"/>
              <w:marTop w:val="0"/>
              <w:marBottom w:val="0"/>
              <w:divBdr>
                <w:top w:val="none" w:sz="0" w:space="0" w:color="auto"/>
                <w:left w:val="none" w:sz="0" w:space="0" w:color="auto"/>
                <w:bottom w:val="none" w:sz="0" w:space="0" w:color="auto"/>
                <w:right w:val="none" w:sz="0" w:space="0" w:color="auto"/>
              </w:divBdr>
              <w:divsChild>
                <w:div w:id="1867214684">
                  <w:marLeft w:val="0"/>
                  <w:marRight w:val="0"/>
                  <w:marTop w:val="0"/>
                  <w:marBottom w:val="0"/>
                  <w:divBdr>
                    <w:top w:val="none" w:sz="0" w:space="0" w:color="auto"/>
                    <w:left w:val="none" w:sz="0" w:space="0" w:color="auto"/>
                    <w:bottom w:val="none" w:sz="0" w:space="0" w:color="auto"/>
                    <w:right w:val="none" w:sz="0" w:space="0" w:color="auto"/>
                  </w:divBdr>
                </w:div>
              </w:divsChild>
            </w:div>
            <w:div w:id="1153376665">
              <w:marLeft w:val="0"/>
              <w:marRight w:val="0"/>
              <w:marTop w:val="0"/>
              <w:marBottom w:val="0"/>
              <w:divBdr>
                <w:top w:val="none" w:sz="0" w:space="0" w:color="auto"/>
                <w:left w:val="none" w:sz="0" w:space="0" w:color="auto"/>
                <w:bottom w:val="none" w:sz="0" w:space="0" w:color="auto"/>
                <w:right w:val="none" w:sz="0" w:space="0" w:color="auto"/>
              </w:divBdr>
              <w:divsChild>
                <w:div w:id="267785820">
                  <w:marLeft w:val="0"/>
                  <w:marRight w:val="0"/>
                  <w:marTop w:val="0"/>
                  <w:marBottom w:val="0"/>
                  <w:divBdr>
                    <w:top w:val="none" w:sz="0" w:space="0" w:color="auto"/>
                    <w:left w:val="none" w:sz="0" w:space="0" w:color="auto"/>
                    <w:bottom w:val="none" w:sz="0" w:space="0" w:color="auto"/>
                    <w:right w:val="none" w:sz="0" w:space="0" w:color="auto"/>
                  </w:divBdr>
                </w:div>
              </w:divsChild>
            </w:div>
            <w:div w:id="1154027091">
              <w:marLeft w:val="0"/>
              <w:marRight w:val="0"/>
              <w:marTop w:val="0"/>
              <w:marBottom w:val="0"/>
              <w:divBdr>
                <w:top w:val="none" w:sz="0" w:space="0" w:color="auto"/>
                <w:left w:val="none" w:sz="0" w:space="0" w:color="auto"/>
                <w:bottom w:val="none" w:sz="0" w:space="0" w:color="auto"/>
                <w:right w:val="none" w:sz="0" w:space="0" w:color="auto"/>
              </w:divBdr>
            </w:div>
            <w:div w:id="1157571050">
              <w:marLeft w:val="0"/>
              <w:marRight w:val="0"/>
              <w:marTop w:val="0"/>
              <w:marBottom w:val="0"/>
              <w:divBdr>
                <w:top w:val="none" w:sz="0" w:space="0" w:color="auto"/>
                <w:left w:val="none" w:sz="0" w:space="0" w:color="auto"/>
                <w:bottom w:val="none" w:sz="0" w:space="0" w:color="auto"/>
                <w:right w:val="none" w:sz="0" w:space="0" w:color="auto"/>
              </w:divBdr>
              <w:divsChild>
                <w:div w:id="752551962">
                  <w:marLeft w:val="0"/>
                  <w:marRight w:val="0"/>
                  <w:marTop w:val="0"/>
                  <w:marBottom w:val="0"/>
                  <w:divBdr>
                    <w:top w:val="none" w:sz="0" w:space="0" w:color="auto"/>
                    <w:left w:val="none" w:sz="0" w:space="0" w:color="auto"/>
                    <w:bottom w:val="none" w:sz="0" w:space="0" w:color="auto"/>
                    <w:right w:val="none" w:sz="0" w:space="0" w:color="auto"/>
                  </w:divBdr>
                </w:div>
              </w:divsChild>
            </w:div>
            <w:div w:id="1160543198">
              <w:marLeft w:val="0"/>
              <w:marRight w:val="0"/>
              <w:marTop w:val="0"/>
              <w:marBottom w:val="0"/>
              <w:divBdr>
                <w:top w:val="none" w:sz="0" w:space="0" w:color="auto"/>
                <w:left w:val="none" w:sz="0" w:space="0" w:color="auto"/>
                <w:bottom w:val="none" w:sz="0" w:space="0" w:color="auto"/>
                <w:right w:val="none" w:sz="0" w:space="0" w:color="auto"/>
              </w:divBdr>
              <w:divsChild>
                <w:div w:id="1018655520">
                  <w:marLeft w:val="0"/>
                  <w:marRight w:val="0"/>
                  <w:marTop w:val="0"/>
                  <w:marBottom w:val="0"/>
                  <w:divBdr>
                    <w:top w:val="none" w:sz="0" w:space="0" w:color="auto"/>
                    <w:left w:val="none" w:sz="0" w:space="0" w:color="auto"/>
                    <w:bottom w:val="none" w:sz="0" w:space="0" w:color="auto"/>
                    <w:right w:val="none" w:sz="0" w:space="0" w:color="auto"/>
                  </w:divBdr>
                </w:div>
              </w:divsChild>
            </w:div>
            <w:div w:id="1160734101">
              <w:marLeft w:val="0"/>
              <w:marRight w:val="0"/>
              <w:marTop w:val="0"/>
              <w:marBottom w:val="0"/>
              <w:divBdr>
                <w:top w:val="none" w:sz="0" w:space="0" w:color="auto"/>
                <w:left w:val="none" w:sz="0" w:space="0" w:color="auto"/>
                <w:bottom w:val="none" w:sz="0" w:space="0" w:color="auto"/>
                <w:right w:val="none" w:sz="0" w:space="0" w:color="auto"/>
              </w:divBdr>
            </w:div>
            <w:div w:id="1174303450">
              <w:marLeft w:val="0"/>
              <w:marRight w:val="0"/>
              <w:marTop w:val="0"/>
              <w:marBottom w:val="0"/>
              <w:divBdr>
                <w:top w:val="none" w:sz="0" w:space="0" w:color="auto"/>
                <w:left w:val="none" w:sz="0" w:space="0" w:color="auto"/>
                <w:bottom w:val="none" w:sz="0" w:space="0" w:color="auto"/>
                <w:right w:val="none" w:sz="0" w:space="0" w:color="auto"/>
              </w:divBdr>
              <w:divsChild>
                <w:div w:id="1110784606">
                  <w:marLeft w:val="0"/>
                  <w:marRight w:val="0"/>
                  <w:marTop w:val="0"/>
                  <w:marBottom w:val="0"/>
                  <w:divBdr>
                    <w:top w:val="none" w:sz="0" w:space="0" w:color="auto"/>
                    <w:left w:val="none" w:sz="0" w:space="0" w:color="auto"/>
                    <w:bottom w:val="none" w:sz="0" w:space="0" w:color="auto"/>
                    <w:right w:val="none" w:sz="0" w:space="0" w:color="auto"/>
                  </w:divBdr>
                </w:div>
              </w:divsChild>
            </w:div>
            <w:div w:id="1177426916">
              <w:marLeft w:val="0"/>
              <w:marRight w:val="0"/>
              <w:marTop w:val="0"/>
              <w:marBottom w:val="0"/>
              <w:divBdr>
                <w:top w:val="none" w:sz="0" w:space="0" w:color="auto"/>
                <w:left w:val="none" w:sz="0" w:space="0" w:color="auto"/>
                <w:bottom w:val="none" w:sz="0" w:space="0" w:color="auto"/>
                <w:right w:val="none" w:sz="0" w:space="0" w:color="auto"/>
              </w:divBdr>
            </w:div>
            <w:div w:id="1179155642">
              <w:marLeft w:val="0"/>
              <w:marRight w:val="0"/>
              <w:marTop w:val="0"/>
              <w:marBottom w:val="0"/>
              <w:divBdr>
                <w:top w:val="none" w:sz="0" w:space="0" w:color="auto"/>
                <w:left w:val="none" w:sz="0" w:space="0" w:color="auto"/>
                <w:bottom w:val="none" w:sz="0" w:space="0" w:color="auto"/>
                <w:right w:val="none" w:sz="0" w:space="0" w:color="auto"/>
              </w:divBdr>
            </w:div>
            <w:div w:id="1196038357">
              <w:marLeft w:val="0"/>
              <w:marRight w:val="0"/>
              <w:marTop w:val="0"/>
              <w:marBottom w:val="0"/>
              <w:divBdr>
                <w:top w:val="none" w:sz="0" w:space="0" w:color="auto"/>
                <w:left w:val="none" w:sz="0" w:space="0" w:color="auto"/>
                <w:bottom w:val="none" w:sz="0" w:space="0" w:color="auto"/>
                <w:right w:val="none" w:sz="0" w:space="0" w:color="auto"/>
              </w:divBdr>
              <w:divsChild>
                <w:div w:id="1023092824">
                  <w:marLeft w:val="0"/>
                  <w:marRight w:val="0"/>
                  <w:marTop w:val="0"/>
                  <w:marBottom w:val="0"/>
                  <w:divBdr>
                    <w:top w:val="none" w:sz="0" w:space="0" w:color="auto"/>
                    <w:left w:val="none" w:sz="0" w:space="0" w:color="auto"/>
                    <w:bottom w:val="none" w:sz="0" w:space="0" w:color="auto"/>
                    <w:right w:val="none" w:sz="0" w:space="0" w:color="auto"/>
                  </w:divBdr>
                </w:div>
              </w:divsChild>
            </w:div>
            <w:div w:id="1225217951">
              <w:marLeft w:val="0"/>
              <w:marRight w:val="0"/>
              <w:marTop w:val="0"/>
              <w:marBottom w:val="0"/>
              <w:divBdr>
                <w:top w:val="none" w:sz="0" w:space="0" w:color="auto"/>
                <w:left w:val="none" w:sz="0" w:space="0" w:color="auto"/>
                <w:bottom w:val="none" w:sz="0" w:space="0" w:color="auto"/>
                <w:right w:val="none" w:sz="0" w:space="0" w:color="auto"/>
              </w:divBdr>
              <w:divsChild>
                <w:div w:id="1043479828">
                  <w:marLeft w:val="0"/>
                  <w:marRight w:val="0"/>
                  <w:marTop w:val="0"/>
                  <w:marBottom w:val="0"/>
                  <w:divBdr>
                    <w:top w:val="none" w:sz="0" w:space="0" w:color="auto"/>
                    <w:left w:val="none" w:sz="0" w:space="0" w:color="auto"/>
                    <w:bottom w:val="none" w:sz="0" w:space="0" w:color="auto"/>
                    <w:right w:val="none" w:sz="0" w:space="0" w:color="auto"/>
                  </w:divBdr>
                </w:div>
              </w:divsChild>
            </w:div>
            <w:div w:id="1231841110">
              <w:marLeft w:val="0"/>
              <w:marRight w:val="0"/>
              <w:marTop w:val="0"/>
              <w:marBottom w:val="0"/>
              <w:divBdr>
                <w:top w:val="none" w:sz="0" w:space="0" w:color="auto"/>
                <w:left w:val="none" w:sz="0" w:space="0" w:color="auto"/>
                <w:bottom w:val="none" w:sz="0" w:space="0" w:color="auto"/>
                <w:right w:val="none" w:sz="0" w:space="0" w:color="auto"/>
              </w:divBdr>
              <w:divsChild>
                <w:div w:id="1401439269">
                  <w:marLeft w:val="0"/>
                  <w:marRight w:val="0"/>
                  <w:marTop w:val="0"/>
                  <w:marBottom w:val="0"/>
                  <w:divBdr>
                    <w:top w:val="none" w:sz="0" w:space="0" w:color="auto"/>
                    <w:left w:val="none" w:sz="0" w:space="0" w:color="auto"/>
                    <w:bottom w:val="none" w:sz="0" w:space="0" w:color="auto"/>
                    <w:right w:val="none" w:sz="0" w:space="0" w:color="auto"/>
                  </w:divBdr>
                </w:div>
              </w:divsChild>
            </w:div>
            <w:div w:id="1241135314">
              <w:marLeft w:val="0"/>
              <w:marRight w:val="0"/>
              <w:marTop w:val="0"/>
              <w:marBottom w:val="0"/>
              <w:divBdr>
                <w:top w:val="none" w:sz="0" w:space="0" w:color="auto"/>
                <w:left w:val="none" w:sz="0" w:space="0" w:color="auto"/>
                <w:bottom w:val="none" w:sz="0" w:space="0" w:color="auto"/>
                <w:right w:val="none" w:sz="0" w:space="0" w:color="auto"/>
              </w:divBdr>
              <w:divsChild>
                <w:div w:id="1691909040">
                  <w:marLeft w:val="0"/>
                  <w:marRight w:val="0"/>
                  <w:marTop w:val="0"/>
                  <w:marBottom w:val="0"/>
                  <w:divBdr>
                    <w:top w:val="none" w:sz="0" w:space="0" w:color="auto"/>
                    <w:left w:val="none" w:sz="0" w:space="0" w:color="auto"/>
                    <w:bottom w:val="none" w:sz="0" w:space="0" w:color="auto"/>
                    <w:right w:val="none" w:sz="0" w:space="0" w:color="auto"/>
                  </w:divBdr>
                </w:div>
              </w:divsChild>
            </w:div>
            <w:div w:id="1247223914">
              <w:marLeft w:val="0"/>
              <w:marRight w:val="0"/>
              <w:marTop w:val="0"/>
              <w:marBottom w:val="0"/>
              <w:divBdr>
                <w:top w:val="none" w:sz="0" w:space="0" w:color="auto"/>
                <w:left w:val="none" w:sz="0" w:space="0" w:color="auto"/>
                <w:bottom w:val="none" w:sz="0" w:space="0" w:color="auto"/>
                <w:right w:val="none" w:sz="0" w:space="0" w:color="auto"/>
              </w:divBdr>
              <w:divsChild>
                <w:div w:id="403531258">
                  <w:marLeft w:val="0"/>
                  <w:marRight w:val="0"/>
                  <w:marTop w:val="0"/>
                  <w:marBottom w:val="0"/>
                  <w:divBdr>
                    <w:top w:val="none" w:sz="0" w:space="0" w:color="auto"/>
                    <w:left w:val="none" w:sz="0" w:space="0" w:color="auto"/>
                    <w:bottom w:val="none" w:sz="0" w:space="0" w:color="auto"/>
                    <w:right w:val="none" w:sz="0" w:space="0" w:color="auto"/>
                  </w:divBdr>
                </w:div>
              </w:divsChild>
            </w:div>
            <w:div w:id="1251541844">
              <w:marLeft w:val="0"/>
              <w:marRight w:val="0"/>
              <w:marTop w:val="0"/>
              <w:marBottom w:val="0"/>
              <w:divBdr>
                <w:top w:val="none" w:sz="0" w:space="0" w:color="auto"/>
                <w:left w:val="none" w:sz="0" w:space="0" w:color="auto"/>
                <w:bottom w:val="none" w:sz="0" w:space="0" w:color="auto"/>
                <w:right w:val="none" w:sz="0" w:space="0" w:color="auto"/>
              </w:divBdr>
              <w:divsChild>
                <w:div w:id="1570842428">
                  <w:marLeft w:val="0"/>
                  <w:marRight w:val="0"/>
                  <w:marTop w:val="0"/>
                  <w:marBottom w:val="0"/>
                  <w:divBdr>
                    <w:top w:val="none" w:sz="0" w:space="0" w:color="auto"/>
                    <w:left w:val="none" w:sz="0" w:space="0" w:color="auto"/>
                    <w:bottom w:val="none" w:sz="0" w:space="0" w:color="auto"/>
                    <w:right w:val="none" w:sz="0" w:space="0" w:color="auto"/>
                  </w:divBdr>
                </w:div>
              </w:divsChild>
            </w:div>
            <w:div w:id="1272011912">
              <w:marLeft w:val="0"/>
              <w:marRight w:val="0"/>
              <w:marTop w:val="0"/>
              <w:marBottom w:val="0"/>
              <w:divBdr>
                <w:top w:val="none" w:sz="0" w:space="0" w:color="auto"/>
                <w:left w:val="none" w:sz="0" w:space="0" w:color="auto"/>
                <w:bottom w:val="none" w:sz="0" w:space="0" w:color="auto"/>
                <w:right w:val="none" w:sz="0" w:space="0" w:color="auto"/>
              </w:divBdr>
              <w:divsChild>
                <w:div w:id="32192634">
                  <w:marLeft w:val="0"/>
                  <w:marRight w:val="0"/>
                  <w:marTop w:val="0"/>
                  <w:marBottom w:val="0"/>
                  <w:divBdr>
                    <w:top w:val="none" w:sz="0" w:space="0" w:color="auto"/>
                    <w:left w:val="none" w:sz="0" w:space="0" w:color="auto"/>
                    <w:bottom w:val="none" w:sz="0" w:space="0" w:color="auto"/>
                    <w:right w:val="none" w:sz="0" w:space="0" w:color="auto"/>
                  </w:divBdr>
                </w:div>
              </w:divsChild>
            </w:div>
            <w:div w:id="1280064695">
              <w:marLeft w:val="0"/>
              <w:marRight w:val="0"/>
              <w:marTop w:val="0"/>
              <w:marBottom w:val="0"/>
              <w:divBdr>
                <w:top w:val="none" w:sz="0" w:space="0" w:color="auto"/>
                <w:left w:val="none" w:sz="0" w:space="0" w:color="auto"/>
                <w:bottom w:val="none" w:sz="0" w:space="0" w:color="auto"/>
                <w:right w:val="none" w:sz="0" w:space="0" w:color="auto"/>
              </w:divBdr>
            </w:div>
            <w:div w:id="1286543040">
              <w:marLeft w:val="0"/>
              <w:marRight w:val="0"/>
              <w:marTop w:val="0"/>
              <w:marBottom w:val="0"/>
              <w:divBdr>
                <w:top w:val="none" w:sz="0" w:space="0" w:color="auto"/>
                <w:left w:val="none" w:sz="0" w:space="0" w:color="auto"/>
                <w:bottom w:val="none" w:sz="0" w:space="0" w:color="auto"/>
                <w:right w:val="none" w:sz="0" w:space="0" w:color="auto"/>
              </w:divBdr>
              <w:divsChild>
                <w:div w:id="254632799">
                  <w:marLeft w:val="0"/>
                  <w:marRight w:val="0"/>
                  <w:marTop w:val="0"/>
                  <w:marBottom w:val="0"/>
                  <w:divBdr>
                    <w:top w:val="none" w:sz="0" w:space="0" w:color="auto"/>
                    <w:left w:val="none" w:sz="0" w:space="0" w:color="auto"/>
                    <w:bottom w:val="none" w:sz="0" w:space="0" w:color="auto"/>
                    <w:right w:val="none" w:sz="0" w:space="0" w:color="auto"/>
                  </w:divBdr>
                </w:div>
              </w:divsChild>
            </w:div>
            <w:div w:id="1318147935">
              <w:marLeft w:val="0"/>
              <w:marRight w:val="0"/>
              <w:marTop w:val="0"/>
              <w:marBottom w:val="0"/>
              <w:divBdr>
                <w:top w:val="none" w:sz="0" w:space="0" w:color="auto"/>
                <w:left w:val="none" w:sz="0" w:space="0" w:color="auto"/>
                <w:bottom w:val="none" w:sz="0" w:space="0" w:color="auto"/>
                <w:right w:val="none" w:sz="0" w:space="0" w:color="auto"/>
              </w:divBdr>
            </w:div>
            <w:div w:id="1318850034">
              <w:marLeft w:val="0"/>
              <w:marRight w:val="0"/>
              <w:marTop w:val="0"/>
              <w:marBottom w:val="0"/>
              <w:divBdr>
                <w:top w:val="none" w:sz="0" w:space="0" w:color="auto"/>
                <w:left w:val="none" w:sz="0" w:space="0" w:color="auto"/>
                <w:bottom w:val="none" w:sz="0" w:space="0" w:color="auto"/>
                <w:right w:val="none" w:sz="0" w:space="0" w:color="auto"/>
              </w:divBdr>
            </w:div>
            <w:div w:id="1366174760">
              <w:marLeft w:val="0"/>
              <w:marRight w:val="0"/>
              <w:marTop w:val="0"/>
              <w:marBottom w:val="0"/>
              <w:divBdr>
                <w:top w:val="none" w:sz="0" w:space="0" w:color="auto"/>
                <w:left w:val="none" w:sz="0" w:space="0" w:color="auto"/>
                <w:bottom w:val="none" w:sz="0" w:space="0" w:color="auto"/>
                <w:right w:val="none" w:sz="0" w:space="0" w:color="auto"/>
              </w:divBdr>
              <w:divsChild>
                <w:div w:id="1961448930">
                  <w:marLeft w:val="0"/>
                  <w:marRight w:val="0"/>
                  <w:marTop w:val="0"/>
                  <w:marBottom w:val="0"/>
                  <w:divBdr>
                    <w:top w:val="none" w:sz="0" w:space="0" w:color="auto"/>
                    <w:left w:val="none" w:sz="0" w:space="0" w:color="auto"/>
                    <w:bottom w:val="none" w:sz="0" w:space="0" w:color="auto"/>
                    <w:right w:val="none" w:sz="0" w:space="0" w:color="auto"/>
                  </w:divBdr>
                </w:div>
              </w:divsChild>
            </w:div>
            <w:div w:id="1397512860">
              <w:marLeft w:val="0"/>
              <w:marRight w:val="0"/>
              <w:marTop w:val="0"/>
              <w:marBottom w:val="0"/>
              <w:divBdr>
                <w:top w:val="none" w:sz="0" w:space="0" w:color="auto"/>
                <w:left w:val="none" w:sz="0" w:space="0" w:color="auto"/>
                <w:bottom w:val="none" w:sz="0" w:space="0" w:color="auto"/>
                <w:right w:val="none" w:sz="0" w:space="0" w:color="auto"/>
              </w:divBdr>
              <w:divsChild>
                <w:div w:id="1258559865">
                  <w:marLeft w:val="0"/>
                  <w:marRight w:val="0"/>
                  <w:marTop w:val="0"/>
                  <w:marBottom w:val="0"/>
                  <w:divBdr>
                    <w:top w:val="none" w:sz="0" w:space="0" w:color="auto"/>
                    <w:left w:val="none" w:sz="0" w:space="0" w:color="auto"/>
                    <w:bottom w:val="none" w:sz="0" w:space="0" w:color="auto"/>
                    <w:right w:val="none" w:sz="0" w:space="0" w:color="auto"/>
                  </w:divBdr>
                </w:div>
              </w:divsChild>
            </w:div>
            <w:div w:id="1397969206">
              <w:marLeft w:val="0"/>
              <w:marRight w:val="0"/>
              <w:marTop w:val="0"/>
              <w:marBottom w:val="0"/>
              <w:divBdr>
                <w:top w:val="none" w:sz="0" w:space="0" w:color="auto"/>
                <w:left w:val="none" w:sz="0" w:space="0" w:color="auto"/>
                <w:bottom w:val="none" w:sz="0" w:space="0" w:color="auto"/>
                <w:right w:val="none" w:sz="0" w:space="0" w:color="auto"/>
              </w:divBdr>
            </w:div>
            <w:div w:id="1417897490">
              <w:marLeft w:val="0"/>
              <w:marRight w:val="0"/>
              <w:marTop w:val="0"/>
              <w:marBottom w:val="0"/>
              <w:divBdr>
                <w:top w:val="none" w:sz="0" w:space="0" w:color="auto"/>
                <w:left w:val="none" w:sz="0" w:space="0" w:color="auto"/>
                <w:bottom w:val="none" w:sz="0" w:space="0" w:color="auto"/>
                <w:right w:val="none" w:sz="0" w:space="0" w:color="auto"/>
              </w:divBdr>
            </w:div>
            <w:div w:id="1428428657">
              <w:marLeft w:val="0"/>
              <w:marRight w:val="0"/>
              <w:marTop w:val="0"/>
              <w:marBottom w:val="0"/>
              <w:divBdr>
                <w:top w:val="none" w:sz="0" w:space="0" w:color="auto"/>
                <w:left w:val="none" w:sz="0" w:space="0" w:color="auto"/>
                <w:bottom w:val="none" w:sz="0" w:space="0" w:color="auto"/>
                <w:right w:val="none" w:sz="0" w:space="0" w:color="auto"/>
              </w:divBdr>
            </w:div>
            <w:div w:id="1429034644">
              <w:marLeft w:val="0"/>
              <w:marRight w:val="0"/>
              <w:marTop w:val="0"/>
              <w:marBottom w:val="0"/>
              <w:divBdr>
                <w:top w:val="none" w:sz="0" w:space="0" w:color="auto"/>
                <w:left w:val="none" w:sz="0" w:space="0" w:color="auto"/>
                <w:bottom w:val="none" w:sz="0" w:space="0" w:color="auto"/>
                <w:right w:val="none" w:sz="0" w:space="0" w:color="auto"/>
              </w:divBdr>
            </w:div>
            <w:div w:id="1435781796">
              <w:marLeft w:val="0"/>
              <w:marRight w:val="0"/>
              <w:marTop w:val="0"/>
              <w:marBottom w:val="0"/>
              <w:divBdr>
                <w:top w:val="none" w:sz="0" w:space="0" w:color="auto"/>
                <w:left w:val="none" w:sz="0" w:space="0" w:color="auto"/>
                <w:bottom w:val="none" w:sz="0" w:space="0" w:color="auto"/>
                <w:right w:val="none" w:sz="0" w:space="0" w:color="auto"/>
              </w:divBdr>
              <w:divsChild>
                <w:div w:id="556477876">
                  <w:marLeft w:val="0"/>
                  <w:marRight w:val="0"/>
                  <w:marTop w:val="0"/>
                  <w:marBottom w:val="0"/>
                  <w:divBdr>
                    <w:top w:val="none" w:sz="0" w:space="0" w:color="auto"/>
                    <w:left w:val="none" w:sz="0" w:space="0" w:color="auto"/>
                    <w:bottom w:val="none" w:sz="0" w:space="0" w:color="auto"/>
                    <w:right w:val="none" w:sz="0" w:space="0" w:color="auto"/>
                  </w:divBdr>
                </w:div>
              </w:divsChild>
            </w:div>
            <w:div w:id="1471050035">
              <w:marLeft w:val="0"/>
              <w:marRight w:val="0"/>
              <w:marTop w:val="0"/>
              <w:marBottom w:val="0"/>
              <w:divBdr>
                <w:top w:val="none" w:sz="0" w:space="0" w:color="auto"/>
                <w:left w:val="none" w:sz="0" w:space="0" w:color="auto"/>
                <w:bottom w:val="none" w:sz="0" w:space="0" w:color="auto"/>
                <w:right w:val="none" w:sz="0" w:space="0" w:color="auto"/>
              </w:divBdr>
            </w:div>
            <w:div w:id="1524780656">
              <w:marLeft w:val="0"/>
              <w:marRight w:val="0"/>
              <w:marTop w:val="0"/>
              <w:marBottom w:val="0"/>
              <w:divBdr>
                <w:top w:val="none" w:sz="0" w:space="0" w:color="auto"/>
                <w:left w:val="none" w:sz="0" w:space="0" w:color="auto"/>
                <w:bottom w:val="none" w:sz="0" w:space="0" w:color="auto"/>
                <w:right w:val="none" w:sz="0" w:space="0" w:color="auto"/>
              </w:divBdr>
              <w:divsChild>
                <w:div w:id="1077557077">
                  <w:marLeft w:val="0"/>
                  <w:marRight w:val="0"/>
                  <w:marTop w:val="0"/>
                  <w:marBottom w:val="0"/>
                  <w:divBdr>
                    <w:top w:val="none" w:sz="0" w:space="0" w:color="auto"/>
                    <w:left w:val="none" w:sz="0" w:space="0" w:color="auto"/>
                    <w:bottom w:val="none" w:sz="0" w:space="0" w:color="auto"/>
                    <w:right w:val="none" w:sz="0" w:space="0" w:color="auto"/>
                  </w:divBdr>
                </w:div>
              </w:divsChild>
            </w:div>
            <w:div w:id="1549798867">
              <w:marLeft w:val="0"/>
              <w:marRight w:val="0"/>
              <w:marTop w:val="0"/>
              <w:marBottom w:val="0"/>
              <w:divBdr>
                <w:top w:val="none" w:sz="0" w:space="0" w:color="auto"/>
                <w:left w:val="none" w:sz="0" w:space="0" w:color="auto"/>
                <w:bottom w:val="none" w:sz="0" w:space="0" w:color="auto"/>
                <w:right w:val="none" w:sz="0" w:space="0" w:color="auto"/>
              </w:divBdr>
            </w:div>
            <w:div w:id="1654984472">
              <w:marLeft w:val="0"/>
              <w:marRight w:val="0"/>
              <w:marTop w:val="0"/>
              <w:marBottom w:val="0"/>
              <w:divBdr>
                <w:top w:val="none" w:sz="0" w:space="0" w:color="auto"/>
                <w:left w:val="none" w:sz="0" w:space="0" w:color="auto"/>
                <w:bottom w:val="none" w:sz="0" w:space="0" w:color="auto"/>
                <w:right w:val="none" w:sz="0" w:space="0" w:color="auto"/>
              </w:divBdr>
              <w:divsChild>
                <w:div w:id="98261134">
                  <w:marLeft w:val="0"/>
                  <w:marRight w:val="0"/>
                  <w:marTop w:val="0"/>
                  <w:marBottom w:val="0"/>
                  <w:divBdr>
                    <w:top w:val="none" w:sz="0" w:space="0" w:color="auto"/>
                    <w:left w:val="none" w:sz="0" w:space="0" w:color="auto"/>
                    <w:bottom w:val="none" w:sz="0" w:space="0" w:color="auto"/>
                    <w:right w:val="none" w:sz="0" w:space="0" w:color="auto"/>
                  </w:divBdr>
                </w:div>
              </w:divsChild>
            </w:div>
            <w:div w:id="1655644766">
              <w:marLeft w:val="0"/>
              <w:marRight w:val="0"/>
              <w:marTop w:val="0"/>
              <w:marBottom w:val="0"/>
              <w:divBdr>
                <w:top w:val="none" w:sz="0" w:space="0" w:color="auto"/>
                <w:left w:val="none" w:sz="0" w:space="0" w:color="auto"/>
                <w:bottom w:val="none" w:sz="0" w:space="0" w:color="auto"/>
                <w:right w:val="none" w:sz="0" w:space="0" w:color="auto"/>
              </w:divBdr>
            </w:div>
            <w:div w:id="1662348239">
              <w:marLeft w:val="0"/>
              <w:marRight w:val="0"/>
              <w:marTop w:val="0"/>
              <w:marBottom w:val="0"/>
              <w:divBdr>
                <w:top w:val="none" w:sz="0" w:space="0" w:color="auto"/>
                <w:left w:val="none" w:sz="0" w:space="0" w:color="auto"/>
                <w:bottom w:val="none" w:sz="0" w:space="0" w:color="auto"/>
                <w:right w:val="none" w:sz="0" w:space="0" w:color="auto"/>
              </w:divBdr>
            </w:div>
            <w:div w:id="1704475505">
              <w:marLeft w:val="0"/>
              <w:marRight w:val="0"/>
              <w:marTop w:val="0"/>
              <w:marBottom w:val="0"/>
              <w:divBdr>
                <w:top w:val="none" w:sz="0" w:space="0" w:color="auto"/>
                <w:left w:val="none" w:sz="0" w:space="0" w:color="auto"/>
                <w:bottom w:val="none" w:sz="0" w:space="0" w:color="auto"/>
                <w:right w:val="none" w:sz="0" w:space="0" w:color="auto"/>
              </w:divBdr>
              <w:divsChild>
                <w:div w:id="445276500">
                  <w:marLeft w:val="0"/>
                  <w:marRight w:val="0"/>
                  <w:marTop w:val="0"/>
                  <w:marBottom w:val="0"/>
                  <w:divBdr>
                    <w:top w:val="none" w:sz="0" w:space="0" w:color="auto"/>
                    <w:left w:val="none" w:sz="0" w:space="0" w:color="auto"/>
                    <w:bottom w:val="none" w:sz="0" w:space="0" w:color="auto"/>
                    <w:right w:val="none" w:sz="0" w:space="0" w:color="auto"/>
                  </w:divBdr>
                </w:div>
              </w:divsChild>
            </w:div>
            <w:div w:id="1722169162">
              <w:marLeft w:val="0"/>
              <w:marRight w:val="0"/>
              <w:marTop w:val="0"/>
              <w:marBottom w:val="0"/>
              <w:divBdr>
                <w:top w:val="none" w:sz="0" w:space="0" w:color="auto"/>
                <w:left w:val="none" w:sz="0" w:space="0" w:color="auto"/>
                <w:bottom w:val="none" w:sz="0" w:space="0" w:color="auto"/>
                <w:right w:val="none" w:sz="0" w:space="0" w:color="auto"/>
              </w:divBdr>
            </w:div>
            <w:div w:id="1734543677">
              <w:marLeft w:val="0"/>
              <w:marRight w:val="0"/>
              <w:marTop w:val="0"/>
              <w:marBottom w:val="0"/>
              <w:divBdr>
                <w:top w:val="none" w:sz="0" w:space="0" w:color="auto"/>
                <w:left w:val="none" w:sz="0" w:space="0" w:color="auto"/>
                <w:bottom w:val="none" w:sz="0" w:space="0" w:color="auto"/>
                <w:right w:val="none" w:sz="0" w:space="0" w:color="auto"/>
              </w:divBdr>
              <w:divsChild>
                <w:div w:id="1899048646">
                  <w:marLeft w:val="0"/>
                  <w:marRight w:val="0"/>
                  <w:marTop w:val="0"/>
                  <w:marBottom w:val="0"/>
                  <w:divBdr>
                    <w:top w:val="none" w:sz="0" w:space="0" w:color="auto"/>
                    <w:left w:val="none" w:sz="0" w:space="0" w:color="auto"/>
                    <w:bottom w:val="none" w:sz="0" w:space="0" w:color="auto"/>
                    <w:right w:val="none" w:sz="0" w:space="0" w:color="auto"/>
                  </w:divBdr>
                </w:div>
              </w:divsChild>
            </w:div>
            <w:div w:id="1744182294">
              <w:marLeft w:val="0"/>
              <w:marRight w:val="0"/>
              <w:marTop w:val="0"/>
              <w:marBottom w:val="0"/>
              <w:divBdr>
                <w:top w:val="none" w:sz="0" w:space="0" w:color="auto"/>
                <w:left w:val="none" w:sz="0" w:space="0" w:color="auto"/>
                <w:bottom w:val="none" w:sz="0" w:space="0" w:color="auto"/>
                <w:right w:val="none" w:sz="0" w:space="0" w:color="auto"/>
              </w:divBdr>
            </w:div>
            <w:div w:id="1852792203">
              <w:marLeft w:val="0"/>
              <w:marRight w:val="0"/>
              <w:marTop w:val="0"/>
              <w:marBottom w:val="0"/>
              <w:divBdr>
                <w:top w:val="none" w:sz="0" w:space="0" w:color="auto"/>
                <w:left w:val="none" w:sz="0" w:space="0" w:color="auto"/>
                <w:bottom w:val="none" w:sz="0" w:space="0" w:color="auto"/>
                <w:right w:val="none" w:sz="0" w:space="0" w:color="auto"/>
              </w:divBdr>
              <w:divsChild>
                <w:div w:id="2109420243">
                  <w:marLeft w:val="0"/>
                  <w:marRight w:val="0"/>
                  <w:marTop w:val="0"/>
                  <w:marBottom w:val="0"/>
                  <w:divBdr>
                    <w:top w:val="none" w:sz="0" w:space="0" w:color="auto"/>
                    <w:left w:val="none" w:sz="0" w:space="0" w:color="auto"/>
                    <w:bottom w:val="none" w:sz="0" w:space="0" w:color="auto"/>
                    <w:right w:val="none" w:sz="0" w:space="0" w:color="auto"/>
                  </w:divBdr>
                </w:div>
              </w:divsChild>
            </w:div>
            <w:div w:id="1864511263">
              <w:marLeft w:val="0"/>
              <w:marRight w:val="0"/>
              <w:marTop w:val="0"/>
              <w:marBottom w:val="0"/>
              <w:divBdr>
                <w:top w:val="none" w:sz="0" w:space="0" w:color="auto"/>
                <w:left w:val="none" w:sz="0" w:space="0" w:color="auto"/>
                <w:bottom w:val="none" w:sz="0" w:space="0" w:color="auto"/>
                <w:right w:val="none" w:sz="0" w:space="0" w:color="auto"/>
              </w:divBdr>
            </w:div>
            <w:div w:id="1869760742">
              <w:marLeft w:val="0"/>
              <w:marRight w:val="0"/>
              <w:marTop w:val="0"/>
              <w:marBottom w:val="0"/>
              <w:divBdr>
                <w:top w:val="none" w:sz="0" w:space="0" w:color="auto"/>
                <w:left w:val="none" w:sz="0" w:space="0" w:color="auto"/>
                <w:bottom w:val="none" w:sz="0" w:space="0" w:color="auto"/>
                <w:right w:val="none" w:sz="0" w:space="0" w:color="auto"/>
              </w:divBdr>
              <w:divsChild>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1875731517">
              <w:marLeft w:val="0"/>
              <w:marRight w:val="0"/>
              <w:marTop w:val="0"/>
              <w:marBottom w:val="0"/>
              <w:divBdr>
                <w:top w:val="none" w:sz="0" w:space="0" w:color="auto"/>
                <w:left w:val="none" w:sz="0" w:space="0" w:color="auto"/>
                <w:bottom w:val="none" w:sz="0" w:space="0" w:color="auto"/>
                <w:right w:val="none" w:sz="0" w:space="0" w:color="auto"/>
              </w:divBdr>
            </w:div>
            <w:div w:id="1887599678">
              <w:marLeft w:val="0"/>
              <w:marRight w:val="0"/>
              <w:marTop w:val="0"/>
              <w:marBottom w:val="0"/>
              <w:divBdr>
                <w:top w:val="none" w:sz="0" w:space="0" w:color="auto"/>
                <w:left w:val="none" w:sz="0" w:space="0" w:color="auto"/>
                <w:bottom w:val="none" w:sz="0" w:space="0" w:color="auto"/>
                <w:right w:val="none" w:sz="0" w:space="0" w:color="auto"/>
              </w:divBdr>
            </w:div>
            <w:div w:id="1899977411">
              <w:marLeft w:val="0"/>
              <w:marRight w:val="0"/>
              <w:marTop w:val="0"/>
              <w:marBottom w:val="0"/>
              <w:divBdr>
                <w:top w:val="none" w:sz="0" w:space="0" w:color="auto"/>
                <w:left w:val="none" w:sz="0" w:space="0" w:color="auto"/>
                <w:bottom w:val="none" w:sz="0" w:space="0" w:color="auto"/>
                <w:right w:val="none" w:sz="0" w:space="0" w:color="auto"/>
              </w:divBdr>
              <w:divsChild>
                <w:div w:id="1680110543">
                  <w:marLeft w:val="0"/>
                  <w:marRight w:val="0"/>
                  <w:marTop w:val="0"/>
                  <w:marBottom w:val="0"/>
                  <w:divBdr>
                    <w:top w:val="none" w:sz="0" w:space="0" w:color="auto"/>
                    <w:left w:val="none" w:sz="0" w:space="0" w:color="auto"/>
                    <w:bottom w:val="none" w:sz="0" w:space="0" w:color="auto"/>
                    <w:right w:val="none" w:sz="0" w:space="0" w:color="auto"/>
                  </w:divBdr>
                </w:div>
              </w:divsChild>
            </w:div>
            <w:div w:id="1900942939">
              <w:marLeft w:val="0"/>
              <w:marRight w:val="0"/>
              <w:marTop w:val="0"/>
              <w:marBottom w:val="0"/>
              <w:divBdr>
                <w:top w:val="none" w:sz="0" w:space="0" w:color="auto"/>
                <w:left w:val="none" w:sz="0" w:space="0" w:color="auto"/>
                <w:bottom w:val="none" w:sz="0" w:space="0" w:color="auto"/>
                <w:right w:val="none" w:sz="0" w:space="0" w:color="auto"/>
              </w:divBdr>
              <w:divsChild>
                <w:div w:id="622687406">
                  <w:marLeft w:val="0"/>
                  <w:marRight w:val="0"/>
                  <w:marTop w:val="0"/>
                  <w:marBottom w:val="0"/>
                  <w:divBdr>
                    <w:top w:val="none" w:sz="0" w:space="0" w:color="auto"/>
                    <w:left w:val="none" w:sz="0" w:space="0" w:color="auto"/>
                    <w:bottom w:val="none" w:sz="0" w:space="0" w:color="auto"/>
                    <w:right w:val="none" w:sz="0" w:space="0" w:color="auto"/>
                  </w:divBdr>
                </w:div>
              </w:divsChild>
            </w:div>
            <w:div w:id="1903327984">
              <w:marLeft w:val="0"/>
              <w:marRight w:val="0"/>
              <w:marTop w:val="0"/>
              <w:marBottom w:val="0"/>
              <w:divBdr>
                <w:top w:val="none" w:sz="0" w:space="0" w:color="auto"/>
                <w:left w:val="none" w:sz="0" w:space="0" w:color="auto"/>
                <w:bottom w:val="none" w:sz="0" w:space="0" w:color="auto"/>
                <w:right w:val="none" w:sz="0" w:space="0" w:color="auto"/>
              </w:divBdr>
              <w:divsChild>
                <w:div w:id="366569045">
                  <w:marLeft w:val="0"/>
                  <w:marRight w:val="0"/>
                  <w:marTop w:val="0"/>
                  <w:marBottom w:val="0"/>
                  <w:divBdr>
                    <w:top w:val="none" w:sz="0" w:space="0" w:color="auto"/>
                    <w:left w:val="none" w:sz="0" w:space="0" w:color="auto"/>
                    <w:bottom w:val="none" w:sz="0" w:space="0" w:color="auto"/>
                    <w:right w:val="none" w:sz="0" w:space="0" w:color="auto"/>
                  </w:divBdr>
                </w:div>
              </w:divsChild>
            </w:div>
            <w:div w:id="1915238467">
              <w:marLeft w:val="0"/>
              <w:marRight w:val="0"/>
              <w:marTop w:val="0"/>
              <w:marBottom w:val="0"/>
              <w:divBdr>
                <w:top w:val="none" w:sz="0" w:space="0" w:color="auto"/>
                <w:left w:val="none" w:sz="0" w:space="0" w:color="auto"/>
                <w:bottom w:val="none" w:sz="0" w:space="0" w:color="auto"/>
                <w:right w:val="none" w:sz="0" w:space="0" w:color="auto"/>
              </w:divBdr>
            </w:div>
            <w:div w:id="1956011934">
              <w:marLeft w:val="0"/>
              <w:marRight w:val="0"/>
              <w:marTop w:val="0"/>
              <w:marBottom w:val="0"/>
              <w:divBdr>
                <w:top w:val="none" w:sz="0" w:space="0" w:color="auto"/>
                <w:left w:val="none" w:sz="0" w:space="0" w:color="auto"/>
                <w:bottom w:val="none" w:sz="0" w:space="0" w:color="auto"/>
                <w:right w:val="none" w:sz="0" w:space="0" w:color="auto"/>
              </w:divBdr>
              <w:divsChild>
                <w:div w:id="273025578">
                  <w:marLeft w:val="0"/>
                  <w:marRight w:val="0"/>
                  <w:marTop w:val="0"/>
                  <w:marBottom w:val="0"/>
                  <w:divBdr>
                    <w:top w:val="none" w:sz="0" w:space="0" w:color="auto"/>
                    <w:left w:val="none" w:sz="0" w:space="0" w:color="auto"/>
                    <w:bottom w:val="none" w:sz="0" w:space="0" w:color="auto"/>
                    <w:right w:val="none" w:sz="0" w:space="0" w:color="auto"/>
                  </w:divBdr>
                </w:div>
              </w:divsChild>
            </w:div>
            <w:div w:id="1956789940">
              <w:marLeft w:val="0"/>
              <w:marRight w:val="0"/>
              <w:marTop w:val="0"/>
              <w:marBottom w:val="0"/>
              <w:divBdr>
                <w:top w:val="none" w:sz="0" w:space="0" w:color="auto"/>
                <w:left w:val="none" w:sz="0" w:space="0" w:color="auto"/>
                <w:bottom w:val="none" w:sz="0" w:space="0" w:color="auto"/>
                <w:right w:val="none" w:sz="0" w:space="0" w:color="auto"/>
              </w:divBdr>
              <w:divsChild>
                <w:div w:id="677122152">
                  <w:marLeft w:val="0"/>
                  <w:marRight w:val="0"/>
                  <w:marTop w:val="0"/>
                  <w:marBottom w:val="0"/>
                  <w:divBdr>
                    <w:top w:val="none" w:sz="0" w:space="0" w:color="auto"/>
                    <w:left w:val="none" w:sz="0" w:space="0" w:color="auto"/>
                    <w:bottom w:val="none" w:sz="0" w:space="0" w:color="auto"/>
                    <w:right w:val="none" w:sz="0" w:space="0" w:color="auto"/>
                  </w:divBdr>
                </w:div>
              </w:divsChild>
            </w:div>
            <w:div w:id="1978105072">
              <w:marLeft w:val="0"/>
              <w:marRight w:val="0"/>
              <w:marTop w:val="0"/>
              <w:marBottom w:val="0"/>
              <w:divBdr>
                <w:top w:val="none" w:sz="0" w:space="0" w:color="auto"/>
                <w:left w:val="none" w:sz="0" w:space="0" w:color="auto"/>
                <w:bottom w:val="none" w:sz="0" w:space="0" w:color="auto"/>
                <w:right w:val="none" w:sz="0" w:space="0" w:color="auto"/>
              </w:divBdr>
            </w:div>
            <w:div w:id="1980189133">
              <w:marLeft w:val="0"/>
              <w:marRight w:val="0"/>
              <w:marTop w:val="0"/>
              <w:marBottom w:val="0"/>
              <w:divBdr>
                <w:top w:val="none" w:sz="0" w:space="0" w:color="auto"/>
                <w:left w:val="none" w:sz="0" w:space="0" w:color="auto"/>
                <w:bottom w:val="none" w:sz="0" w:space="0" w:color="auto"/>
                <w:right w:val="none" w:sz="0" w:space="0" w:color="auto"/>
              </w:divBdr>
            </w:div>
            <w:div w:id="1986426708">
              <w:marLeft w:val="0"/>
              <w:marRight w:val="0"/>
              <w:marTop w:val="0"/>
              <w:marBottom w:val="0"/>
              <w:divBdr>
                <w:top w:val="none" w:sz="0" w:space="0" w:color="auto"/>
                <w:left w:val="none" w:sz="0" w:space="0" w:color="auto"/>
                <w:bottom w:val="none" w:sz="0" w:space="0" w:color="auto"/>
                <w:right w:val="none" w:sz="0" w:space="0" w:color="auto"/>
              </w:divBdr>
            </w:div>
            <w:div w:id="2003074753">
              <w:marLeft w:val="0"/>
              <w:marRight w:val="0"/>
              <w:marTop w:val="0"/>
              <w:marBottom w:val="0"/>
              <w:divBdr>
                <w:top w:val="none" w:sz="0" w:space="0" w:color="auto"/>
                <w:left w:val="none" w:sz="0" w:space="0" w:color="auto"/>
                <w:bottom w:val="none" w:sz="0" w:space="0" w:color="auto"/>
                <w:right w:val="none" w:sz="0" w:space="0" w:color="auto"/>
              </w:divBdr>
            </w:div>
            <w:div w:id="2022199836">
              <w:marLeft w:val="0"/>
              <w:marRight w:val="0"/>
              <w:marTop w:val="0"/>
              <w:marBottom w:val="0"/>
              <w:divBdr>
                <w:top w:val="none" w:sz="0" w:space="0" w:color="auto"/>
                <w:left w:val="none" w:sz="0" w:space="0" w:color="auto"/>
                <w:bottom w:val="none" w:sz="0" w:space="0" w:color="auto"/>
                <w:right w:val="none" w:sz="0" w:space="0" w:color="auto"/>
              </w:divBdr>
            </w:div>
            <w:div w:id="2030989334">
              <w:marLeft w:val="0"/>
              <w:marRight w:val="0"/>
              <w:marTop w:val="0"/>
              <w:marBottom w:val="0"/>
              <w:divBdr>
                <w:top w:val="none" w:sz="0" w:space="0" w:color="auto"/>
                <w:left w:val="none" w:sz="0" w:space="0" w:color="auto"/>
                <w:bottom w:val="none" w:sz="0" w:space="0" w:color="auto"/>
                <w:right w:val="none" w:sz="0" w:space="0" w:color="auto"/>
              </w:divBdr>
            </w:div>
            <w:div w:id="2068337324">
              <w:marLeft w:val="0"/>
              <w:marRight w:val="0"/>
              <w:marTop w:val="0"/>
              <w:marBottom w:val="0"/>
              <w:divBdr>
                <w:top w:val="none" w:sz="0" w:space="0" w:color="auto"/>
                <w:left w:val="none" w:sz="0" w:space="0" w:color="auto"/>
                <w:bottom w:val="none" w:sz="0" w:space="0" w:color="auto"/>
                <w:right w:val="none" w:sz="0" w:space="0" w:color="auto"/>
              </w:divBdr>
            </w:div>
            <w:div w:id="2077238516">
              <w:marLeft w:val="0"/>
              <w:marRight w:val="0"/>
              <w:marTop w:val="0"/>
              <w:marBottom w:val="0"/>
              <w:divBdr>
                <w:top w:val="none" w:sz="0" w:space="0" w:color="auto"/>
                <w:left w:val="none" w:sz="0" w:space="0" w:color="auto"/>
                <w:bottom w:val="none" w:sz="0" w:space="0" w:color="auto"/>
                <w:right w:val="none" w:sz="0" w:space="0" w:color="auto"/>
              </w:divBdr>
              <w:divsChild>
                <w:div w:id="259874712">
                  <w:marLeft w:val="0"/>
                  <w:marRight w:val="0"/>
                  <w:marTop w:val="0"/>
                  <w:marBottom w:val="0"/>
                  <w:divBdr>
                    <w:top w:val="none" w:sz="0" w:space="0" w:color="auto"/>
                    <w:left w:val="none" w:sz="0" w:space="0" w:color="auto"/>
                    <w:bottom w:val="none" w:sz="0" w:space="0" w:color="auto"/>
                    <w:right w:val="none" w:sz="0" w:space="0" w:color="auto"/>
                  </w:divBdr>
                </w:div>
              </w:divsChild>
            </w:div>
            <w:div w:id="2082631292">
              <w:marLeft w:val="0"/>
              <w:marRight w:val="0"/>
              <w:marTop w:val="0"/>
              <w:marBottom w:val="0"/>
              <w:divBdr>
                <w:top w:val="none" w:sz="0" w:space="0" w:color="auto"/>
                <w:left w:val="none" w:sz="0" w:space="0" w:color="auto"/>
                <w:bottom w:val="none" w:sz="0" w:space="0" w:color="auto"/>
                <w:right w:val="none" w:sz="0" w:space="0" w:color="auto"/>
              </w:divBdr>
              <w:divsChild>
                <w:div w:id="129175166">
                  <w:marLeft w:val="0"/>
                  <w:marRight w:val="0"/>
                  <w:marTop w:val="0"/>
                  <w:marBottom w:val="0"/>
                  <w:divBdr>
                    <w:top w:val="none" w:sz="0" w:space="0" w:color="auto"/>
                    <w:left w:val="none" w:sz="0" w:space="0" w:color="auto"/>
                    <w:bottom w:val="none" w:sz="0" w:space="0" w:color="auto"/>
                    <w:right w:val="none" w:sz="0" w:space="0" w:color="auto"/>
                  </w:divBdr>
                </w:div>
              </w:divsChild>
            </w:div>
            <w:div w:id="2094736812">
              <w:marLeft w:val="0"/>
              <w:marRight w:val="0"/>
              <w:marTop w:val="0"/>
              <w:marBottom w:val="0"/>
              <w:divBdr>
                <w:top w:val="none" w:sz="0" w:space="0" w:color="auto"/>
                <w:left w:val="none" w:sz="0" w:space="0" w:color="auto"/>
                <w:bottom w:val="none" w:sz="0" w:space="0" w:color="auto"/>
                <w:right w:val="none" w:sz="0" w:space="0" w:color="auto"/>
              </w:divBdr>
              <w:divsChild>
                <w:div w:id="1520703990">
                  <w:marLeft w:val="0"/>
                  <w:marRight w:val="0"/>
                  <w:marTop w:val="0"/>
                  <w:marBottom w:val="0"/>
                  <w:divBdr>
                    <w:top w:val="none" w:sz="0" w:space="0" w:color="auto"/>
                    <w:left w:val="none" w:sz="0" w:space="0" w:color="auto"/>
                    <w:bottom w:val="none" w:sz="0" w:space="0" w:color="auto"/>
                    <w:right w:val="none" w:sz="0" w:space="0" w:color="auto"/>
                  </w:divBdr>
                </w:div>
              </w:divsChild>
            </w:div>
            <w:div w:id="2125541413">
              <w:marLeft w:val="0"/>
              <w:marRight w:val="0"/>
              <w:marTop w:val="0"/>
              <w:marBottom w:val="0"/>
              <w:divBdr>
                <w:top w:val="none" w:sz="0" w:space="0" w:color="auto"/>
                <w:left w:val="none" w:sz="0" w:space="0" w:color="auto"/>
                <w:bottom w:val="none" w:sz="0" w:space="0" w:color="auto"/>
                <w:right w:val="none" w:sz="0" w:space="0" w:color="auto"/>
              </w:divBdr>
            </w:div>
            <w:div w:id="2141728028">
              <w:marLeft w:val="0"/>
              <w:marRight w:val="0"/>
              <w:marTop w:val="0"/>
              <w:marBottom w:val="0"/>
              <w:divBdr>
                <w:top w:val="none" w:sz="0" w:space="0" w:color="auto"/>
                <w:left w:val="none" w:sz="0" w:space="0" w:color="auto"/>
                <w:bottom w:val="none" w:sz="0" w:space="0" w:color="auto"/>
                <w:right w:val="none" w:sz="0" w:space="0" w:color="auto"/>
              </w:divBdr>
              <w:divsChild>
                <w:div w:id="879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6220">
      <w:bodyDiv w:val="1"/>
      <w:marLeft w:val="0"/>
      <w:marRight w:val="0"/>
      <w:marTop w:val="0"/>
      <w:marBottom w:val="0"/>
      <w:divBdr>
        <w:top w:val="none" w:sz="0" w:space="0" w:color="auto"/>
        <w:left w:val="none" w:sz="0" w:space="0" w:color="auto"/>
        <w:bottom w:val="none" w:sz="0" w:space="0" w:color="auto"/>
        <w:right w:val="none" w:sz="0" w:space="0" w:color="auto"/>
      </w:divBdr>
      <w:divsChild>
        <w:div w:id="1169103759">
          <w:marLeft w:val="0"/>
          <w:marRight w:val="0"/>
          <w:marTop w:val="0"/>
          <w:marBottom w:val="0"/>
          <w:divBdr>
            <w:top w:val="none" w:sz="0" w:space="0" w:color="auto"/>
            <w:left w:val="none" w:sz="0" w:space="0" w:color="auto"/>
            <w:bottom w:val="none" w:sz="0" w:space="0" w:color="auto"/>
            <w:right w:val="none" w:sz="0" w:space="0" w:color="auto"/>
          </w:divBdr>
          <w:divsChild>
            <w:div w:id="11452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4610">
      <w:bodyDiv w:val="1"/>
      <w:marLeft w:val="0"/>
      <w:marRight w:val="0"/>
      <w:marTop w:val="0"/>
      <w:marBottom w:val="0"/>
      <w:divBdr>
        <w:top w:val="none" w:sz="0" w:space="0" w:color="auto"/>
        <w:left w:val="none" w:sz="0" w:space="0" w:color="auto"/>
        <w:bottom w:val="none" w:sz="0" w:space="0" w:color="auto"/>
        <w:right w:val="none" w:sz="0" w:space="0" w:color="auto"/>
      </w:divBdr>
      <w:divsChild>
        <w:div w:id="2072652905">
          <w:marLeft w:val="0"/>
          <w:marRight w:val="0"/>
          <w:marTop w:val="0"/>
          <w:marBottom w:val="0"/>
          <w:divBdr>
            <w:top w:val="none" w:sz="0" w:space="0" w:color="auto"/>
            <w:left w:val="none" w:sz="0" w:space="0" w:color="auto"/>
            <w:bottom w:val="none" w:sz="0" w:space="0" w:color="auto"/>
            <w:right w:val="none" w:sz="0" w:space="0" w:color="auto"/>
          </w:divBdr>
          <w:divsChild>
            <w:div w:id="31000699">
              <w:marLeft w:val="0"/>
              <w:marRight w:val="0"/>
              <w:marTop w:val="0"/>
              <w:marBottom w:val="0"/>
              <w:divBdr>
                <w:top w:val="none" w:sz="0" w:space="0" w:color="auto"/>
                <w:left w:val="none" w:sz="0" w:space="0" w:color="auto"/>
                <w:bottom w:val="none" w:sz="0" w:space="0" w:color="auto"/>
                <w:right w:val="none" w:sz="0" w:space="0" w:color="auto"/>
              </w:divBdr>
            </w:div>
            <w:div w:id="67965461">
              <w:marLeft w:val="0"/>
              <w:marRight w:val="0"/>
              <w:marTop w:val="0"/>
              <w:marBottom w:val="0"/>
              <w:divBdr>
                <w:top w:val="none" w:sz="0" w:space="0" w:color="auto"/>
                <w:left w:val="none" w:sz="0" w:space="0" w:color="auto"/>
                <w:bottom w:val="none" w:sz="0" w:space="0" w:color="auto"/>
                <w:right w:val="none" w:sz="0" w:space="0" w:color="auto"/>
              </w:divBdr>
            </w:div>
            <w:div w:id="71588897">
              <w:marLeft w:val="0"/>
              <w:marRight w:val="0"/>
              <w:marTop w:val="0"/>
              <w:marBottom w:val="0"/>
              <w:divBdr>
                <w:top w:val="none" w:sz="0" w:space="0" w:color="auto"/>
                <w:left w:val="none" w:sz="0" w:space="0" w:color="auto"/>
                <w:bottom w:val="none" w:sz="0" w:space="0" w:color="auto"/>
                <w:right w:val="none" w:sz="0" w:space="0" w:color="auto"/>
              </w:divBdr>
            </w:div>
            <w:div w:id="97257991">
              <w:marLeft w:val="0"/>
              <w:marRight w:val="0"/>
              <w:marTop w:val="0"/>
              <w:marBottom w:val="0"/>
              <w:divBdr>
                <w:top w:val="none" w:sz="0" w:space="0" w:color="auto"/>
                <w:left w:val="none" w:sz="0" w:space="0" w:color="auto"/>
                <w:bottom w:val="none" w:sz="0" w:space="0" w:color="auto"/>
                <w:right w:val="none" w:sz="0" w:space="0" w:color="auto"/>
              </w:divBdr>
            </w:div>
            <w:div w:id="145167093">
              <w:marLeft w:val="0"/>
              <w:marRight w:val="0"/>
              <w:marTop w:val="0"/>
              <w:marBottom w:val="0"/>
              <w:divBdr>
                <w:top w:val="none" w:sz="0" w:space="0" w:color="auto"/>
                <w:left w:val="none" w:sz="0" w:space="0" w:color="auto"/>
                <w:bottom w:val="none" w:sz="0" w:space="0" w:color="auto"/>
                <w:right w:val="none" w:sz="0" w:space="0" w:color="auto"/>
              </w:divBdr>
            </w:div>
            <w:div w:id="204408619">
              <w:marLeft w:val="0"/>
              <w:marRight w:val="0"/>
              <w:marTop w:val="0"/>
              <w:marBottom w:val="0"/>
              <w:divBdr>
                <w:top w:val="none" w:sz="0" w:space="0" w:color="auto"/>
                <w:left w:val="none" w:sz="0" w:space="0" w:color="auto"/>
                <w:bottom w:val="none" w:sz="0" w:space="0" w:color="auto"/>
                <w:right w:val="none" w:sz="0" w:space="0" w:color="auto"/>
              </w:divBdr>
            </w:div>
            <w:div w:id="216205437">
              <w:marLeft w:val="0"/>
              <w:marRight w:val="0"/>
              <w:marTop w:val="0"/>
              <w:marBottom w:val="0"/>
              <w:divBdr>
                <w:top w:val="none" w:sz="0" w:space="0" w:color="auto"/>
                <w:left w:val="none" w:sz="0" w:space="0" w:color="auto"/>
                <w:bottom w:val="none" w:sz="0" w:space="0" w:color="auto"/>
                <w:right w:val="none" w:sz="0" w:space="0" w:color="auto"/>
              </w:divBdr>
            </w:div>
            <w:div w:id="236551553">
              <w:marLeft w:val="0"/>
              <w:marRight w:val="0"/>
              <w:marTop w:val="0"/>
              <w:marBottom w:val="0"/>
              <w:divBdr>
                <w:top w:val="none" w:sz="0" w:space="0" w:color="auto"/>
                <w:left w:val="none" w:sz="0" w:space="0" w:color="auto"/>
                <w:bottom w:val="none" w:sz="0" w:space="0" w:color="auto"/>
                <w:right w:val="none" w:sz="0" w:space="0" w:color="auto"/>
              </w:divBdr>
            </w:div>
            <w:div w:id="257448620">
              <w:marLeft w:val="0"/>
              <w:marRight w:val="0"/>
              <w:marTop w:val="0"/>
              <w:marBottom w:val="0"/>
              <w:divBdr>
                <w:top w:val="none" w:sz="0" w:space="0" w:color="auto"/>
                <w:left w:val="none" w:sz="0" w:space="0" w:color="auto"/>
                <w:bottom w:val="none" w:sz="0" w:space="0" w:color="auto"/>
                <w:right w:val="none" w:sz="0" w:space="0" w:color="auto"/>
              </w:divBdr>
            </w:div>
            <w:div w:id="264968690">
              <w:marLeft w:val="0"/>
              <w:marRight w:val="0"/>
              <w:marTop w:val="0"/>
              <w:marBottom w:val="0"/>
              <w:divBdr>
                <w:top w:val="none" w:sz="0" w:space="0" w:color="auto"/>
                <w:left w:val="none" w:sz="0" w:space="0" w:color="auto"/>
                <w:bottom w:val="none" w:sz="0" w:space="0" w:color="auto"/>
                <w:right w:val="none" w:sz="0" w:space="0" w:color="auto"/>
              </w:divBdr>
            </w:div>
            <w:div w:id="274868916">
              <w:marLeft w:val="0"/>
              <w:marRight w:val="0"/>
              <w:marTop w:val="0"/>
              <w:marBottom w:val="0"/>
              <w:divBdr>
                <w:top w:val="none" w:sz="0" w:space="0" w:color="auto"/>
                <w:left w:val="none" w:sz="0" w:space="0" w:color="auto"/>
                <w:bottom w:val="none" w:sz="0" w:space="0" w:color="auto"/>
                <w:right w:val="none" w:sz="0" w:space="0" w:color="auto"/>
              </w:divBdr>
            </w:div>
            <w:div w:id="292640818">
              <w:marLeft w:val="0"/>
              <w:marRight w:val="0"/>
              <w:marTop w:val="0"/>
              <w:marBottom w:val="0"/>
              <w:divBdr>
                <w:top w:val="none" w:sz="0" w:space="0" w:color="auto"/>
                <w:left w:val="none" w:sz="0" w:space="0" w:color="auto"/>
                <w:bottom w:val="none" w:sz="0" w:space="0" w:color="auto"/>
                <w:right w:val="none" w:sz="0" w:space="0" w:color="auto"/>
              </w:divBdr>
            </w:div>
            <w:div w:id="295381172">
              <w:marLeft w:val="0"/>
              <w:marRight w:val="0"/>
              <w:marTop w:val="0"/>
              <w:marBottom w:val="0"/>
              <w:divBdr>
                <w:top w:val="none" w:sz="0" w:space="0" w:color="auto"/>
                <w:left w:val="none" w:sz="0" w:space="0" w:color="auto"/>
                <w:bottom w:val="none" w:sz="0" w:space="0" w:color="auto"/>
                <w:right w:val="none" w:sz="0" w:space="0" w:color="auto"/>
              </w:divBdr>
            </w:div>
            <w:div w:id="343941492">
              <w:marLeft w:val="0"/>
              <w:marRight w:val="0"/>
              <w:marTop w:val="0"/>
              <w:marBottom w:val="0"/>
              <w:divBdr>
                <w:top w:val="none" w:sz="0" w:space="0" w:color="auto"/>
                <w:left w:val="none" w:sz="0" w:space="0" w:color="auto"/>
                <w:bottom w:val="none" w:sz="0" w:space="0" w:color="auto"/>
                <w:right w:val="none" w:sz="0" w:space="0" w:color="auto"/>
              </w:divBdr>
            </w:div>
            <w:div w:id="363604856">
              <w:marLeft w:val="0"/>
              <w:marRight w:val="0"/>
              <w:marTop w:val="0"/>
              <w:marBottom w:val="0"/>
              <w:divBdr>
                <w:top w:val="none" w:sz="0" w:space="0" w:color="auto"/>
                <w:left w:val="none" w:sz="0" w:space="0" w:color="auto"/>
                <w:bottom w:val="none" w:sz="0" w:space="0" w:color="auto"/>
                <w:right w:val="none" w:sz="0" w:space="0" w:color="auto"/>
              </w:divBdr>
            </w:div>
            <w:div w:id="371617889">
              <w:marLeft w:val="0"/>
              <w:marRight w:val="0"/>
              <w:marTop w:val="0"/>
              <w:marBottom w:val="0"/>
              <w:divBdr>
                <w:top w:val="none" w:sz="0" w:space="0" w:color="auto"/>
                <w:left w:val="none" w:sz="0" w:space="0" w:color="auto"/>
                <w:bottom w:val="none" w:sz="0" w:space="0" w:color="auto"/>
                <w:right w:val="none" w:sz="0" w:space="0" w:color="auto"/>
              </w:divBdr>
            </w:div>
            <w:div w:id="374741720">
              <w:marLeft w:val="0"/>
              <w:marRight w:val="0"/>
              <w:marTop w:val="0"/>
              <w:marBottom w:val="0"/>
              <w:divBdr>
                <w:top w:val="none" w:sz="0" w:space="0" w:color="auto"/>
                <w:left w:val="none" w:sz="0" w:space="0" w:color="auto"/>
                <w:bottom w:val="none" w:sz="0" w:space="0" w:color="auto"/>
                <w:right w:val="none" w:sz="0" w:space="0" w:color="auto"/>
              </w:divBdr>
            </w:div>
            <w:div w:id="392315720">
              <w:marLeft w:val="0"/>
              <w:marRight w:val="0"/>
              <w:marTop w:val="0"/>
              <w:marBottom w:val="0"/>
              <w:divBdr>
                <w:top w:val="none" w:sz="0" w:space="0" w:color="auto"/>
                <w:left w:val="none" w:sz="0" w:space="0" w:color="auto"/>
                <w:bottom w:val="none" w:sz="0" w:space="0" w:color="auto"/>
                <w:right w:val="none" w:sz="0" w:space="0" w:color="auto"/>
              </w:divBdr>
            </w:div>
            <w:div w:id="431752527">
              <w:marLeft w:val="0"/>
              <w:marRight w:val="0"/>
              <w:marTop w:val="0"/>
              <w:marBottom w:val="0"/>
              <w:divBdr>
                <w:top w:val="none" w:sz="0" w:space="0" w:color="auto"/>
                <w:left w:val="none" w:sz="0" w:space="0" w:color="auto"/>
                <w:bottom w:val="none" w:sz="0" w:space="0" w:color="auto"/>
                <w:right w:val="none" w:sz="0" w:space="0" w:color="auto"/>
              </w:divBdr>
            </w:div>
            <w:div w:id="469515300">
              <w:marLeft w:val="0"/>
              <w:marRight w:val="0"/>
              <w:marTop w:val="0"/>
              <w:marBottom w:val="0"/>
              <w:divBdr>
                <w:top w:val="none" w:sz="0" w:space="0" w:color="auto"/>
                <w:left w:val="none" w:sz="0" w:space="0" w:color="auto"/>
                <w:bottom w:val="none" w:sz="0" w:space="0" w:color="auto"/>
                <w:right w:val="none" w:sz="0" w:space="0" w:color="auto"/>
              </w:divBdr>
            </w:div>
            <w:div w:id="545340021">
              <w:marLeft w:val="0"/>
              <w:marRight w:val="0"/>
              <w:marTop w:val="0"/>
              <w:marBottom w:val="0"/>
              <w:divBdr>
                <w:top w:val="none" w:sz="0" w:space="0" w:color="auto"/>
                <w:left w:val="none" w:sz="0" w:space="0" w:color="auto"/>
                <w:bottom w:val="none" w:sz="0" w:space="0" w:color="auto"/>
                <w:right w:val="none" w:sz="0" w:space="0" w:color="auto"/>
              </w:divBdr>
            </w:div>
            <w:div w:id="550925154">
              <w:marLeft w:val="0"/>
              <w:marRight w:val="0"/>
              <w:marTop w:val="0"/>
              <w:marBottom w:val="0"/>
              <w:divBdr>
                <w:top w:val="none" w:sz="0" w:space="0" w:color="auto"/>
                <w:left w:val="none" w:sz="0" w:space="0" w:color="auto"/>
                <w:bottom w:val="none" w:sz="0" w:space="0" w:color="auto"/>
                <w:right w:val="none" w:sz="0" w:space="0" w:color="auto"/>
              </w:divBdr>
            </w:div>
            <w:div w:id="553858702">
              <w:marLeft w:val="0"/>
              <w:marRight w:val="0"/>
              <w:marTop w:val="0"/>
              <w:marBottom w:val="0"/>
              <w:divBdr>
                <w:top w:val="none" w:sz="0" w:space="0" w:color="auto"/>
                <w:left w:val="none" w:sz="0" w:space="0" w:color="auto"/>
                <w:bottom w:val="none" w:sz="0" w:space="0" w:color="auto"/>
                <w:right w:val="none" w:sz="0" w:space="0" w:color="auto"/>
              </w:divBdr>
            </w:div>
            <w:div w:id="573012786">
              <w:marLeft w:val="0"/>
              <w:marRight w:val="0"/>
              <w:marTop w:val="0"/>
              <w:marBottom w:val="0"/>
              <w:divBdr>
                <w:top w:val="none" w:sz="0" w:space="0" w:color="auto"/>
                <w:left w:val="none" w:sz="0" w:space="0" w:color="auto"/>
                <w:bottom w:val="none" w:sz="0" w:space="0" w:color="auto"/>
                <w:right w:val="none" w:sz="0" w:space="0" w:color="auto"/>
              </w:divBdr>
            </w:div>
            <w:div w:id="583687075">
              <w:marLeft w:val="0"/>
              <w:marRight w:val="0"/>
              <w:marTop w:val="0"/>
              <w:marBottom w:val="0"/>
              <w:divBdr>
                <w:top w:val="none" w:sz="0" w:space="0" w:color="auto"/>
                <w:left w:val="none" w:sz="0" w:space="0" w:color="auto"/>
                <w:bottom w:val="none" w:sz="0" w:space="0" w:color="auto"/>
                <w:right w:val="none" w:sz="0" w:space="0" w:color="auto"/>
              </w:divBdr>
            </w:div>
            <w:div w:id="590431655">
              <w:marLeft w:val="0"/>
              <w:marRight w:val="0"/>
              <w:marTop w:val="0"/>
              <w:marBottom w:val="0"/>
              <w:divBdr>
                <w:top w:val="none" w:sz="0" w:space="0" w:color="auto"/>
                <w:left w:val="none" w:sz="0" w:space="0" w:color="auto"/>
                <w:bottom w:val="none" w:sz="0" w:space="0" w:color="auto"/>
                <w:right w:val="none" w:sz="0" w:space="0" w:color="auto"/>
              </w:divBdr>
            </w:div>
            <w:div w:id="592935679">
              <w:marLeft w:val="0"/>
              <w:marRight w:val="0"/>
              <w:marTop w:val="0"/>
              <w:marBottom w:val="0"/>
              <w:divBdr>
                <w:top w:val="none" w:sz="0" w:space="0" w:color="auto"/>
                <w:left w:val="none" w:sz="0" w:space="0" w:color="auto"/>
                <w:bottom w:val="none" w:sz="0" w:space="0" w:color="auto"/>
                <w:right w:val="none" w:sz="0" w:space="0" w:color="auto"/>
              </w:divBdr>
            </w:div>
            <w:div w:id="617103470">
              <w:marLeft w:val="0"/>
              <w:marRight w:val="0"/>
              <w:marTop w:val="0"/>
              <w:marBottom w:val="0"/>
              <w:divBdr>
                <w:top w:val="none" w:sz="0" w:space="0" w:color="auto"/>
                <w:left w:val="none" w:sz="0" w:space="0" w:color="auto"/>
                <w:bottom w:val="none" w:sz="0" w:space="0" w:color="auto"/>
                <w:right w:val="none" w:sz="0" w:space="0" w:color="auto"/>
              </w:divBdr>
            </w:div>
            <w:div w:id="680006446">
              <w:marLeft w:val="0"/>
              <w:marRight w:val="0"/>
              <w:marTop w:val="0"/>
              <w:marBottom w:val="0"/>
              <w:divBdr>
                <w:top w:val="none" w:sz="0" w:space="0" w:color="auto"/>
                <w:left w:val="none" w:sz="0" w:space="0" w:color="auto"/>
                <w:bottom w:val="none" w:sz="0" w:space="0" w:color="auto"/>
                <w:right w:val="none" w:sz="0" w:space="0" w:color="auto"/>
              </w:divBdr>
            </w:div>
            <w:div w:id="745032108">
              <w:marLeft w:val="0"/>
              <w:marRight w:val="0"/>
              <w:marTop w:val="0"/>
              <w:marBottom w:val="0"/>
              <w:divBdr>
                <w:top w:val="none" w:sz="0" w:space="0" w:color="auto"/>
                <w:left w:val="none" w:sz="0" w:space="0" w:color="auto"/>
                <w:bottom w:val="none" w:sz="0" w:space="0" w:color="auto"/>
                <w:right w:val="none" w:sz="0" w:space="0" w:color="auto"/>
              </w:divBdr>
            </w:div>
            <w:div w:id="763182956">
              <w:marLeft w:val="0"/>
              <w:marRight w:val="0"/>
              <w:marTop w:val="0"/>
              <w:marBottom w:val="0"/>
              <w:divBdr>
                <w:top w:val="none" w:sz="0" w:space="0" w:color="auto"/>
                <w:left w:val="none" w:sz="0" w:space="0" w:color="auto"/>
                <w:bottom w:val="none" w:sz="0" w:space="0" w:color="auto"/>
                <w:right w:val="none" w:sz="0" w:space="0" w:color="auto"/>
              </w:divBdr>
            </w:div>
            <w:div w:id="786237772">
              <w:marLeft w:val="0"/>
              <w:marRight w:val="0"/>
              <w:marTop w:val="0"/>
              <w:marBottom w:val="0"/>
              <w:divBdr>
                <w:top w:val="none" w:sz="0" w:space="0" w:color="auto"/>
                <w:left w:val="none" w:sz="0" w:space="0" w:color="auto"/>
                <w:bottom w:val="none" w:sz="0" w:space="0" w:color="auto"/>
                <w:right w:val="none" w:sz="0" w:space="0" w:color="auto"/>
              </w:divBdr>
            </w:div>
            <w:div w:id="808085645">
              <w:marLeft w:val="0"/>
              <w:marRight w:val="0"/>
              <w:marTop w:val="0"/>
              <w:marBottom w:val="0"/>
              <w:divBdr>
                <w:top w:val="none" w:sz="0" w:space="0" w:color="auto"/>
                <w:left w:val="none" w:sz="0" w:space="0" w:color="auto"/>
                <w:bottom w:val="none" w:sz="0" w:space="0" w:color="auto"/>
                <w:right w:val="none" w:sz="0" w:space="0" w:color="auto"/>
              </w:divBdr>
            </w:div>
            <w:div w:id="811294816">
              <w:marLeft w:val="0"/>
              <w:marRight w:val="0"/>
              <w:marTop w:val="0"/>
              <w:marBottom w:val="0"/>
              <w:divBdr>
                <w:top w:val="none" w:sz="0" w:space="0" w:color="auto"/>
                <w:left w:val="none" w:sz="0" w:space="0" w:color="auto"/>
                <w:bottom w:val="none" w:sz="0" w:space="0" w:color="auto"/>
                <w:right w:val="none" w:sz="0" w:space="0" w:color="auto"/>
              </w:divBdr>
            </w:div>
            <w:div w:id="849181655">
              <w:marLeft w:val="0"/>
              <w:marRight w:val="0"/>
              <w:marTop w:val="0"/>
              <w:marBottom w:val="0"/>
              <w:divBdr>
                <w:top w:val="none" w:sz="0" w:space="0" w:color="auto"/>
                <w:left w:val="none" w:sz="0" w:space="0" w:color="auto"/>
                <w:bottom w:val="none" w:sz="0" w:space="0" w:color="auto"/>
                <w:right w:val="none" w:sz="0" w:space="0" w:color="auto"/>
              </w:divBdr>
            </w:div>
            <w:div w:id="852306292">
              <w:marLeft w:val="0"/>
              <w:marRight w:val="0"/>
              <w:marTop w:val="0"/>
              <w:marBottom w:val="0"/>
              <w:divBdr>
                <w:top w:val="none" w:sz="0" w:space="0" w:color="auto"/>
                <w:left w:val="none" w:sz="0" w:space="0" w:color="auto"/>
                <w:bottom w:val="none" w:sz="0" w:space="0" w:color="auto"/>
                <w:right w:val="none" w:sz="0" w:space="0" w:color="auto"/>
              </w:divBdr>
            </w:div>
            <w:div w:id="853106126">
              <w:marLeft w:val="0"/>
              <w:marRight w:val="0"/>
              <w:marTop w:val="0"/>
              <w:marBottom w:val="0"/>
              <w:divBdr>
                <w:top w:val="none" w:sz="0" w:space="0" w:color="auto"/>
                <w:left w:val="none" w:sz="0" w:space="0" w:color="auto"/>
                <w:bottom w:val="none" w:sz="0" w:space="0" w:color="auto"/>
                <w:right w:val="none" w:sz="0" w:space="0" w:color="auto"/>
              </w:divBdr>
            </w:div>
            <w:div w:id="904487607">
              <w:marLeft w:val="0"/>
              <w:marRight w:val="0"/>
              <w:marTop w:val="0"/>
              <w:marBottom w:val="0"/>
              <w:divBdr>
                <w:top w:val="none" w:sz="0" w:space="0" w:color="auto"/>
                <w:left w:val="none" w:sz="0" w:space="0" w:color="auto"/>
                <w:bottom w:val="none" w:sz="0" w:space="0" w:color="auto"/>
                <w:right w:val="none" w:sz="0" w:space="0" w:color="auto"/>
              </w:divBdr>
            </w:div>
            <w:div w:id="935020433">
              <w:marLeft w:val="0"/>
              <w:marRight w:val="0"/>
              <w:marTop w:val="0"/>
              <w:marBottom w:val="0"/>
              <w:divBdr>
                <w:top w:val="none" w:sz="0" w:space="0" w:color="auto"/>
                <w:left w:val="none" w:sz="0" w:space="0" w:color="auto"/>
                <w:bottom w:val="none" w:sz="0" w:space="0" w:color="auto"/>
                <w:right w:val="none" w:sz="0" w:space="0" w:color="auto"/>
              </w:divBdr>
            </w:div>
            <w:div w:id="975451765">
              <w:marLeft w:val="0"/>
              <w:marRight w:val="0"/>
              <w:marTop w:val="0"/>
              <w:marBottom w:val="0"/>
              <w:divBdr>
                <w:top w:val="none" w:sz="0" w:space="0" w:color="auto"/>
                <w:left w:val="none" w:sz="0" w:space="0" w:color="auto"/>
                <w:bottom w:val="none" w:sz="0" w:space="0" w:color="auto"/>
                <w:right w:val="none" w:sz="0" w:space="0" w:color="auto"/>
              </w:divBdr>
            </w:div>
            <w:div w:id="995956706">
              <w:marLeft w:val="0"/>
              <w:marRight w:val="0"/>
              <w:marTop w:val="0"/>
              <w:marBottom w:val="0"/>
              <w:divBdr>
                <w:top w:val="none" w:sz="0" w:space="0" w:color="auto"/>
                <w:left w:val="none" w:sz="0" w:space="0" w:color="auto"/>
                <w:bottom w:val="none" w:sz="0" w:space="0" w:color="auto"/>
                <w:right w:val="none" w:sz="0" w:space="0" w:color="auto"/>
              </w:divBdr>
            </w:div>
            <w:div w:id="1000889038">
              <w:marLeft w:val="0"/>
              <w:marRight w:val="0"/>
              <w:marTop w:val="0"/>
              <w:marBottom w:val="0"/>
              <w:divBdr>
                <w:top w:val="none" w:sz="0" w:space="0" w:color="auto"/>
                <w:left w:val="none" w:sz="0" w:space="0" w:color="auto"/>
                <w:bottom w:val="none" w:sz="0" w:space="0" w:color="auto"/>
                <w:right w:val="none" w:sz="0" w:space="0" w:color="auto"/>
              </w:divBdr>
            </w:div>
            <w:div w:id="1010792100">
              <w:marLeft w:val="0"/>
              <w:marRight w:val="0"/>
              <w:marTop w:val="0"/>
              <w:marBottom w:val="0"/>
              <w:divBdr>
                <w:top w:val="none" w:sz="0" w:space="0" w:color="auto"/>
                <w:left w:val="none" w:sz="0" w:space="0" w:color="auto"/>
                <w:bottom w:val="none" w:sz="0" w:space="0" w:color="auto"/>
                <w:right w:val="none" w:sz="0" w:space="0" w:color="auto"/>
              </w:divBdr>
            </w:div>
            <w:div w:id="1013266474">
              <w:marLeft w:val="0"/>
              <w:marRight w:val="0"/>
              <w:marTop w:val="0"/>
              <w:marBottom w:val="0"/>
              <w:divBdr>
                <w:top w:val="none" w:sz="0" w:space="0" w:color="auto"/>
                <w:left w:val="none" w:sz="0" w:space="0" w:color="auto"/>
                <w:bottom w:val="none" w:sz="0" w:space="0" w:color="auto"/>
                <w:right w:val="none" w:sz="0" w:space="0" w:color="auto"/>
              </w:divBdr>
            </w:div>
            <w:div w:id="1026834625">
              <w:marLeft w:val="0"/>
              <w:marRight w:val="0"/>
              <w:marTop w:val="0"/>
              <w:marBottom w:val="0"/>
              <w:divBdr>
                <w:top w:val="none" w:sz="0" w:space="0" w:color="auto"/>
                <w:left w:val="none" w:sz="0" w:space="0" w:color="auto"/>
                <w:bottom w:val="none" w:sz="0" w:space="0" w:color="auto"/>
                <w:right w:val="none" w:sz="0" w:space="0" w:color="auto"/>
              </w:divBdr>
            </w:div>
            <w:div w:id="1117142382">
              <w:marLeft w:val="0"/>
              <w:marRight w:val="0"/>
              <w:marTop w:val="0"/>
              <w:marBottom w:val="0"/>
              <w:divBdr>
                <w:top w:val="none" w:sz="0" w:space="0" w:color="auto"/>
                <w:left w:val="none" w:sz="0" w:space="0" w:color="auto"/>
                <w:bottom w:val="none" w:sz="0" w:space="0" w:color="auto"/>
                <w:right w:val="none" w:sz="0" w:space="0" w:color="auto"/>
              </w:divBdr>
            </w:div>
            <w:div w:id="1162817714">
              <w:marLeft w:val="0"/>
              <w:marRight w:val="0"/>
              <w:marTop w:val="0"/>
              <w:marBottom w:val="0"/>
              <w:divBdr>
                <w:top w:val="none" w:sz="0" w:space="0" w:color="auto"/>
                <w:left w:val="none" w:sz="0" w:space="0" w:color="auto"/>
                <w:bottom w:val="none" w:sz="0" w:space="0" w:color="auto"/>
                <w:right w:val="none" w:sz="0" w:space="0" w:color="auto"/>
              </w:divBdr>
            </w:div>
            <w:div w:id="1182628353">
              <w:marLeft w:val="0"/>
              <w:marRight w:val="0"/>
              <w:marTop w:val="0"/>
              <w:marBottom w:val="0"/>
              <w:divBdr>
                <w:top w:val="none" w:sz="0" w:space="0" w:color="auto"/>
                <w:left w:val="none" w:sz="0" w:space="0" w:color="auto"/>
                <w:bottom w:val="none" w:sz="0" w:space="0" w:color="auto"/>
                <w:right w:val="none" w:sz="0" w:space="0" w:color="auto"/>
              </w:divBdr>
            </w:div>
            <w:div w:id="1198815993">
              <w:marLeft w:val="0"/>
              <w:marRight w:val="0"/>
              <w:marTop w:val="0"/>
              <w:marBottom w:val="0"/>
              <w:divBdr>
                <w:top w:val="none" w:sz="0" w:space="0" w:color="auto"/>
                <w:left w:val="none" w:sz="0" w:space="0" w:color="auto"/>
                <w:bottom w:val="none" w:sz="0" w:space="0" w:color="auto"/>
                <w:right w:val="none" w:sz="0" w:space="0" w:color="auto"/>
              </w:divBdr>
            </w:div>
            <w:div w:id="1273367926">
              <w:marLeft w:val="0"/>
              <w:marRight w:val="0"/>
              <w:marTop w:val="0"/>
              <w:marBottom w:val="0"/>
              <w:divBdr>
                <w:top w:val="none" w:sz="0" w:space="0" w:color="auto"/>
                <w:left w:val="none" w:sz="0" w:space="0" w:color="auto"/>
                <w:bottom w:val="none" w:sz="0" w:space="0" w:color="auto"/>
                <w:right w:val="none" w:sz="0" w:space="0" w:color="auto"/>
              </w:divBdr>
            </w:div>
            <w:div w:id="1273437639">
              <w:marLeft w:val="0"/>
              <w:marRight w:val="0"/>
              <w:marTop w:val="0"/>
              <w:marBottom w:val="0"/>
              <w:divBdr>
                <w:top w:val="none" w:sz="0" w:space="0" w:color="auto"/>
                <w:left w:val="none" w:sz="0" w:space="0" w:color="auto"/>
                <w:bottom w:val="none" w:sz="0" w:space="0" w:color="auto"/>
                <w:right w:val="none" w:sz="0" w:space="0" w:color="auto"/>
              </w:divBdr>
            </w:div>
            <w:div w:id="1281183420">
              <w:marLeft w:val="0"/>
              <w:marRight w:val="0"/>
              <w:marTop w:val="0"/>
              <w:marBottom w:val="0"/>
              <w:divBdr>
                <w:top w:val="none" w:sz="0" w:space="0" w:color="auto"/>
                <w:left w:val="none" w:sz="0" w:space="0" w:color="auto"/>
                <w:bottom w:val="none" w:sz="0" w:space="0" w:color="auto"/>
                <w:right w:val="none" w:sz="0" w:space="0" w:color="auto"/>
              </w:divBdr>
            </w:div>
            <w:div w:id="1285775760">
              <w:marLeft w:val="0"/>
              <w:marRight w:val="0"/>
              <w:marTop w:val="0"/>
              <w:marBottom w:val="0"/>
              <w:divBdr>
                <w:top w:val="none" w:sz="0" w:space="0" w:color="auto"/>
                <w:left w:val="none" w:sz="0" w:space="0" w:color="auto"/>
                <w:bottom w:val="none" w:sz="0" w:space="0" w:color="auto"/>
                <w:right w:val="none" w:sz="0" w:space="0" w:color="auto"/>
              </w:divBdr>
            </w:div>
            <w:div w:id="1306741915">
              <w:marLeft w:val="0"/>
              <w:marRight w:val="0"/>
              <w:marTop w:val="0"/>
              <w:marBottom w:val="0"/>
              <w:divBdr>
                <w:top w:val="none" w:sz="0" w:space="0" w:color="auto"/>
                <w:left w:val="none" w:sz="0" w:space="0" w:color="auto"/>
                <w:bottom w:val="none" w:sz="0" w:space="0" w:color="auto"/>
                <w:right w:val="none" w:sz="0" w:space="0" w:color="auto"/>
              </w:divBdr>
            </w:div>
            <w:div w:id="1320422759">
              <w:marLeft w:val="0"/>
              <w:marRight w:val="0"/>
              <w:marTop w:val="0"/>
              <w:marBottom w:val="0"/>
              <w:divBdr>
                <w:top w:val="none" w:sz="0" w:space="0" w:color="auto"/>
                <w:left w:val="none" w:sz="0" w:space="0" w:color="auto"/>
                <w:bottom w:val="none" w:sz="0" w:space="0" w:color="auto"/>
                <w:right w:val="none" w:sz="0" w:space="0" w:color="auto"/>
              </w:divBdr>
            </w:div>
            <w:div w:id="1325743492">
              <w:marLeft w:val="0"/>
              <w:marRight w:val="0"/>
              <w:marTop w:val="0"/>
              <w:marBottom w:val="0"/>
              <w:divBdr>
                <w:top w:val="none" w:sz="0" w:space="0" w:color="auto"/>
                <w:left w:val="none" w:sz="0" w:space="0" w:color="auto"/>
                <w:bottom w:val="none" w:sz="0" w:space="0" w:color="auto"/>
                <w:right w:val="none" w:sz="0" w:space="0" w:color="auto"/>
              </w:divBdr>
            </w:div>
            <w:div w:id="1326974909">
              <w:marLeft w:val="0"/>
              <w:marRight w:val="0"/>
              <w:marTop w:val="0"/>
              <w:marBottom w:val="0"/>
              <w:divBdr>
                <w:top w:val="none" w:sz="0" w:space="0" w:color="auto"/>
                <w:left w:val="none" w:sz="0" w:space="0" w:color="auto"/>
                <w:bottom w:val="none" w:sz="0" w:space="0" w:color="auto"/>
                <w:right w:val="none" w:sz="0" w:space="0" w:color="auto"/>
              </w:divBdr>
            </w:div>
            <w:div w:id="1329406103">
              <w:marLeft w:val="0"/>
              <w:marRight w:val="0"/>
              <w:marTop w:val="0"/>
              <w:marBottom w:val="0"/>
              <w:divBdr>
                <w:top w:val="none" w:sz="0" w:space="0" w:color="auto"/>
                <w:left w:val="none" w:sz="0" w:space="0" w:color="auto"/>
                <w:bottom w:val="none" w:sz="0" w:space="0" w:color="auto"/>
                <w:right w:val="none" w:sz="0" w:space="0" w:color="auto"/>
              </w:divBdr>
            </w:div>
            <w:div w:id="1356080438">
              <w:marLeft w:val="0"/>
              <w:marRight w:val="0"/>
              <w:marTop w:val="0"/>
              <w:marBottom w:val="0"/>
              <w:divBdr>
                <w:top w:val="none" w:sz="0" w:space="0" w:color="auto"/>
                <w:left w:val="none" w:sz="0" w:space="0" w:color="auto"/>
                <w:bottom w:val="none" w:sz="0" w:space="0" w:color="auto"/>
                <w:right w:val="none" w:sz="0" w:space="0" w:color="auto"/>
              </w:divBdr>
            </w:div>
            <w:div w:id="1373386623">
              <w:marLeft w:val="0"/>
              <w:marRight w:val="0"/>
              <w:marTop w:val="0"/>
              <w:marBottom w:val="0"/>
              <w:divBdr>
                <w:top w:val="none" w:sz="0" w:space="0" w:color="auto"/>
                <w:left w:val="none" w:sz="0" w:space="0" w:color="auto"/>
                <w:bottom w:val="none" w:sz="0" w:space="0" w:color="auto"/>
                <w:right w:val="none" w:sz="0" w:space="0" w:color="auto"/>
              </w:divBdr>
            </w:div>
            <w:div w:id="1412852972">
              <w:marLeft w:val="0"/>
              <w:marRight w:val="0"/>
              <w:marTop w:val="0"/>
              <w:marBottom w:val="0"/>
              <w:divBdr>
                <w:top w:val="none" w:sz="0" w:space="0" w:color="auto"/>
                <w:left w:val="none" w:sz="0" w:space="0" w:color="auto"/>
                <w:bottom w:val="none" w:sz="0" w:space="0" w:color="auto"/>
                <w:right w:val="none" w:sz="0" w:space="0" w:color="auto"/>
              </w:divBdr>
            </w:div>
            <w:div w:id="1423258510">
              <w:marLeft w:val="0"/>
              <w:marRight w:val="0"/>
              <w:marTop w:val="0"/>
              <w:marBottom w:val="0"/>
              <w:divBdr>
                <w:top w:val="none" w:sz="0" w:space="0" w:color="auto"/>
                <w:left w:val="none" w:sz="0" w:space="0" w:color="auto"/>
                <w:bottom w:val="none" w:sz="0" w:space="0" w:color="auto"/>
                <w:right w:val="none" w:sz="0" w:space="0" w:color="auto"/>
              </w:divBdr>
            </w:div>
            <w:div w:id="1440488787">
              <w:marLeft w:val="0"/>
              <w:marRight w:val="0"/>
              <w:marTop w:val="0"/>
              <w:marBottom w:val="0"/>
              <w:divBdr>
                <w:top w:val="none" w:sz="0" w:space="0" w:color="auto"/>
                <w:left w:val="none" w:sz="0" w:space="0" w:color="auto"/>
                <w:bottom w:val="none" w:sz="0" w:space="0" w:color="auto"/>
                <w:right w:val="none" w:sz="0" w:space="0" w:color="auto"/>
              </w:divBdr>
            </w:div>
            <w:div w:id="1496874379">
              <w:marLeft w:val="0"/>
              <w:marRight w:val="0"/>
              <w:marTop w:val="0"/>
              <w:marBottom w:val="0"/>
              <w:divBdr>
                <w:top w:val="none" w:sz="0" w:space="0" w:color="auto"/>
                <w:left w:val="none" w:sz="0" w:space="0" w:color="auto"/>
                <w:bottom w:val="none" w:sz="0" w:space="0" w:color="auto"/>
                <w:right w:val="none" w:sz="0" w:space="0" w:color="auto"/>
              </w:divBdr>
            </w:div>
            <w:div w:id="1501772855">
              <w:marLeft w:val="0"/>
              <w:marRight w:val="0"/>
              <w:marTop w:val="0"/>
              <w:marBottom w:val="0"/>
              <w:divBdr>
                <w:top w:val="none" w:sz="0" w:space="0" w:color="auto"/>
                <w:left w:val="none" w:sz="0" w:space="0" w:color="auto"/>
                <w:bottom w:val="none" w:sz="0" w:space="0" w:color="auto"/>
                <w:right w:val="none" w:sz="0" w:space="0" w:color="auto"/>
              </w:divBdr>
            </w:div>
            <w:div w:id="1533612497">
              <w:marLeft w:val="0"/>
              <w:marRight w:val="0"/>
              <w:marTop w:val="0"/>
              <w:marBottom w:val="0"/>
              <w:divBdr>
                <w:top w:val="none" w:sz="0" w:space="0" w:color="auto"/>
                <w:left w:val="none" w:sz="0" w:space="0" w:color="auto"/>
                <w:bottom w:val="none" w:sz="0" w:space="0" w:color="auto"/>
                <w:right w:val="none" w:sz="0" w:space="0" w:color="auto"/>
              </w:divBdr>
            </w:div>
            <w:div w:id="1576429000">
              <w:marLeft w:val="0"/>
              <w:marRight w:val="0"/>
              <w:marTop w:val="0"/>
              <w:marBottom w:val="0"/>
              <w:divBdr>
                <w:top w:val="none" w:sz="0" w:space="0" w:color="auto"/>
                <w:left w:val="none" w:sz="0" w:space="0" w:color="auto"/>
                <w:bottom w:val="none" w:sz="0" w:space="0" w:color="auto"/>
                <w:right w:val="none" w:sz="0" w:space="0" w:color="auto"/>
              </w:divBdr>
            </w:div>
            <w:div w:id="1597518225">
              <w:marLeft w:val="0"/>
              <w:marRight w:val="0"/>
              <w:marTop w:val="0"/>
              <w:marBottom w:val="0"/>
              <w:divBdr>
                <w:top w:val="none" w:sz="0" w:space="0" w:color="auto"/>
                <w:left w:val="none" w:sz="0" w:space="0" w:color="auto"/>
                <w:bottom w:val="none" w:sz="0" w:space="0" w:color="auto"/>
                <w:right w:val="none" w:sz="0" w:space="0" w:color="auto"/>
              </w:divBdr>
            </w:div>
            <w:div w:id="1620336129">
              <w:marLeft w:val="0"/>
              <w:marRight w:val="0"/>
              <w:marTop w:val="0"/>
              <w:marBottom w:val="0"/>
              <w:divBdr>
                <w:top w:val="none" w:sz="0" w:space="0" w:color="auto"/>
                <w:left w:val="none" w:sz="0" w:space="0" w:color="auto"/>
                <w:bottom w:val="none" w:sz="0" w:space="0" w:color="auto"/>
                <w:right w:val="none" w:sz="0" w:space="0" w:color="auto"/>
              </w:divBdr>
            </w:div>
            <w:div w:id="1676607742">
              <w:marLeft w:val="0"/>
              <w:marRight w:val="0"/>
              <w:marTop w:val="0"/>
              <w:marBottom w:val="0"/>
              <w:divBdr>
                <w:top w:val="none" w:sz="0" w:space="0" w:color="auto"/>
                <w:left w:val="none" w:sz="0" w:space="0" w:color="auto"/>
                <w:bottom w:val="none" w:sz="0" w:space="0" w:color="auto"/>
                <w:right w:val="none" w:sz="0" w:space="0" w:color="auto"/>
              </w:divBdr>
            </w:div>
            <w:div w:id="1738746601">
              <w:marLeft w:val="0"/>
              <w:marRight w:val="0"/>
              <w:marTop w:val="0"/>
              <w:marBottom w:val="0"/>
              <w:divBdr>
                <w:top w:val="none" w:sz="0" w:space="0" w:color="auto"/>
                <w:left w:val="none" w:sz="0" w:space="0" w:color="auto"/>
                <w:bottom w:val="none" w:sz="0" w:space="0" w:color="auto"/>
                <w:right w:val="none" w:sz="0" w:space="0" w:color="auto"/>
              </w:divBdr>
            </w:div>
            <w:div w:id="1752266977">
              <w:marLeft w:val="0"/>
              <w:marRight w:val="0"/>
              <w:marTop w:val="0"/>
              <w:marBottom w:val="0"/>
              <w:divBdr>
                <w:top w:val="none" w:sz="0" w:space="0" w:color="auto"/>
                <w:left w:val="none" w:sz="0" w:space="0" w:color="auto"/>
                <w:bottom w:val="none" w:sz="0" w:space="0" w:color="auto"/>
                <w:right w:val="none" w:sz="0" w:space="0" w:color="auto"/>
              </w:divBdr>
            </w:div>
            <w:div w:id="1761758512">
              <w:marLeft w:val="0"/>
              <w:marRight w:val="0"/>
              <w:marTop w:val="0"/>
              <w:marBottom w:val="0"/>
              <w:divBdr>
                <w:top w:val="none" w:sz="0" w:space="0" w:color="auto"/>
                <w:left w:val="none" w:sz="0" w:space="0" w:color="auto"/>
                <w:bottom w:val="none" w:sz="0" w:space="0" w:color="auto"/>
                <w:right w:val="none" w:sz="0" w:space="0" w:color="auto"/>
              </w:divBdr>
            </w:div>
            <w:div w:id="1766925620">
              <w:marLeft w:val="0"/>
              <w:marRight w:val="0"/>
              <w:marTop w:val="0"/>
              <w:marBottom w:val="0"/>
              <w:divBdr>
                <w:top w:val="none" w:sz="0" w:space="0" w:color="auto"/>
                <w:left w:val="none" w:sz="0" w:space="0" w:color="auto"/>
                <w:bottom w:val="none" w:sz="0" w:space="0" w:color="auto"/>
                <w:right w:val="none" w:sz="0" w:space="0" w:color="auto"/>
              </w:divBdr>
            </w:div>
            <w:div w:id="1822575124">
              <w:marLeft w:val="0"/>
              <w:marRight w:val="0"/>
              <w:marTop w:val="0"/>
              <w:marBottom w:val="0"/>
              <w:divBdr>
                <w:top w:val="none" w:sz="0" w:space="0" w:color="auto"/>
                <w:left w:val="none" w:sz="0" w:space="0" w:color="auto"/>
                <w:bottom w:val="none" w:sz="0" w:space="0" w:color="auto"/>
                <w:right w:val="none" w:sz="0" w:space="0" w:color="auto"/>
              </w:divBdr>
            </w:div>
            <w:div w:id="1833595651">
              <w:marLeft w:val="0"/>
              <w:marRight w:val="0"/>
              <w:marTop w:val="0"/>
              <w:marBottom w:val="0"/>
              <w:divBdr>
                <w:top w:val="none" w:sz="0" w:space="0" w:color="auto"/>
                <w:left w:val="none" w:sz="0" w:space="0" w:color="auto"/>
                <w:bottom w:val="none" w:sz="0" w:space="0" w:color="auto"/>
                <w:right w:val="none" w:sz="0" w:space="0" w:color="auto"/>
              </w:divBdr>
            </w:div>
            <w:div w:id="1865973036">
              <w:marLeft w:val="0"/>
              <w:marRight w:val="0"/>
              <w:marTop w:val="0"/>
              <w:marBottom w:val="0"/>
              <w:divBdr>
                <w:top w:val="none" w:sz="0" w:space="0" w:color="auto"/>
                <w:left w:val="none" w:sz="0" w:space="0" w:color="auto"/>
                <w:bottom w:val="none" w:sz="0" w:space="0" w:color="auto"/>
                <w:right w:val="none" w:sz="0" w:space="0" w:color="auto"/>
              </w:divBdr>
            </w:div>
            <w:div w:id="1881936703">
              <w:marLeft w:val="0"/>
              <w:marRight w:val="0"/>
              <w:marTop w:val="0"/>
              <w:marBottom w:val="0"/>
              <w:divBdr>
                <w:top w:val="none" w:sz="0" w:space="0" w:color="auto"/>
                <w:left w:val="none" w:sz="0" w:space="0" w:color="auto"/>
                <w:bottom w:val="none" w:sz="0" w:space="0" w:color="auto"/>
                <w:right w:val="none" w:sz="0" w:space="0" w:color="auto"/>
              </w:divBdr>
            </w:div>
            <w:div w:id="1892231948">
              <w:marLeft w:val="0"/>
              <w:marRight w:val="0"/>
              <w:marTop w:val="0"/>
              <w:marBottom w:val="0"/>
              <w:divBdr>
                <w:top w:val="none" w:sz="0" w:space="0" w:color="auto"/>
                <w:left w:val="none" w:sz="0" w:space="0" w:color="auto"/>
                <w:bottom w:val="none" w:sz="0" w:space="0" w:color="auto"/>
                <w:right w:val="none" w:sz="0" w:space="0" w:color="auto"/>
              </w:divBdr>
            </w:div>
            <w:div w:id="1964846063">
              <w:marLeft w:val="0"/>
              <w:marRight w:val="0"/>
              <w:marTop w:val="0"/>
              <w:marBottom w:val="0"/>
              <w:divBdr>
                <w:top w:val="none" w:sz="0" w:space="0" w:color="auto"/>
                <w:left w:val="none" w:sz="0" w:space="0" w:color="auto"/>
                <w:bottom w:val="none" w:sz="0" w:space="0" w:color="auto"/>
                <w:right w:val="none" w:sz="0" w:space="0" w:color="auto"/>
              </w:divBdr>
            </w:div>
            <w:div w:id="1990011622">
              <w:marLeft w:val="0"/>
              <w:marRight w:val="0"/>
              <w:marTop w:val="0"/>
              <w:marBottom w:val="0"/>
              <w:divBdr>
                <w:top w:val="none" w:sz="0" w:space="0" w:color="auto"/>
                <w:left w:val="none" w:sz="0" w:space="0" w:color="auto"/>
                <w:bottom w:val="none" w:sz="0" w:space="0" w:color="auto"/>
                <w:right w:val="none" w:sz="0" w:space="0" w:color="auto"/>
              </w:divBdr>
            </w:div>
            <w:div w:id="2022273382">
              <w:marLeft w:val="0"/>
              <w:marRight w:val="0"/>
              <w:marTop w:val="0"/>
              <w:marBottom w:val="0"/>
              <w:divBdr>
                <w:top w:val="none" w:sz="0" w:space="0" w:color="auto"/>
                <w:left w:val="none" w:sz="0" w:space="0" w:color="auto"/>
                <w:bottom w:val="none" w:sz="0" w:space="0" w:color="auto"/>
                <w:right w:val="none" w:sz="0" w:space="0" w:color="auto"/>
              </w:divBdr>
            </w:div>
            <w:div w:id="2028483187">
              <w:marLeft w:val="0"/>
              <w:marRight w:val="0"/>
              <w:marTop w:val="0"/>
              <w:marBottom w:val="0"/>
              <w:divBdr>
                <w:top w:val="none" w:sz="0" w:space="0" w:color="auto"/>
                <w:left w:val="none" w:sz="0" w:space="0" w:color="auto"/>
                <w:bottom w:val="none" w:sz="0" w:space="0" w:color="auto"/>
                <w:right w:val="none" w:sz="0" w:space="0" w:color="auto"/>
              </w:divBdr>
            </w:div>
            <w:div w:id="2069961959">
              <w:marLeft w:val="0"/>
              <w:marRight w:val="0"/>
              <w:marTop w:val="0"/>
              <w:marBottom w:val="0"/>
              <w:divBdr>
                <w:top w:val="none" w:sz="0" w:space="0" w:color="auto"/>
                <w:left w:val="none" w:sz="0" w:space="0" w:color="auto"/>
                <w:bottom w:val="none" w:sz="0" w:space="0" w:color="auto"/>
                <w:right w:val="none" w:sz="0" w:space="0" w:color="auto"/>
              </w:divBdr>
            </w:div>
            <w:div w:id="2083137596">
              <w:marLeft w:val="0"/>
              <w:marRight w:val="0"/>
              <w:marTop w:val="0"/>
              <w:marBottom w:val="0"/>
              <w:divBdr>
                <w:top w:val="none" w:sz="0" w:space="0" w:color="auto"/>
                <w:left w:val="none" w:sz="0" w:space="0" w:color="auto"/>
                <w:bottom w:val="none" w:sz="0" w:space="0" w:color="auto"/>
                <w:right w:val="none" w:sz="0" w:space="0" w:color="auto"/>
              </w:divBdr>
              <w:divsChild>
                <w:div w:id="88237190">
                  <w:marLeft w:val="0"/>
                  <w:marRight w:val="0"/>
                  <w:marTop w:val="0"/>
                  <w:marBottom w:val="0"/>
                  <w:divBdr>
                    <w:top w:val="none" w:sz="0" w:space="0" w:color="auto"/>
                    <w:left w:val="none" w:sz="0" w:space="0" w:color="auto"/>
                    <w:bottom w:val="none" w:sz="0" w:space="0" w:color="auto"/>
                    <w:right w:val="none" w:sz="0" w:space="0" w:color="auto"/>
                  </w:divBdr>
                  <w:divsChild>
                    <w:div w:id="16647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5756">
      <w:bodyDiv w:val="1"/>
      <w:marLeft w:val="0"/>
      <w:marRight w:val="0"/>
      <w:marTop w:val="0"/>
      <w:marBottom w:val="0"/>
      <w:divBdr>
        <w:top w:val="none" w:sz="0" w:space="0" w:color="auto"/>
        <w:left w:val="none" w:sz="0" w:space="0" w:color="auto"/>
        <w:bottom w:val="none" w:sz="0" w:space="0" w:color="auto"/>
        <w:right w:val="none" w:sz="0" w:space="0" w:color="auto"/>
      </w:divBdr>
      <w:divsChild>
        <w:div w:id="286400113">
          <w:marLeft w:val="0"/>
          <w:marRight w:val="0"/>
          <w:marTop w:val="0"/>
          <w:marBottom w:val="0"/>
          <w:divBdr>
            <w:top w:val="none" w:sz="0" w:space="0" w:color="auto"/>
            <w:left w:val="none" w:sz="0" w:space="0" w:color="auto"/>
            <w:bottom w:val="none" w:sz="0" w:space="0" w:color="auto"/>
            <w:right w:val="none" w:sz="0" w:space="0" w:color="auto"/>
          </w:divBdr>
          <w:divsChild>
            <w:div w:id="2437316">
              <w:marLeft w:val="0"/>
              <w:marRight w:val="0"/>
              <w:marTop w:val="0"/>
              <w:marBottom w:val="0"/>
              <w:divBdr>
                <w:top w:val="none" w:sz="0" w:space="0" w:color="auto"/>
                <w:left w:val="none" w:sz="0" w:space="0" w:color="auto"/>
                <w:bottom w:val="none" w:sz="0" w:space="0" w:color="auto"/>
                <w:right w:val="none" w:sz="0" w:space="0" w:color="auto"/>
              </w:divBdr>
            </w:div>
            <w:div w:id="16852717">
              <w:marLeft w:val="0"/>
              <w:marRight w:val="0"/>
              <w:marTop w:val="0"/>
              <w:marBottom w:val="0"/>
              <w:divBdr>
                <w:top w:val="none" w:sz="0" w:space="0" w:color="auto"/>
                <w:left w:val="none" w:sz="0" w:space="0" w:color="auto"/>
                <w:bottom w:val="none" w:sz="0" w:space="0" w:color="auto"/>
                <w:right w:val="none" w:sz="0" w:space="0" w:color="auto"/>
              </w:divBdr>
            </w:div>
            <w:div w:id="20522733">
              <w:marLeft w:val="0"/>
              <w:marRight w:val="0"/>
              <w:marTop w:val="0"/>
              <w:marBottom w:val="0"/>
              <w:divBdr>
                <w:top w:val="none" w:sz="0" w:space="0" w:color="auto"/>
                <w:left w:val="none" w:sz="0" w:space="0" w:color="auto"/>
                <w:bottom w:val="none" w:sz="0" w:space="0" w:color="auto"/>
                <w:right w:val="none" w:sz="0" w:space="0" w:color="auto"/>
              </w:divBdr>
            </w:div>
            <w:div w:id="23019877">
              <w:marLeft w:val="0"/>
              <w:marRight w:val="0"/>
              <w:marTop w:val="0"/>
              <w:marBottom w:val="0"/>
              <w:divBdr>
                <w:top w:val="none" w:sz="0" w:space="0" w:color="auto"/>
                <w:left w:val="none" w:sz="0" w:space="0" w:color="auto"/>
                <w:bottom w:val="none" w:sz="0" w:space="0" w:color="auto"/>
                <w:right w:val="none" w:sz="0" w:space="0" w:color="auto"/>
              </w:divBdr>
            </w:div>
            <w:div w:id="35399915">
              <w:marLeft w:val="0"/>
              <w:marRight w:val="0"/>
              <w:marTop w:val="0"/>
              <w:marBottom w:val="0"/>
              <w:divBdr>
                <w:top w:val="none" w:sz="0" w:space="0" w:color="auto"/>
                <w:left w:val="none" w:sz="0" w:space="0" w:color="auto"/>
                <w:bottom w:val="none" w:sz="0" w:space="0" w:color="auto"/>
                <w:right w:val="none" w:sz="0" w:space="0" w:color="auto"/>
              </w:divBdr>
            </w:div>
            <w:div w:id="156962729">
              <w:marLeft w:val="0"/>
              <w:marRight w:val="0"/>
              <w:marTop w:val="0"/>
              <w:marBottom w:val="0"/>
              <w:divBdr>
                <w:top w:val="none" w:sz="0" w:space="0" w:color="auto"/>
                <w:left w:val="none" w:sz="0" w:space="0" w:color="auto"/>
                <w:bottom w:val="none" w:sz="0" w:space="0" w:color="auto"/>
                <w:right w:val="none" w:sz="0" w:space="0" w:color="auto"/>
              </w:divBdr>
            </w:div>
            <w:div w:id="203375011">
              <w:marLeft w:val="0"/>
              <w:marRight w:val="0"/>
              <w:marTop w:val="0"/>
              <w:marBottom w:val="0"/>
              <w:divBdr>
                <w:top w:val="none" w:sz="0" w:space="0" w:color="auto"/>
                <w:left w:val="none" w:sz="0" w:space="0" w:color="auto"/>
                <w:bottom w:val="none" w:sz="0" w:space="0" w:color="auto"/>
                <w:right w:val="none" w:sz="0" w:space="0" w:color="auto"/>
              </w:divBdr>
            </w:div>
            <w:div w:id="222377585">
              <w:marLeft w:val="0"/>
              <w:marRight w:val="0"/>
              <w:marTop w:val="0"/>
              <w:marBottom w:val="0"/>
              <w:divBdr>
                <w:top w:val="none" w:sz="0" w:space="0" w:color="auto"/>
                <w:left w:val="none" w:sz="0" w:space="0" w:color="auto"/>
                <w:bottom w:val="none" w:sz="0" w:space="0" w:color="auto"/>
                <w:right w:val="none" w:sz="0" w:space="0" w:color="auto"/>
              </w:divBdr>
            </w:div>
            <w:div w:id="260727906">
              <w:marLeft w:val="0"/>
              <w:marRight w:val="0"/>
              <w:marTop w:val="0"/>
              <w:marBottom w:val="0"/>
              <w:divBdr>
                <w:top w:val="none" w:sz="0" w:space="0" w:color="auto"/>
                <w:left w:val="none" w:sz="0" w:space="0" w:color="auto"/>
                <w:bottom w:val="none" w:sz="0" w:space="0" w:color="auto"/>
                <w:right w:val="none" w:sz="0" w:space="0" w:color="auto"/>
              </w:divBdr>
            </w:div>
            <w:div w:id="430662262">
              <w:marLeft w:val="0"/>
              <w:marRight w:val="0"/>
              <w:marTop w:val="0"/>
              <w:marBottom w:val="0"/>
              <w:divBdr>
                <w:top w:val="none" w:sz="0" w:space="0" w:color="auto"/>
                <w:left w:val="none" w:sz="0" w:space="0" w:color="auto"/>
                <w:bottom w:val="none" w:sz="0" w:space="0" w:color="auto"/>
                <w:right w:val="none" w:sz="0" w:space="0" w:color="auto"/>
              </w:divBdr>
            </w:div>
            <w:div w:id="492064843">
              <w:marLeft w:val="0"/>
              <w:marRight w:val="0"/>
              <w:marTop w:val="0"/>
              <w:marBottom w:val="0"/>
              <w:divBdr>
                <w:top w:val="none" w:sz="0" w:space="0" w:color="auto"/>
                <w:left w:val="none" w:sz="0" w:space="0" w:color="auto"/>
                <w:bottom w:val="none" w:sz="0" w:space="0" w:color="auto"/>
                <w:right w:val="none" w:sz="0" w:space="0" w:color="auto"/>
              </w:divBdr>
            </w:div>
            <w:div w:id="566039466">
              <w:marLeft w:val="0"/>
              <w:marRight w:val="0"/>
              <w:marTop w:val="0"/>
              <w:marBottom w:val="0"/>
              <w:divBdr>
                <w:top w:val="none" w:sz="0" w:space="0" w:color="auto"/>
                <w:left w:val="none" w:sz="0" w:space="0" w:color="auto"/>
                <w:bottom w:val="none" w:sz="0" w:space="0" w:color="auto"/>
                <w:right w:val="none" w:sz="0" w:space="0" w:color="auto"/>
              </w:divBdr>
            </w:div>
            <w:div w:id="610473563">
              <w:marLeft w:val="0"/>
              <w:marRight w:val="0"/>
              <w:marTop w:val="0"/>
              <w:marBottom w:val="0"/>
              <w:divBdr>
                <w:top w:val="none" w:sz="0" w:space="0" w:color="auto"/>
                <w:left w:val="none" w:sz="0" w:space="0" w:color="auto"/>
                <w:bottom w:val="none" w:sz="0" w:space="0" w:color="auto"/>
                <w:right w:val="none" w:sz="0" w:space="0" w:color="auto"/>
              </w:divBdr>
            </w:div>
            <w:div w:id="625896581">
              <w:marLeft w:val="0"/>
              <w:marRight w:val="0"/>
              <w:marTop w:val="0"/>
              <w:marBottom w:val="0"/>
              <w:divBdr>
                <w:top w:val="none" w:sz="0" w:space="0" w:color="auto"/>
                <w:left w:val="none" w:sz="0" w:space="0" w:color="auto"/>
                <w:bottom w:val="none" w:sz="0" w:space="0" w:color="auto"/>
                <w:right w:val="none" w:sz="0" w:space="0" w:color="auto"/>
              </w:divBdr>
            </w:div>
            <w:div w:id="683167869">
              <w:marLeft w:val="0"/>
              <w:marRight w:val="0"/>
              <w:marTop w:val="0"/>
              <w:marBottom w:val="0"/>
              <w:divBdr>
                <w:top w:val="none" w:sz="0" w:space="0" w:color="auto"/>
                <w:left w:val="none" w:sz="0" w:space="0" w:color="auto"/>
                <w:bottom w:val="none" w:sz="0" w:space="0" w:color="auto"/>
                <w:right w:val="none" w:sz="0" w:space="0" w:color="auto"/>
              </w:divBdr>
            </w:div>
            <w:div w:id="685332817">
              <w:marLeft w:val="0"/>
              <w:marRight w:val="0"/>
              <w:marTop w:val="0"/>
              <w:marBottom w:val="0"/>
              <w:divBdr>
                <w:top w:val="none" w:sz="0" w:space="0" w:color="auto"/>
                <w:left w:val="none" w:sz="0" w:space="0" w:color="auto"/>
                <w:bottom w:val="none" w:sz="0" w:space="0" w:color="auto"/>
                <w:right w:val="none" w:sz="0" w:space="0" w:color="auto"/>
              </w:divBdr>
            </w:div>
            <w:div w:id="694577017">
              <w:marLeft w:val="0"/>
              <w:marRight w:val="0"/>
              <w:marTop w:val="0"/>
              <w:marBottom w:val="0"/>
              <w:divBdr>
                <w:top w:val="none" w:sz="0" w:space="0" w:color="auto"/>
                <w:left w:val="none" w:sz="0" w:space="0" w:color="auto"/>
                <w:bottom w:val="none" w:sz="0" w:space="0" w:color="auto"/>
                <w:right w:val="none" w:sz="0" w:space="0" w:color="auto"/>
              </w:divBdr>
            </w:div>
            <w:div w:id="810948087">
              <w:marLeft w:val="0"/>
              <w:marRight w:val="0"/>
              <w:marTop w:val="0"/>
              <w:marBottom w:val="0"/>
              <w:divBdr>
                <w:top w:val="none" w:sz="0" w:space="0" w:color="auto"/>
                <w:left w:val="none" w:sz="0" w:space="0" w:color="auto"/>
                <w:bottom w:val="none" w:sz="0" w:space="0" w:color="auto"/>
                <w:right w:val="none" w:sz="0" w:space="0" w:color="auto"/>
              </w:divBdr>
            </w:div>
            <w:div w:id="811675648">
              <w:marLeft w:val="0"/>
              <w:marRight w:val="0"/>
              <w:marTop w:val="0"/>
              <w:marBottom w:val="0"/>
              <w:divBdr>
                <w:top w:val="none" w:sz="0" w:space="0" w:color="auto"/>
                <w:left w:val="none" w:sz="0" w:space="0" w:color="auto"/>
                <w:bottom w:val="none" w:sz="0" w:space="0" w:color="auto"/>
                <w:right w:val="none" w:sz="0" w:space="0" w:color="auto"/>
              </w:divBdr>
            </w:div>
            <w:div w:id="831483482">
              <w:marLeft w:val="0"/>
              <w:marRight w:val="0"/>
              <w:marTop w:val="0"/>
              <w:marBottom w:val="0"/>
              <w:divBdr>
                <w:top w:val="none" w:sz="0" w:space="0" w:color="auto"/>
                <w:left w:val="none" w:sz="0" w:space="0" w:color="auto"/>
                <w:bottom w:val="none" w:sz="0" w:space="0" w:color="auto"/>
                <w:right w:val="none" w:sz="0" w:space="0" w:color="auto"/>
              </w:divBdr>
            </w:div>
            <w:div w:id="869420541">
              <w:marLeft w:val="0"/>
              <w:marRight w:val="0"/>
              <w:marTop w:val="0"/>
              <w:marBottom w:val="0"/>
              <w:divBdr>
                <w:top w:val="none" w:sz="0" w:space="0" w:color="auto"/>
                <w:left w:val="none" w:sz="0" w:space="0" w:color="auto"/>
                <w:bottom w:val="none" w:sz="0" w:space="0" w:color="auto"/>
                <w:right w:val="none" w:sz="0" w:space="0" w:color="auto"/>
              </w:divBdr>
            </w:div>
            <w:div w:id="899289119">
              <w:marLeft w:val="0"/>
              <w:marRight w:val="0"/>
              <w:marTop w:val="0"/>
              <w:marBottom w:val="0"/>
              <w:divBdr>
                <w:top w:val="none" w:sz="0" w:space="0" w:color="auto"/>
                <w:left w:val="none" w:sz="0" w:space="0" w:color="auto"/>
                <w:bottom w:val="none" w:sz="0" w:space="0" w:color="auto"/>
                <w:right w:val="none" w:sz="0" w:space="0" w:color="auto"/>
              </w:divBdr>
            </w:div>
            <w:div w:id="919020750">
              <w:marLeft w:val="0"/>
              <w:marRight w:val="0"/>
              <w:marTop w:val="0"/>
              <w:marBottom w:val="0"/>
              <w:divBdr>
                <w:top w:val="none" w:sz="0" w:space="0" w:color="auto"/>
                <w:left w:val="none" w:sz="0" w:space="0" w:color="auto"/>
                <w:bottom w:val="none" w:sz="0" w:space="0" w:color="auto"/>
                <w:right w:val="none" w:sz="0" w:space="0" w:color="auto"/>
              </w:divBdr>
            </w:div>
            <w:div w:id="930817888">
              <w:marLeft w:val="0"/>
              <w:marRight w:val="0"/>
              <w:marTop w:val="0"/>
              <w:marBottom w:val="0"/>
              <w:divBdr>
                <w:top w:val="none" w:sz="0" w:space="0" w:color="auto"/>
                <w:left w:val="none" w:sz="0" w:space="0" w:color="auto"/>
                <w:bottom w:val="none" w:sz="0" w:space="0" w:color="auto"/>
                <w:right w:val="none" w:sz="0" w:space="0" w:color="auto"/>
              </w:divBdr>
            </w:div>
            <w:div w:id="986202077">
              <w:marLeft w:val="0"/>
              <w:marRight w:val="0"/>
              <w:marTop w:val="0"/>
              <w:marBottom w:val="0"/>
              <w:divBdr>
                <w:top w:val="none" w:sz="0" w:space="0" w:color="auto"/>
                <w:left w:val="none" w:sz="0" w:space="0" w:color="auto"/>
                <w:bottom w:val="none" w:sz="0" w:space="0" w:color="auto"/>
                <w:right w:val="none" w:sz="0" w:space="0" w:color="auto"/>
              </w:divBdr>
            </w:div>
            <w:div w:id="989021082">
              <w:marLeft w:val="0"/>
              <w:marRight w:val="0"/>
              <w:marTop w:val="0"/>
              <w:marBottom w:val="0"/>
              <w:divBdr>
                <w:top w:val="none" w:sz="0" w:space="0" w:color="auto"/>
                <w:left w:val="none" w:sz="0" w:space="0" w:color="auto"/>
                <w:bottom w:val="none" w:sz="0" w:space="0" w:color="auto"/>
                <w:right w:val="none" w:sz="0" w:space="0" w:color="auto"/>
              </w:divBdr>
            </w:div>
            <w:div w:id="1074930469">
              <w:marLeft w:val="0"/>
              <w:marRight w:val="0"/>
              <w:marTop w:val="0"/>
              <w:marBottom w:val="0"/>
              <w:divBdr>
                <w:top w:val="none" w:sz="0" w:space="0" w:color="auto"/>
                <w:left w:val="none" w:sz="0" w:space="0" w:color="auto"/>
                <w:bottom w:val="none" w:sz="0" w:space="0" w:color="auto"/>
                <w:right w:val="none" w:sz="0" w:space="0" w:color="auto"/>
              </w:divBdr>
            </w:div>
            <w:div w:id="1118255065">
              <w:marLeft w:val="0"/>
              <w:marRight w:val="0"/>
              <w:marTop w:val="0"/>
              <w:marBottom w:val="0"/>
              <w:divBdr>
                <w:top w:val="none" w:sz="0" w:space="0" w:color="auto"/>
                <w:left w:val="none" w:sz="0" w:space="0" w:color="auto"/>
                <w:bottom w:val="none" w:sz="0" w:space="0" w:color="auto"/>
                <w:right w:val="none" w:sz="0" w:space="0" w:color="auto"/>
              </w:divBdr>
            </w:div>
            <w:div w:id="1180437589">
              <w:marLeft w:val="0"/>
              <w:marRight w:val="0"/>
              <w:marTop w:val="0"/>
              <w:marBottom w:val="0"/>
              <w:divBdr>
                <w:top w:val="none" w:sz="0" w:space="0" w:color="auto"/>
                <w:left w:val="none" w:sz="0" w:space="0" w:color="auto"/>
                <w:bottom w:val="none" w:sz="0" w:space="0" w:color="auto"/>
                <w:right w:val="none" w:sz="0" w:space="0" w:color="auto"/>
              </w:divBdr>
            </w:div>
            <w:div w:id="1225795279">
              <w:marLeft w:val="0"/>
              <w:marRight w:val="0"/>
              <w:marTop w:val="0"/>
              <w:marBottom w:val="0"/>
              <w:divBdr>
                <w:top w:val="none" w:sz="0" w:space="0" w:color="auto"/>
                <w:left w:val="none" w:sz="0" w:space="0" w:color="auto"/>
                <w:bottom w:val="none" w:sz="0" w:space="0" w:color="auto"/>
                <w:right w:val="none" w:sz="0" w:space="0" w:color="auto"/>
              </w:divBdr>
            </w:div>
            <w:div w:id="1228151386">
              <w:marLeft w:val="0"/>
              <w:marRight w:val="0"/>
              <w:marTop w:val="0"/>
              <w:marBottom w:val="0"/>
              <w:divBdr>
                <w:top w:val="none" w:sz="0" w:space="0" w:color="auto"/>
                <w:left w:val="none" w:sz="0" w:space="0" w:color="auto"/>
                <w:bottom w:val="none" w:sz="0" w:space="0" w:color="auto"/>
                <w:right w:val="none" w:sz="0" w:space="0" w:color="auto"/>
              </w:divBdr>
            </w:div>
            <w:div w:id="1271548672">
              <w:marLeft w:val="0"/>
              <w:marRight w:val="0"/>
              <w:marTop w:val="0"/>
              <w:marBottom w:val="0"/>
              <w:divBdr>
                <w:top w:val="none" w:sz="0" w:space="0" w:color="auto"/>
                <w:left w:val="none" w:sz="0" w:space="0" w:color="auto"/>
                <w:bottom w:val="none" w:sz="0" w:space="0" w:color="auto"/>
                <w:right w:val="none" w:sz="0" w:space="0" w:color="auto"/>
              </w:divBdr>
            </w:div>
            <w:div w:id="1282806578">
              <w:marLeft w:val="0"/>
              <w:marRight w:val="0"/>
              <w:marTop w:val="0"/>
              <w:marBottom w:val="0"/>
              <w:divBdr>
                <w:top w:val="none" w:sz="0" w:space="0" w:color="auto"/>
                <w:left w:val="none" w:sz="0" w:space="0" w:color="auto"/>
                <w:bottom w:val="none" w:sz="0" w:space="0" w:color="auto"/>
                <w:right w:val="none" w:sz="0" w:space="0" w:color="auto"/>
              </w:divBdr>
            </w:div>
            <w:div w:id="1352534348">
              <w:marLeft w:val="0"/>
              <w:marRight w:val="0"/>
              <w:marTop w:val="0"/>
              <w:marBottom w:val="0"/>
              <w:divBdr>
                <w:top w:val="none" w:sz="0" w:space="0" w:color="auto"/>
                <w:left w:val="none" w:sz="0" w:space="0" w:color="auto"/>
                <w:bottom w:val="none" w:sz="0" w:space="0" w:color="auto"/>
                <w:right w:val="none" w:sz="0" w:space="0" w:color="auto"/>
              </w:divBdr>
            </w:div>
            <w:div w:id="1400051889">
              <w:marLeft w:val="0"/>
              <w:marRight w:val="0"/>
              <w:marTop w:val="0"/>
              <w:marBottom w:val="0"/>
              <w:divBdr>
                <w:top w:val="none" w:sz="0" w:space="0" w:color="auto"/>
                <w:left w:val="none" w:sz="0" w:space="0" w:color="auto"/>
                <w:bottom w:val="none" w:sz="0" w:space="0" w:color="auto"/>
                <w:right w:val="none" w:sz="0" w:space="0" w:color="auto"/>
              </w:divBdr>
            </w:div>
            <w:div w:id="1425342490">
              <w:marLeft w:val="0"/>
              <w:marRight w:val="0"/>
              <w:marTop w:val="0"/>
              <w:marBottom w:val="0"/>
              <w:divBdr>
                <w:top w:val="none" w:sz="0" w:space="0" w:color="auto"/>
                <w:left w:val="none" w:sz="0" w:space="0" w:color="auto"/>
                <w:bottom w:val="none" w:sz="0" w:space="0" w:color="auto"/>
                <w:right w:val="none" w:sz="0" w:space="0" w:color="auto"/>
              </w:divBdr>
            </w:div>
            <w:div w:id="1486628386">
              <w:marLeft w:val="0"/>
              <w:marRight w:val="0"/>
              <w:marTop w:val="0"/>
              <w:marBottom w:val="0"/>
              <w:divBdr>
                <w:top w:val="none" w:sz="0" w:space="0" w:color="auto"/>
                <w:left w:val="none" w:sz="0" w:space="0" w:color="auto"/>
                <w:bottom w:val="none" w:sz="0" w:space="0" w:color="auto"/>
                <w:right w:val="none" w:sz="0" w:space="0" w:color="auto"/>
              </w:divBdr>
            </w:div>
            <w:div w:id="1544246213">
              <w:marLeft w:val="0"/>
              <w:marRight w:val="0"/>
              <w:marTop w:val="0"/>
              <w:marBottom w:val="0"/>
              <w:divBdr>
                <w:top w:val="none" w:sz="0" w:space="0" w:color="auto"/>
                <w:left w:val="none" w:sz="0" w:space="0" w:color="auto"/>
                <w:bottom w:val="none" w:sz="0" w:space="0" w:color="auto"/>
                <w:right w:val="none" w:sz="0" w:space="0" w:color="auto"/>
              </w:divBdr>
            </w:div>
            <w:div w:id="1576547666">
              <w:marLeft w:val="0"/>
              <w:marRight w:val="0"/>
              <w:marTop w:val="0"/>
              <w:marBottom w:val="0"/>
              <w:divBdr>
                <w:top w:val="none" w:sz="0" w:space="0" w:color="auto"/>
                <w:left w:val="none" w:sz="0" w:space="0" w:color="auto"/>
                <w:bottom w:val="none" w:sz="0" w:space="0" w:color="auto"/>
                <w:right w:val="none" w:sz="0" w:space="0" w:color="auto"/>
              </w:divBdr>
            </w:div>
            <w:div w:id="1587612968">
              <w:marLeft w:val="0"/>
              <w:marRight w:val="0"/>
              <w:marTop w:val="0"/>
              <w:marBottom w:val="0"/>
              <w:divBdr>
                <w:top w:val="none" w:sz="0" w:space="0" w:color="auto"/>
                <w:left w:val="none" w:sz="0" w:space="0" w:color="auto"/>
                <w:bottom w:val="none" w:sz="0" w:space="0" w:color="auto"/>
                <w:right w:val="none" w:sz="0" w:space="0" w:color="auto"/>
              </w:divBdr>
            </w:div>
            <w:div w:id="1616137372">
              <w:marLeft w:val="0"/>
              <w:marRight w:val="0"/>
              <w:marTop w:val="0"/>
              <w:marBottom w:val="0"/>
              <w:divBdr>
                <w:top w:val="none" w:sz="0" w:space="0" w:color="auto"/>
                <w:left w:val="none" w:sz="0" w:space="0" w:color="auto"/>
                <w:bottom w:val="none" w:sz="0" w:space="0" w:color="auto"/>
                <w:right w:val="none" w:sz="0" w:space="0" w:color="auto"/>
              </w:divBdr>
            </w:div>
            <w:div w:id="1636061331">
              <w:marLeft w:val="0"/>
              <w:marRight w:val="0"/>
              <w:marTop w:val="0"/>
              <w:marBottom w:val="0"/>
              <w:divBdr>
                <w:top w:val="none" w:sz="0" w:space="0" w:color="auto"/>
                <w:left w:val="none" w:sz="0" w:space="0" w:color="auto"/>
                <w:bottom w:val="none" w:sz="0" w:space="0" w:color="auto"/>
                <w:right w:val="none" w:sz="0" w:space="0" w:color="auto"/>
              </w:divBdr>
            </w:div>
            <w:div w:id="1655261044">
              <w:marLeft w:val="0"/>
              <w:marRight w:val="0"/>
              <w:marTop w:val="0"/>
              <w:marBottom w:val="0"/>
              <w:divBdr>
                <w:top w:val="none" w:sz="0" w:space="0" w:color="auto"/>
                <w:left w:val="none" w:sz="0" w:space="0" w:color="auto"/>
                <w:bottom w:val="none" w:sz="0" w:space="0" w:color="auto"/>
                <w:right w:val="none" w:sz="0" w:space="0" w:color="auto"/>
              </w:divBdr>
            </w:div>
            <w:div w:id="1661226913">
              <w:marLeft w:val="0"/>
              <w:marRight w:val="0"/>
              <w:marTop w:val="0"/>
              <w:marBottom w:val="0"/>
              <w:divBdr>
                <w:top w:val="none" w:sz="0" w:space="0" w:color="auto"/>
                <w:left w:val="none" w:sz="0" w:space="0" w:color="auto"/>
                <w:bottom w:val="none" w:sz="0" w:space="0" w:color="auto"/>
                <w:right w:val="none" w:sz="0" w:space="0" w:color="auto"/>
              </w:divBdr>
            </w:div>
            <w:div w:id="1667250144">
              <w:marLeft w:val="0"/>
              <w:marRight w:val="0"/>
              <w:marTop w:val="0"/>
              <w:marBottom w:val="0"/>
              <w:divBdr>
                <w:top w:val="none" w:sz="0" w:space="0" w:color="auto"/>
                <w:left w:val="none" w:sz="0" w:space="0" w:color="auto"/>
                <w:bottom w:val="none" w:sz="0" w:space="0" w:color="auto"/>
                <w:right w:val="none" w:sz="0" w:space="0" w:color="auto"/>
              </w:divBdr>
            </w:div>
            <w:div w:id="1693455648">
              <w:marLeft w:val="0"/>
              <w:marRight w:val="0"/>
              <w:marTop w:val="0"/>
              <w:marBottom w:val="0"/>
              <w:divBdr>
                <w:top w:val="none" w:sz="0" w:space="0" w:color="auto"/>
                <w:left w:val="none" w:sz="0" w:space="0" w:color="auto"/>
                <w:bottom w:val="none" w:sz="0" w:space="0" w:color="auto"/>
                <w:right w:val="none" w:sz="0" w:space="0" w:color="auto"/>
              </w:divBdr>
            </w:div>
            <w:div w:id="1713724675">
              <w:marLeft w:val="0"/>
              <w:marRight w:val="0"/>
              <w:marTop w:val="0"/>
              <w:marBottom w:val="0"/>
              <w:divBdr>
                <w:top w:val="none" w:sz="0" w:space="0" w:color="auto"/>
                <w:left w:val="none" w:sz="0" w:space="0" w:color="auto"/>
                <w:bottom w:val="none" w:sz="0" w:space="0" w:color="auto"/>
                <w:right w:val="none" w:sz="0" w:space="0" w:color="auto"/>
              </w:divBdr>
            </w:div>
            <w:div w:id="1715888101">
              <w:marLeft w:val="0"/>
              <w:marRight w:val="0"/>
              <w:marTop w:val="0"/>
              <w:marBottom w:val="0"/>
              <w:divBdr>
                <w:top w:val="none" w:sz="0" w:space="0" w:color="auto"/>
                <w:left w:val="none" w:sz="0" w:space="0" w:color="auto"/>
                <w:bottom w:val="none" w:sz="0" w:space="0" w:color="auto"/>
                <w:right w:val="none" w:sz="0" w:space="0" w:color="auto"/>
              </w:divBdr>
            </w:div>
            <w:div w:id="1799956255">
              <w:marLeft w:val="0"/>
              <w:marRight w:val="0"/>
              <w:marTop w:val="0"/>
              <w:marBottom w:val="0"/>
              <w:divBdr>
                <w:top w:val="none" w:sz="0" w:space="0" w:color="auto"/>
                <w:left w:val="none" w:sz="0" w:space="0" w:color="auto"/>
                <w:bottom w:val="none" w:sz="0" w:space="0" w:color="auto"/>
                <w:right w:val="none" w:sz="0" w:space="0" w:color="auto"/>
              </w:divBdr>
            </w:div>
            <w:div w:id="1877809370">
              <w:marLeft w:val="0"/>
              <w:marRight w:val="0"/>
              <w:marTop w:val="0"/>
              <w:marBottom w:val="0"/>
              <w:divBdr>
                <w:top w:val="none" w:sz="0" w:space="0" w:color="auto"/>
                <w:left w:val="none" w:sz="0" w:space="0" w:color="auto"/>
                <w:bottom w:val="none" w:sz="0" w:space="0" w:color="auto"/>
                <w:right w:val="none" w:sz="0" w:space="0" w:color="auto"/>
              </w:divBdr>
            </w:div>
            <w:div w:id="1892959626">
              <w:marLeft w:val="0"/>
              <w:marRight w:val="0"/>
              <w:marTop w:val="0"/>
              <w:marBottom w:val="0"/>
              <w:divBdr>
                <w:top w:val="none" w:sz="0" w:space="0" w:color="auto"/>
                <w:left w:val="none" w:sz="0" w:space="0" w:color="auto"/>
                <w:bottom w:val="none" w:sz="0" w:space="0" w:color="auto"/>
                <w:right w:val="none" w:sz="0" w:space="0" w:color="auto"/>
              </w:divBdr>
            </w:div>
            <w:div w:id="1918975676">
              <w:marLeft w:val="0"/>
              <w:marRight w:val="0"/>
              <w:marTop w:val="0"/>
              <w:marBottom w:val="0"/>
              <w:divBdr>
                <w:top w:val="none" w:sz="0" w:space="0" w:color="auto"/>
                <w:left w:val="none" w:sz="0" w:space="0" w:color="auto"/>
                <w:bottom w:val="none" w:sz="0" w:space="0" w:color="auto"/>
                <w:right w:val="none" w:sz="0" w:space="0" w:color="auto"/>
              </w:divBdr>
            </w:div>
            <w:div w:id="2003510635">
              <w:marLeft w:val="0"/>
              <w:marRight w:val="0"/>
              <w:marTop w:val="0"/>
              <w:marBottom w:val="0"/>
              <w:divBdr>
                <w:top w:val="none" w:sz="0" w:space="0" w:color="auto"/>
                <w:left w:val="none" w:sz="0" w:space="0" w:color="auto"/>
                <w:bottom w:val="none" w:sz="0" w:space="0" w:color="auto"/>
                <w:right w:val="none" w:sz="0" w:space="0" w:color="auto"/>
              </w:divBdr>
            </w:div>
            <w:div w:id="2009553157">
              <w:marLeft w:val="0"/>
              <w:marRight w:val="0"/>
              <w:marTop w:val="0"/>
              <w:marBottom w:val="0"/>
              <w:divBdr>
                <w:top w:val="none" w:sz="0" w:space="0" w:color="auto"/>
                <w:left w:val="none" w:sz="0" w:space="0" w:color="auto"/>
                <w:bottom w:val="none" w:sz="0" w:space="0" w:color="auto"/>
                <w:right w:val="none" w:sz="0" w:space="0" w:color="auto"/>
              </w:divBdr>
            </w:div>
            <w:div w:id="2051566761">
              <w:marLeft w:val="0"/>
              <w:marRight w:val="0"/>
              <w:marTop w:val="0"/>
              <w:marBottom w:val="0"/>
              <w:divBdr>
                <w:top w:val="none" w:sz="0" w:space="0" w:color="auto"/>
                <w:left w:val="none" w:sz="0" w:space="0" w:color="auto"/>
                <w:bottom w:val="none" w:sz="0" w:space="0" w:color="auto"/>
                <w:right w:val="none" w:sz="0" w:space="0" w:color="auto"/>
              </w:divBdr>
            </w:div>
            <w:div w:id="2058897977">
              <w:marLeft w:val="0"/>
              <w:marRight w:val="0"/>
              <w:marTop w:val="0"/>
              <w:marBottom w:val="0"/>
              <w:divBdr>
                <w:top w:val="none" w:sz="0" w:space="0" w:color="auto"/>
                <w:left w:val="none" w:sz="0" w:space="0" w:color="auto"/>
                <w:bottom w:val="none" w:sz="0" w:space="0" w:color="auto"/>
                <w:right w:val="none" w:sz="0" w:space="0" w:color="auto"/>
              </w:divBdr>
            </w:div>
            <w:div w:id="2069260682">
              <w:marLeft w:val="0"/>
              <w:marRight w:val="0"/>
              <w:marTop w:val="0"/>
              <w:marBottom w:val="0"/>
              <w:divBdr>
                <w:top w:val="none" w:sz="0" w:space="0" w:color="auto"/>
                <w:left w:val="none" w:sz="0" w:space="0" w:color="auto"/>
                <w:bottom w:val="none" w:sz="0" w:space="0" w:color="auto"/>
                <w:right w:val="none" w:sz="0" w:space="0" w:color="auto"/>
              </w:divBdr>
            </w:div>
            <w:div w:id="2070225394">
              <w:marLeft w:val="0"/>
              <w:marRight w:val="0"/>
              <w:marTop w:val="0"/>
              <w:marBottom w:val="0"/>
              <w:divBdr>
                <w:top w:val="none" w:sz="0" w:space="0" w:color="auto"/>
                <w:left w:val="none" w:sz="0" w:space="0" w:color="auto"/>
                <w:bottom w:val="none" w:sz="0" w:space="0" w:color="auto"/>
                <w:right w:val="none" w:sz="0" w:space="0" w:color="auto"/>
              </w:divBdr>
            </w:div>
            <w:div w:id="2084910563">
              <w:marLeft w:val="0"/>
              <w:marRight w:val="0"/>
              <w:marTop w:val="0"/>
              <w:marBottom w:val="0"/>
              <w:divBdr>
                <w:top w:val="none" w:sz="0" w:space="0" w:color="auto"/>
                <w:left w:val="none" w:sz="0" w:space="0" w:color="auto"/>
                <w:bottom w:val="none" w:sz="0" w:space="0" w:color="auto"/>
                <w:right w:val="none" w:sz="0" w:space="0" w:color="auto"/>
              </w:divBdr>
            </w:div>
            <w:div w:id="2111781116">
              <w:marLeft w:val="0"/>
              <w:marRight w:val="0"/>
              <w:marTop w:val="0"/>
              <w:marBottom w:val="0"/>
              <w:divBdr>
                <w:top w:val="none" w:sz="0" w:space="0" w:color="auto"/>
                <w:left w:val="none" w:sz="0" w:space="0" w:color="auto"/>
                <w:bottom w:val="none" w:sz="0" w:space="0" w:color="auto"/>
                <w:right w:val="none" w:sz="0" w:space="0" w:color="auto"/>
              </w:divBdr>
            </w:div>
            <w:div w:id="21243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0-12-02/216-iins-o-vnesenii-izmenenij-v-nekotorye-zakony-donetskoj-narodnoj-respubliki.html" TargetMode="External"/><Relationship Id="rId21" Type="http://schemas.openxmlformats.org/officeDocument/2006/relationships/hyperlink" Target="http://npa.dnronline.su/2015-03-19/21-ihc-o-vnesenii-izmenenij-v-zakon-donetskoj-narodnoj-respubliki-o-voinskoj-obyazannosti-i-voennoj-sluzhbe.html" TargetMode="External"/><Relationship Id="rId34" Type="http://schemas.openxmlformats.org/officeDocument/2006/relationships/hyperlink" Target="http://npa.dnronline.su/2021-09-22/318-iins-o-vnesenii-izmenenij-v-zakony-donetskoj-narodnoj-respubliki-o-voinskoj-obyazannosti-i-voennoj-sluzhbe-i-o-statuse-voennosluzhashhih.html" TargetMode="External"/><Relationship Id="rId42" Type="http://schemas.openxmlformats.org/officeDocument/2006/relationships/hyperlink" Target="http://npa.dnronline.su/2021-03-11/260-iins-o-vnesenii-izmenenij-v-zakon-donetskoj-narodnoj-respubliki-o-voinskoj-obyazannosti-i-voennoj-sluzhbe.html" TargetMode="External"/><Relationship Id="rId47" Type="http://schemas.openxmlformats.org/officeDocument/2006/relationships/hyperlink" Target="http://npa.dnronline.su/2018-09-24/252-ihc-o-vnesenii-izmenenij-v-nekotorye-zakony-donetskoj-narodnoj-respubliki.html" TargetMode="External"/><Relationship Id="rId50" Type="http://schemas.openxmlformats.org/officeDocument/2006/relationships/hyperlink" Target="http://npa.dnronline.su/2018-09-24/252-ihc-o-vnesenii-izmenenij-v-nekotorye-zakony-donetskoj-narodnoj-respubliki.html" TargetMode="External"/><Relationship Id="rId55" Type="http://schemas.openxmlformats.org/officeDocument/2006/relationships/hyperlink" Target="http://npa.dnronline.su/2021-03-11/260-iins-o-vnesenii-izmenenij-v-zakon-donetskoj-narodnoj-respubliki-o-voinskoj-obyazannosti-i-voennoj-sluzhbe.html" TargetMode="External"/><Relationship Id="rId63" Type="http://schemas.openxmlformats.org/officeDocument/2006/relationships/hyperlink" Target="http://npa.dnronline.su/2018-09-24/252-ihc-o-vnesenii-izmenenij-v-nekotorye-zakony-donetskoj-narodnoj-respubliki.html" TargetMode="External"/><Relationship Id="rId68" Type="http://schemas.openxmlformats.org/officeDocument/2006/relationships/hyperlink" Target="http://npa.dnronline.su/2020-12-02/216-iins-o-vnesenii-izmenenij-v-nekotorye-zakony-donetskoj-narodnoj-respubliki.html" TargetMode="External"/><Relationship Id="rId76" Type="http://schemas.openxmlformats.org/officeDocument/2006/relationships/hyperlink" Target="http://npa.dnronline.su/2021-09-22/318-iins-o-vnesenii-izmenenij-v-zakony-donetskoj-narodnoj-respubliki-o-voinskoj-obyazannosti-i-voennoj-sluzhbe-i-o-statuse-voennosluzhashhih.html" TargetMode="External"/><Relationship Id="rId84" Type="http://schemas.openxmlformats.org/officeDocument/2006/relationships/hyperlink" Target="http://npa.dnronline.su/2020-12-02/216-iins-o-vnesenii-izmenenij-v-nekotorye-zakony-donetskoj-narodnoj-respubliki.html" TargetMode="External"/><Relationship Id="rId89" Type="http://schemas.openxmlformats.org/officeDocument/2006/relationships/hyperlink" Target="http://npa.dnronline.su/2015-03-19/09-ihc-o-statuse-voennosluzhashhih-dejstvuyushhaya-redaktsiya-po-sostoyaniyu-na-02-12-2020-g.html"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npa.dnronline.su/2020-12-02/216-iins-o-vnesenii-izmenenij-v-nekotorye-zakony-donetskoj-narodnoj-respubliki.html" TargetMode="External"/><Relationship Id="rId9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npa.dnronline.su/2021-09-22/321-iins-o-vnesenii-izmenenij-v-nekotorye-zakony-donetskoj-narodnoj-respubliki.html" TargetMode="External"/><Relationship Id="rId29" Type="http://schemas.openxmlformats.org/officeDocument/2006/relationships/hyperlink" Target="http://npa.dnronline.su/2021-09-22/318-iins-o-vnesenii-izmenenij-v-zakony-donetskoj-narodnoj-respubliki-o-voinskoj-obyazannosti-i-voennoj-sluzhbe-i-o-statuse-voennosluzhashhih.html" TargetMode="External"/><Relationship Id="rId11"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24" Type="http://schemas.openxmlformats.org/officeDocument/2006/relationships/hyperlink" Target="http://npa.dnronline.su/2021-09-22/318-iins-o-vnesenii-izmenenij-v-zakony-donetskoj-narodnoj-respubliki-o-voinskoj-obyazannosti-i-voennoj-sluzhbe-i-o-statuse-voennosluzhashhih.html" TargetMode="External"/><Relationship Id="rId32" Type="http://schemas.openxmlformats.org/officeDocument/2006/relationships/hyperlink" Target="http://npa.dnronline.su/2020-12-02/216-iins-o-vnesenii-izmenenij-v-nekotorye-zakony-donetskoj-narodnoj-respubliki.html" TargetMode="External"/><Relationship Id="rId37" Type="http://schemas.openxmlformats.org/officeDocument/2006/relationships/hyperlink" Target="http://npa.dnronline.su/2021-09-22/318-iins-o-vnesenii-izmenenij-v-zakony-donetskoj-narodnoj-respubliki-o-voinskoj-obyazannosti-i-voennoj-sluzhbe-i-o-statuse-voennosluzhashhih.html" TargetMode="External"/><Relationship Id="rId40" Type="http://schemas.openxmlformats.org/officeDocument/2006/relationships/hyperlink" Target="http://npa.dnronline.su/2018-09-24/252-ihc-o-vnesenii-izmenenij-v-nekotorye-zakony-donetskoj-narodnoj-respubliki.html" TargetMode="External"/><Relationship Id="rId45" Type="http://schemas.openxmlformats.org/officeDocument/2006/relationships/hyperlink" Target="http://npa.dnronline.su/2021-03-11/260-iins-o-vnesenii-izmenenij-v-zakon-donetskoj-narodnoj-respubliki-o-voinskoj-obyazannosti-i-voennoj-sluzhbe.html" TargetMode="External"/><Relationship Id="rId53" Type="http://schemas.openxmlformats.org/officeDocument/2006/relationships/hyperlink" Target="http://npa.dnronline.su/2020-12-02/216-iins-o-vnesenii-izmenenij-v-nekotorye-zakony-donetskoj-narodnoj-respubliki.html" TargetMode="External"/><Relationship Id="rId58" Type="http://schemas.openxmlformats.org/officeDocument/2006/relationships/hyperlink" Target="http://npa.dnronline.su/2021-03-11/260-iins-o-vnesenii-izmenenij-v-zakon-donetskoj-narodnoj-respubliki-o-voinskoj-obyazannosti-i-voennoj-sluzhbe.html" TargetMode="External"/><Relationship Id="rId66" Type="http://schemas.openxmlformats.org/officeDocument/2006/relationships/hyperlink" Target="http://npa.dnronline.su/2018-09-24/252-ihc-o-vnesenii-izmenenij-v-nekotorye-zakony-donetskoj-narodnoj-respubliki.html" TargetMode="External"/><Relationship Id="rId74" Type="http://schemas.openxmlformats.org/officeDocument/2006/relationships/hyperlink" Target="http://npa.dnronline.su/2021-09-22/318-iins-o-vnesenii-izmenenij-v-zakony-donetskoj-narodnoj-respubliki-o-voinskoj-obyazannosti-i-voennoj-sluzhbe-i-o-statuse-voennosluzhashhih.html" TargetMode="External"/><Relationship Id="rId79" Type="http://schemas.openxmlformats.org/officeDocument/2006/relationships/hyperlink" Target="http://npa.dnronline.su/2021-09-22/318-iins-o-vnesenii-izmenenij-v-zakony-donetskoj-narodnoj-respubliki-o-voinskoj-obyazannosti-i-voennoj-sluzhbe-i-o-statuse-voennosluzhashhih.html" TargetMode="External"/><Relationship Id="rId87" Type="http://schemas.openxmlformats.org/officeDocument/2006/relationships/hyperlink" Target="http://npa.dnronline.su/2021-09-22/318-iins-o-vnesenii-izmenenij-v-zakony-donetskoj-narodnoj-respubliki-o-voinskoj-obyazannosti-i-voennoj-sluzhbe-i-o-statuse-voennosluzhashhih.html" TargetMode="External"/><Relationship Id="rId5" Type="http://schemas.openxmlformats.org/officeDocument/2006/relationships/webSettings" Target="webSettings.xml"/><Relationship Id="rId61" Type="http://schemas.openxmlformats.org/officeDocument/2006/relationships/hyperlink" Target="http://npa.dnronline.su/2020-12-02/216-iins-o-vnesenii-izmenenij-v-nekotorye-zakony-donetskoj-narodnoj-respubliki.html" TargetMode="External"/><Relationship Id="rId82" Type="http://schemas.openxmlformats.org/officeDocument/2006/relationships/hyperlink" Target="http://npa.dnronline.su/2020-12-02/216-iins-o-vnesenii-izmenenij-v-nekotorye-zakony-donetskoj-narodnoj-respubliki.html" TargetMode="External"/><Relationship Id="rId90" Type="http://schemas.openxmlformats.org/officeDocument/2006/relationships/hyperlink" Target="http://npa.dnronline.su/2015-08-17/70-ihc-o-statuse-deputata-narodnogo-soveta-donetskoj-narodnoj-respubliki-dejstvuyushhaya-redaktsiya-po-sostoyaniyu-na-02-12-2020-g.html" TargetMode="External"/><Relationship Id="rId95" Type="http://schemas.openxmlformats.org/officeDocument/2006/relationships/footer" Target="footer2.xml"/><Relationship Id="rId19" Type="http://schemas.openxmlformats.org/officeDocument/2006/relationships/hyperlink" Target="http://npa.dnronline.su/2021-03-11/260-iins-o-vnesenii-izmenenij-v-zakon-donetskoj-narodnoj-respubliki-o-voinskoj-obyazannosti-i-voennoj-sluzhbe.html" TargetMode="External"/><Relationship Id="rId14" Type="http://schemas.openxmlformats.org/officeDocument/2006/relationships/hyperlink" Target="http://npa.dnronline.su/2020-12-02/216-iins-o-vnesenii-izmenenij-v-nekotorye-zakony-donetskoj-narodnoj-respubliki.html" TargetMode="External"/><Relationship Id="rId22" Type="http://schemas.openxmlformats.org/officeDocument/2006/relationships/hyperlink" Target="http://npa.dnronline.su/2016-07-14/136-ins-o-vnesenii-izmenenij-v-nekotorye-zakonodatelnye-akty-donetskoj-narodnoj-respubliki-otnositelno-voinskoj-sluzhby-i-statusa-voennosluzhashhih-prinyat-postanovleniem-narodnogo-soveta-17-06-2016g.html" TargetMode="External"/><Relationship Id="rId27" Type="http://schemas.openxmlformats.org/officeDocument/2006/relationships/hyperlink" Target="http://npa.dnronline.su/2020-12-02/216-iins-o-vnesenii-izmenenij-v-nekotorye-zakony-donetskoj-narodnoj-respubliki.html" TargetMode="External"/><Relationship Id="rId30" Type="http://schemas.openxmlformats.org/officeDocument/2006/relationships/hyperlink" Target="http://npa.dnronline.su/2021-09-22/318-iins-o-vnesenii-izmenenij-v-zakony-donetskoj-narodnoj-respubliki-o-voinskoj-obyazannosti-i-voennoj-sluzhbe-i-o-statuse-voennosluzhashhih.html" TargetMode="External"/><Relationship Id="rId35" Type="http://schemas.openxmlformats.org/officeDocument/2006/relationships/hyperlink" Target="http://npa.dnronline.su/2021-09-22/318-iins-o-vnesenii-izmenenij-v-zakony-donetskoj-narodnoj-respubliki-o-voinskoj-obyazannosti-i-voennoj-sluzhbe-i-o-statuse-voennosluzhashhih.html" TargetMode="External"/><Relationship Id="rId43" Type="http://schemas.openxmlformats.org/officeDocument/2006/relationships/hyperlink" Target="http://npa.dnronline.su/2021-03-11/260-iins-o-vnesenii-izmenenij-v-zakon-donetskoj-narodnoj-respubliki-o-voinskoj-obyazannosti-i-voennoj-sluzhbe.html" TargetMode="External"/><Relationship Id="rId48" Type="http://schemas.openxmlformats.org/officeDocument/2006/relationships/hyperlink" Target="http://npa.dnronline.su/2021-09-22/321-iins-o-vnesenii-izmenenij-v-nekotorye-zakony-donetskoj-narodnoj-respubliki.html" TargetMode="External"/><Relationship Id="rId56" Type="http://schemas.openxmlformats.org/officeDocument/2006/relationships/hyperlink" Target="http://npa.dnronline.su/2021-03-11/260-iins-o-vnesenii-izmenenij-v-zakon-donetskoj-narodnoj-respubliki-o-voinskoj-obyazannosti-i-voennoj-sluzhbe.html" TargetMode="External"/><Relationship Id="rId64" Type="http://schemas.openxmlformats.org/officeDocument/2006/relationships/hyperlink" Target="http://npa.dnronline.su/2020-12-02/216-iins-o-vnesenii-izmenenij-v-nekotorye-zakony-donetskoj-narodnoj-respubliki.html" TargetMode="External"/><Relationship Id="rId69" Type="http://schemas.openxmlformats.org/officeDocument/2006/relationships/hyperlink" Target="http://npa.dnronline.su/2021-03-11/260-iins-o-vnesenii-izmenenij-v-zakon-donetskoj-narodnoj-respubliki-o-voinskoj-obyazannosti-i-voennoj-sluzhbe.html" TargetMode="External"/><Relationship Id="rId77" Type="http://schemas.openxmlformats.org/officeDocument/2006/relationships/hyperlink" Target="http://npa.dnronline.su/2020-12-02/216-iins-o-vnesenii-izmenenij-v-nekotorye-zakony-donetskoj-narodnoj-respubliki.html" TargetMode="External"/><Relationship Id="rId8" Type="http://schemas.openxmlformats.org/officeDocument/2006/relationships/image" Target="media/image1.jpeg"/><Relationship Id="rId51" Type="http://schemas.openxmlformats.org/officeDocument/2006/relationships/hyperlink" Target="http://npa.dnronline.su/2018-09-24/252-ihc-o-vnesenii-izmenenij-v-nekotorye-zakony-donetskoj-narodnoj-respubliki.html" TargetMode="External"/><Relationship Id="rId72" Type="http://schemas.openxmlformats.org/officeDocument/2006/relationships/hyperlink" Target="http://npa.dnronline.su/2020-12-02/216-iins-o-vnesenii-izmenenij-v-nekotorye-zakony-donetskoj-narodnoj-respubliki.html" TargetMode="External"/><Relationship Id="rId80" Type="http://schemas.openxmlformats.org/officeDocument/2006/relationships/hyperlink" Target="http://npa.dnronline.su/2015-03-19/10-ihc-o-mobilizatsionnoj-podgotovke-i-mobilizatsii-v-donetskoj-narodnoj-respublike-02-12-2020-g.html" TargetMode="External"/><Relationship Id="rId85" Type="http://schemas.openxmlformats.org/officeDocument/2006/relationships/hyperlink" Target="http://npa.dnronline.su/2020-12-02/216-iins-o-vnesenii-izmenenij-v-nekotorye-zakony-donetskoj-narodnoj-respubliki.html"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npa.dnronline.su/2018-09-24/252-ihc-o-vnesenii-izmenenij-v-nekotorye-zakony-donetskoj-narodnoj-respubliki.html" TargetMode="External"/><Relationship Id="rId17"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bliki-o-2/" TargetMode="External"/><Relationship Id="rId25" Type="http://schemas.openxmlformats.org/officeDocument/2006/relationships/hyperlink" Target="http://npa.dnronline.su/2020-12-02/216-iins-o-vnesenii-izmenenij-v-nekotorye-zakony-donetskoj-narodnoj-respubliki.html" TargetMode="External"/><Relationship Id="rId33" Type="http://schemas.openxmlformats.org/officeDocument/2006/relationships/hyperlink" Target="http://npa.dnronline.su/2015-03-19/21-ihc-o-vnesenii-izmenenij-v-zakon-donetskoj-narodnoj-respubliki-o-voinskoj-obyazannosti-i-voennoj-sluzhbe.html" TargetMode="External"/><Relationship Id="rId38" Type="http://schemas.openxmlformats.org/officeDocument/2006/relationships/hyperlink" Target="http://npa.dnronline.su/2021-09-22/318-iins-o-vnesenii-izmenenij-v-zakony-donetskoj-narodnoj-respubliki-o-voinskoj-obyazannosti-i-voennoj-sluzhbe-i-o-statuse-voennosluzhashhih.html" TargetMode="External"/><Relationship Id="rId46" Type="http://schemas.openxmlformats.org/officeDocument/2006/relationships/hyperlink" Target="http://npa.dnronline.su/2018-09-24/252-ihc-o-vnesenii-izmenenij-v-nekotorye-zakony-donetskoj-narodnoj-respubliki.html" TargetMode="External"/><Relationship Id="rId59" Type="http://schemas.openxmlformats.org/officeDocument/2006/relationships/hyperlink" Target="http://npa.dnronline.su/2021-03-11/260-iins-o-vnesenii-izmenenij-v-zakon-donetskoj-narodnoj-respubliki-o-voinskoj-obyazannosti-i-voennoj-sluzhbe.html" TargetMode="External"/><Relationship Id="rId67" Type="http://schemas.openxmlformats.org/officeDocument/2006/relationships/hyperlink" Target="http://npa.dnronline.su/2018-09-24/252-ihc-o-vnesenii-izmenenij-v-nekotorye-zakony-donetskoj-narodnoj-respubliki.html" TargetMode="External"/><Relationship Id="rId20" Type="http://schemas.openxmlformats.org/officeDocument/2006/relationships/hyperlink" Target="http://npa.dnronline.su/2020-12-02/216-iins-o-vnesenii-izmenenij-v-nekotorye-zakony-donetskoj-narodnoj-respubliki.html" TargetMode="External"/><Relationship Id="rId41" Type="http://schemas.openxmlformats.org/officeDocument/2006/relationships/hyperlink" Target="http://npa.dnronline.su/2018-09-24/252-ihc-o-vnesenii-izmenenij-v-nekotorye-zakony-donetskoj-narodnoj-respubliki.html" TargetMode="External"/><Relationship Id="rId54" Type="http://schemas.openxmlformats.org/officeDocument/2006/relationships/hyperlink" Target="http://npa.dnronline.su/2018-09-24/252-ihc-o-vnesenii-izmenenij-v-nekotorye-zakony-donetskoj-narodnoj-respubliki.html" TargetMode="External"/><Relationship Id="rId62" Type="http://schemas.openxmlformats.org/officeDocument/2006/relationships/hyperlink" Target="http://npa.dnronline.su/2020-12-02/216-iins-o-vnesenii-izmenenij-v-nekotorye-zakony-donetskoj-narodnoj-respubliki.html" TargetMode="External"/><Relationship Id="rId70" Type="http://schemas.openxmlformats.org/officeDocument/2006/relationships/hyperlink" Target="http://npa.dnronline.su/2018-09-24/252-ihc-o-vnesenii-izmenenij-v-nekotorye-zakony-donetskoj-narodnoj-respubliki.html" TargetMode="External"/><Relationship Id="rId75" Type="http://schemas.openxmlformats.org/officeDocument/2006/relationships/hyperlink" Target="http://npa.dnronline.su/2020-12-02/216-iins-o-vnesenii-izmenenij-v-nekotorye-zakony-donetskoj-narodnoj-respubliki.html" TargetMode="External"/><Relationship Id="rId83" Type="http://schemas.openxmlformats.org/officeDocument/2006/relationships/hyperlink" Target="http://npa.dnronline.su/2020-12-02/216-iins-o-vnesenii-izmenenij-v-nekotorye-zakony-donetskoj-narodnoj-respubliki.html" TargetMode="External"/><Relationship Id="rId88" Type="http://schemas.openxmlformats.org/officeDocument/2006/relationships/hyperlink" Target="http://npa.dnronline.su/2015-08-17/70-ihc-o-statuse-deputata-narodnogo-soveta-donetskoj-narodnoj-respubliki-dejstvuyushhaya-redaktsiya-po-sostoyaniyu-na-02-12-2020-g.html" TargetMode="External"/><Relationship Id="rId91"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tskoj-nar/"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21-09-22/318-iins-o-vnesenii-izmenenij-v-zakony-donetskoj-narodnoj-respubliki-o-voinskoj-obyazannosti-i-voennoj-sluzhbe-i-o-statuse-voennosluzhashhih.html" TargetMode="External"/><Relationship Id="rId23" Type="http://schemas.openxmlformats.org/officeDocument/2006/relationships/hyperlink" Target="http://npa.dnronline.su/2020-12-02/216-iins-o-vnesenii-izmenenij-v-nekotorye-zakony-donetskoj-narodnoj-respubliki.html" TargetMode="External"/><Relationship Id="rId28" Type="http://schemas.openxmlformats.org/officeDocument/2006/relationships/hyperlink" Target="http://npa.dnronline.su/2021-03-11/260-iins-o-vnesenii-izmenenij-v-zakon-donetskoj-narodnoj-respubliki-o-voinskoj-obyazannosti-i-voennoj-sluzhbe.html" TargetMode="External"/><Relationship Id="rId36" Type="http://schemas.openxmlformats.org/officeDocument/2006/relationships/hyperlink" Target="http://npa.dnronline.su/2021-09-22/318-iins-o-vnesenii-izmenenij-v-zakony-donetskoj-narodnoj-respubliki-o-voinskoj-obyazannosti-i-voennoj-sluzhbe-i-o-statuse-voennosluzhashhih.html" TargetMode="External"/><Relationship Id="rId49" Type="http://schemas.openxmlformats.org/officeDocument/2006/relationships/hyperlink" Target="http://npa.dnronline.su/2020-12-02/216-iins-o-vnesenii-izmenenij-v-nekotorye-zakony-donetskoj-narodnoj-respubliki.html" TargetMode="External"/><Relationship Id="rId57" Type="http://schemas.openxmlformats.org/officeDocument/2006/relationships/hyperlink" Target="http://npa.dnronline.su/2021-03-11/260-iins-o-vnesenii-izmenenij-v-zakon-donetskoj-narodnoj-respubliki-o-voinskoj-obyazannosti-i-voennoj-sluzhbe.html" TargetMode="External"/><Relationship Id="rId10" Type="http://schemas.openxmlformats.org/officeDocument/2006/relationships/hyperlink" Target="http://npa.dnronline.su/2015-12-10/91-ins-o-vnesenii-izmenenij-v-zakonodatelstvo-donetskoj-narodnoj-respubliki-po-voprosam-uchastiya-sotrudnikov-pravoohranitelnyh-organov-i-voennosluzhashhih-v-obshhestvennyh-organizatsiyah-prinyat-post.htmltskoj-nar/" TargetMode="External"/><Relationship Id="rId31" Type="http://schemas.openxmlformats.org/officeDocument/2006/relationships/hyperlink" Target="http://npa.dnronline.su/2018-09-24/252-ihc-o-vnesenii-izmenenij-v-nekotorye-zakony-donetskoj-narodnoj-respubliki.html" TargetMode="External"/><Relationship Id="rId44" Type="http://schemas.openxmlformats.org/officeDocument/2006/relationships/hyperlink" Target="http://npa.dnronline.su/2021-09-22/318-iins-o-vnesenii-izmenenij-v-zakony-donetskoj-narodnoj-respubliki-o-voinskoj-obyazannosti-i-voennoj-sluzhbe-i-o-statuse-voennosluzhashhih.html" TargetMode="External"/><Relationship Id="rId52" Type="http://schemas.openxmlformats.org/officeDocument/2006/relationships/hyperlink" Target="http://npa.dnronline.su/2018-09-24/252-ihc-o-vnesenii-izmenenij-v-nekotorye-zakony-donetskoj-narodnoj-respubliki.html" TargetMode="External"/><Relationship Id="rId60" Type="http://schemas.openxmlformats.org/officeDocument/2006/relationships/hyperlink" Target="http://npa.dnronline.su/2020-12-02/216-iins-o-vnesenii-izmenenij-v-nekotorye-zakony-donetskoj-narodnoj-respubliki.html" TargetMode="External"/><Relationship Id="rId65" Type="http://schemas.openxmlformats.org/officeDocument/2006/relationships/hyperlink" Target="http://npa.dnronline.su/2018-09-24/252-ihc-o-vnesenii-izmenenij-v-nekotorye-zakony-donetskoj-narodnoj-respubliki.html" TargetMode="External"/><Relationship Id="rId73" Type="http://schemas.openxmlformats.org/officeDocument/2006/relationships/hyperlink" Target="http://npa.dnronline.su/2020-12-02/216-iins-o-vnesenii-izmenenij-v-nekotorye-zakony-donetskoj-narodnoj-respubliki.html" TargetMode="External"/><Relationship Id="rId78" Type="http://schemas.openxmlformats.org/officeDocument/2006/relationships/hyperlink" Target="http://npa.dnronline.su/2021-09-22/318-iins-o-vnesenii-izmenenij-v-zakony-donetskoj-narodnoj-respubliki-o-voinskoj-obyazannosti-i-voennoj-sluzhbe-i-o-statuse-voennosluzhashhih.html" TargetMode="External"/><Relationship Id="rId81" Type="http://schemas.openxmlformats.org/officeDocument/2006/relationships/hyperlink" Target="http://npa.dnronline.su/2021-09-22/321-iins-o-vnesenii-izmenenij-v-nekotorye-zakony-donetskoj-narodnoj-respubliki.html" TargetMode="External"/><Relationship Id="rId86" Type="http://schemas.openxmlformats.org/officeDocument/2006/relationships/hyperlink" Target="http://npa.dnronline.su/2018-09-24/252-ihc-o-vnesenii-izmenenij-v-nekotorye-zakony-donetskoj-narodnoj-respubliki.html"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pa.dnronline.su/2015-03-19/21-ihc-o-vnesenii-izmenenij-v-zakon-donetskoj-narodnoj-respubliki-o-voinskoj-obyazannosti-i-voennoj-sluzhbe.html" TargetMode="External"/><Relationship Id="rId13"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bliki-o-2/" TargetMode="External"/><Relationship Id="rId18" Type="http://schemas.openxmlformats.org/officeDocument/2006/relationships/hyperlink" Target="http://npa.dnronline.su/2020-12-02/216-iins-o-vnesenii-izmenenij-v-nekotorye-zakony-donetskoj-narodnoj-respubliki.html" TargetMode="External"/><Relationship Id="rId39" Type="http://schemas.openxmlformats.org/officeDocument/2006/relationships/hyperlink" Target="http://npa.dnronline.su/2018-09-24/252-ihc-o-vnesenii-izmenenij-v-nekotorye-zakony-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B33C-43A3-4425-9D39-25DB3CD8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94</Pages>
  <Words>26614</Words>
  <Characters>151701</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ДОНЕЦКАЯ НАРОДНАЯ РЕСПУБЛИКА</vt:lpstr>
    </vt:vector>
  </TitlesOfParts>
  <Company>SPecialiST RePack</Company>
  <LinksUpToDate>false</LinksUpToDate>
  <CharactersWithSpaces>177960</CharactersWithSpaces>
  <SharedDoc>false</SharedDoc>
  <HLinks>
    <vt:vector size="1686" baseType="variant">
      <vt:variant>
        <vt:i4>1966113</vt:i4>
      </vt:variant>
      <vt:variant>
        <vt:i4>840</vt:i4>
      </vt:variant>
      <vt:variant>
        <vt:i4>0</vt:i4>
      </vt:variant>
      <vt:variant>
        <vt:i4>5</vt:i4>
      </vt:variant>
      <vt:variant>
        <vt:lpwstr>http://www.consultant.ru/document/cons_doc_ESU_1529/</vt:lpwstr>
      </vt:variant>
      <vt:variant>
        <vt:lpwstr/>
      </vt:variant>
      <vt:variant>
        <vt:i4>196726</vt:i4>
      </vt:variant>
      <vt:variant>
        <vt:i4>837</vt:i4>
      </vt:variant>
      <vt:variant>
        <vt:i4>0</vt:i4>
      </vt:variant>
      <vt:variant>
        <vt:i4>5</vt:i4>
      </vt:variant>
      <vt:variant>
        <vt:lpwstr>http://www.consultant.ru/document/cons_doc_LAW_165119/?dst=100615</vt:lpwstr>
      </vt:variant>
      <vt:variant>
        <vt:lpwstr/>
      </vt:variant>
      <vt:variant>
        <vt:i4>852089</vt:i4>
      </vt:variant>
      <vt:variant>
        <vt:i4>834</vt:i4>
      </vt:variant>
      <vt:variant>
        <vt:i4>0</vt:i4>
      </vt:variant>
      <vt:variant>
        <vt:i4>5</vt:i4>
      </vt:variant>
      <vt:variant>
        <vt:lpwstr>http://www.consultant.ru/document/cons_doc_LAW_153695/?dst=100114</vt:lpwstr>
      </vt:variant>
      <vt:variant>
        <vt:lpwstr/>
      </vt:variant>
      <vt:variant>
        <vt:i4>983160</vt:i4>
      </vt:variant>
      <vt:variant>
        <vt:i4>831</vt:i4>
      </vt:variant>
      <vt:variant>
        <vt:i4>0</vt:i4>
      </vt:variant>
      <vt:variant>
        <vt:i4>5</vt:i4>
      </vt:variant>
      <vt:variant>
        <vt:lpwstr>http://www.consultant.ru/document/cons_doc_LAW_153695/?dst=100030</vt:lpwstr>
      </vt:variant>
      <vt:variant>
        <vt:lpwstr/>
      </vt:variant>
      <vt:variant>
        <vt:i4>7405653</vt:i4>
      </vt:variant>
      <vt:variant>
        <vt:i4>828</vt:i4>
      </vt:variant>
      <vt:variant>
        <vt:i4>0</vt:i4>
      </vt:variant>
      <vt:variant>
        <vt:i4>5</vt:i4>
      </vt:variant>
      <vt:variant>
        <vt:lpwstr>http://www.consultant.ru/document/cons_doc_LAW_161277/?frame=3</vt:lpwstr>
      </vt:variant>
      <vt:variant>
        <vt:lpwstr>p647</vt:lpwstr>
      </vt:variant>
      <vt:variant>
        <vt:i4>7667801</vt:i4>
      </vt:variant>
      <vt:variant>
        <vt:i4>825</vt:i4>
      </vt:variant>
      <vt:variant>
        <vt:i4>0</vt:i4>
      </vt:variant>
      <vt:variant>
        <vt:i4>5</vt:i4>
      </vt:variant>
      <vt:variant>
        <vt:lpwstr>http://www.consultant.ru/document/cons_doc_LAW_161277/?frame=3</vt:lpwstr>
      </vt:variant>
      <vt:variant>
        <vt:lpwstr>p683</vt:lpwstr>
      </vt:variant>
      <vt:variant>
        <vt:i4>7798873</vt:i4>
      </vt:variant>
      <vt:variant>
        <vt:i4>822</vt:i4>
      </vt:variant>
      <vt:variant>
        <vt:i4>0</vt:i4>
      </vt:variant>
      <vt:variant>
        <vt:i4>5</vt:i4>
      </vt:variant>
      <vt:variant>
        <vt:lpwstr>http://www.consultant.ru/document/cons_doc_LAW_161277/?frame=3</vt:lpwstr>
      </vt:variant>
      <vt:variant>
        <vt:lpwstr>p681</vt:lpwstr>
      </vt:variant>
      <vt:variant>
        <vt:i4>8257622</vt:i4>
      </vt:variant>
      <vt:variant>
        <vt:i4>819</vt:i4>
      </vt:variant>
      <vt:variant>
        <vt:i4>0</vt:i4>
      </vt:variant>
      <vt:variant>
        <vt:i4>5</vt:i4>
      </vt:variant>
      <vt:variant>
        <vt:lpwstr>http://www.consultant.ru/document/cons_doc_LAW_161277/?frame=3</vt:lpwstr>
      </vt:variant>
      <vt:variant>
        <vt:lpwstr>p678</vt:lpwstr>
      </vt:variant>
      <vt:variant>
        <vt:i4>7536726</vt:i4>
      </vt:variant>
      <vt:variant>
        <vt:i4>816</vt:i4>
      </vt:variant>
      <vt:variant>
        <vt:i4>0</vt:i4>
      </vt:variant>
      <vt:variant>
        <vt:i4>5</vt:i4>
      </vt:variant>
      <vt:variant>
        <vt:lpwstr>http://www.consultant.ru/document/cons_doc_LAW_161277/?frame=3</vt:lpwstr>
      </vt:variant>
      <vt:variant>
        <vt:lpwstr>p675</vt:lpwstr>
      </vt:variant>
      <vt:variant>
        <vt:i4>7667799</vt:i4>
      </vt:variant>
      <vt:variant>
        <vt:i4>813</vt:i4>
      </vt:variant>
      <vt:variant>
        <vt:i4>0</vt:i4>
      </vt:variant>
      <vt:variant>
        <vt:i4>5</vt:i4>
      </vt:variant>
      <vt:variant>
        <vt:lpwstr>http://www.consultant.ru/document/cons_doc_LAW_161277/?frame=3</vt:lpwstr>
      </vt:variant>
      <vt:variant>
        <vt:lpwstr>p663</vt:lpwstr>
      </vt:variant>
      <vt:variant>
        <vt:i4>7798871</vt:i4>
      </vt:variant>
      <vt:variant>
        <vt:i4>810</vt:i4>
      </vt:variant>
      <vt:variant>
        <vt:i4>0</vt:i4>
      </vt:variant>
      <vt:variant>
        <vt:i4>5</vt:i4>
      </vt:variant>
      <vt:variant>
        <vt:lpwstr>http://www.consultant.ru/document/cons_doc_LAW_161277/?frame=3</vt:lpwstr>
      </vt:variant>
      <vt:variant>
        <vt:lpwstr>p661</vt:lpwstr>
      </vt:variant>
      <vt:variant>
        <vt:i4>8257620</vt:i4>
      </vt:variant>
      <vt:variant>
        <vt:i4>807</vt:i4>
      </vt:variant>
      <vt:variant>
        <vt:i4>0</vt:i4>
      </vt:variant>
      <vt:variant>
        <vt:i4>5</vt:i4>
      </vt:variant>
      <vt:variant>
        <vt:lpwstr>http://www.consultant.ru/document/cons_doc_LAW_161277/?frame=3</vt:lpwstr>
      </vt:variant>
      <vt:variant>
        <vt:lpwstr>p658</vt:lpwstr>
      </vt:variant>
      <vt:variant>
        <vt:i4>7405652</vt:i4>
      </vt:variant>
      <vt:variant>
        <vt:i4>804</vt:i4>
      </vt:variant>
      <vt:variant>
        <vt:i4>0</vt:i4>
      </vt:variant>
      <vt:variant>
        <vt:i4>5</vt:i4>
      </vt:variant>
      <vt:variant>
        <vt:lpwstr>http://www.consultant.ru/document/cons_doc_LAW_161277/?frame=3</vt:lpwstr>
      </vt:variant>
      <vt:variant>
        <vt:lpwstr>p657</vt:lpwstr>
      </vt:variant>
      <vt:variant>
        <vt:i4>655480</vt:i4>
      </vt:variant>
      <vt:variant>
        <vt:i4>801</vt:i4>
      </vt:variant>
      <vt:variant>
        <vt:i4>0</vt:i4>
      </vt:variant>
      <vt:variant>
        <vt:i4>5</vt:i4>
      </vt:variant>
      <vt:variant>
        <vt:lpwstr>http://www.consultant.ru/document/cons_doc_LAW_153695/?dst=100067</vt:lpwstr>
      </vt:variant>
      <vt:variant>
        <vt:lpwstr/>
      </vt:variant>
      <vt:variant>
        <vt:i4>458878</vt:i4>
      </vt:variant>
      <vt:variant>
        <vt:i4>798</vt:i4>
      </vt:variant>
      <vt:variant>
        <vt:i4>0</vt:i4>
      </vt:variant>
      <vt:variant>
        <vt:i4>5</vt:i4>
      </vt:variant>
      <vt:variant>
        <vt:lpwstr>http://www.consultant.ru/document/cons_doc_LAW_149096/?dst=100212</vt:lpwstr>
      </vt:variant>
      <vt:variant>
        <vt:lpwstr/>
      </vt:variant>
      <vt:variant>
        <vt:i4>458864</vt:i4>
      </vt:variant>
      <vt:variant>
        <vt:i4>795</vt:i4>
      </vt:variant>
      <vt:variant>
        <vt:i4>0</vt:i4>
      </vt:variant>
      <vt:variant>
        <vt:i4>5</vt:i4>
      </vt:variant>
      <vt:variant>
        <vt:lpwstr>http://www.consultant.ru/document/cons_doc_LAW_127668/?dst=100200</vt:lpwstr>
      </vt:variant>
      <vt:variant>
        <vt:lpwstr/>
      </vt:variant>
      <vt:variant>
        <vt:i4>2818056</vt:i4>
      </vt:variant>
      <vt:variant>
        <vt:i4>792</vt:i4>
      </vt:variant>
      <vt:variant>
        <vt:i4>0</vt:i4>
      </vt:variant>
      <vt:variant>
        <vt:i4>5</vt:i4>
      </vt:variant>
      <vt:variant>
        <vt:lpwstr>http://www.consultant.ru/document/cons_doc_LAW_154785/</vt:lpwstr>
      </vt:variant>
      <vt:variant>
        <vt:lpwstr/>
      </vt:variant>
      <vt:variant>
        <vt:i4>7471188</vt:i4>
      </vt:variant>
      <vt:variant>
        <vt:i4>789</vt:i4>
      </vt:variant>
      <vt:variant>
        <vt:i4>0</vt:i4>
      </vt:variant>
      <vt:variant>
        <vt:i4>5</vt:i4>
      </vt:variant>
      <vt:variant>
        <vt:lpwstr>http://www.consultant.ru/document/cons_doc_LAW_161277/?frame=3</vt:lpwstr>
      </vt:variant>
      <vt:variant>
        <vt:lpwstr>p654</vt:lpwstr>
      </vt:variant>
      <vt:variant>
        <vt:i4>7471187</vt:i4>
      </vt:variant>
      <vt:variant>
        <vt:i4>786</vt:i4>
      </vt:variant>
      <vt:variant>
        <vt:i4>0</vt:i4>
      </vt:variant>
      <vt:variant>
        <vt:i4>5</vt:i4>
      </vt:variant>
      <vt:variant>
        <vt:lpwstr>http://www.consultant.ru/document/cons_doc_LAW_161277/?frame=3</vt:lpwstr>
      </vt:variant>
      <vt:variant>
        <vt:lpwstr>p624</vt:lpwstr>
      </vt:variant>
      <vt:variant>
        <vt:i4>4718644</vt:i4>
      </vt:variant>
      <vt:variant>
        <vt:i4>783</vt:i4>
      </vt:variant>
      <vt:variant>
        <vt:i4>0</vt:i4>
      </vt:variant>
      <vt:variant>
        <vt:i4>5</vt:i4>
      </vt:variant>
      <vt:variant>
        <vt:lpwstr>http://www.consultant.ru/document/cons_doc_LAW_75357/?dst=100053</vt:lpwstr>
      </vt:variant>
      <vt:variant>
        <vt:lpwstr/>
      </vt:variant>
      <vt:variant>
        <vt:i4>7405652</vt:i4>
      </vt:variant>
      <vt:variant>
        <vt:i4>780</vt:i4>
      </vt:variant>
      <vt:variant>
        <vt:i4>0</vt:i4>
      </vt:variant>
      <vt:variant>
        <vt:i4>5</vt:i4>
      </vt:variant>
      <vt:variant>
        <vt:lpwstr>http://www.consultant.ru/document/cons_doc_LAW_161277/?frame=7</vt:lpwstr>
      </vt:variant>
      <vt:variant>
        <vt:lpwstr>p1541</vt:lpwstr>
      </vt:variant>
      <vt:variant>
        <vt:i4>7405652</vt:i4>
      </vt:variant>
      <vt:variant>
        <vt:i4>777</vt:i4>
      </vt:variant>
      <vt:variant>
        <vt:i4>0</vt:i4>
      </vt:variant>
      <vt:variant>
        <vt:i4>5</vt:i4>
      </vt:variant>
      <vt:variant>
        <vt:lpwstr>http://www.consultant.ru/document/cons_doc_LAW_161277/?frame=7</vt:lpwstr>
      </vt:variant>
      <vt:variant>
        <vt:lpwstr>p1541</vt:lpwstr>
      </vt:variant>
      <vt:variant>
        <vt:i4>8126549</vt:i4>
      </vt:variant>
      <vt:variant>
        <vt:i4>774</vt:i4>
      </vt:variant>
      <vt:variant>
        <vt:i4>0</vt:i4>
      </vt:variant>
      <vt:variant>
        <vt:i4>5</vt:i4>
      </vt:variant>
      <vt:variant>
        <vt:lpwstr>http://www.consultant.ru/document/cons_doc_LAW_161277/?frame=7</vt:lpwstr>
      </vt:variant>
      <vt:variant>
        <vt:lpwstr>p1499</vt:lpwstr>
      </vt:variant>
      <vt:variant>
        <vt:i4>8192085</vt:i4>
      </vt:variant>
      <vt:variant>
        <vt:i4>771</vt:i4>
      </vt:variant>
      <vt:variant>
        <vt:i4>0</vt:i4>
      </vt:variant>
      <vt:variant>
        <vt:i4>5</vt:i4>
      </vt:variant>
      <vt:variant>
        <vt:lpwstr>http://www.consultant.ru/document/cons_doc_LAW_161277/?frame=7</vt:lpwstr>
      </vt:variant>
      <vt:variant>
        <vt:lpwstr>p1488</vt:lpwstr>
      </vt:variant>
      <vt:variant>
        <vt:i4>7405652</vt:i4>
      </vt:variant>
      <vt:variant>
        <vt:i4>768</vt:i4>
      </vt:variant>
      <vt:variant>
        <vt:i4>0</vt:i4>
      </vt:variant>
      <vt:variant>
        <vt:i4>5</vt:i4>
      </vt:variant>
      <vt:variant>
        <vt:lpwstr>http://www.consultant.ru/document/cons_doc_LAW_161277/?frame=7</vt:lpwstr>
      </vt:variant>
      <vt:variant>
        <vt:lpwstr>p1541</vt:lpwstr>
      </vt:variant>
      <vt:variant>
        <vt:i4>8126549</vt:i4>
      </vt:variant>
      <vt:variant>
        <vt:i4>765</vt:i4>
      </vt:variant>
      <vt:variant>
        <vt:i4>0</vt:i4>
      </vt:variant>
      <vt:variant>
        <vt:i4>5</vt:i4>
      </vt:variant>
      <vt:variant>
        <vt:lpwstr>http://www.consultant.ru/document/cons_doc_LAW_161277/?frame=7</vt:lpwstr>
      </vt:variant>
      <vt:variant>
        <vt:lpwstr>p1499</vt:lpwstr>
      </vt:variant>
      <vt:variant>
        <vt:i4>8192085</vt:i4>
      </vt:variant>
      <vt:variant>
        <vt:i4>762</vt:i4>
      </vt:variant>
      <vt:variant>
        <vt:i4>0</vt:i4>
      </vt:variant>
      <vt:variant>
        <vt:i4>5</vt:i4>
      </vt:variant>
      <vt:variant>
        <vt:lpwstr>http://www.consultant.ru/document/cons_doc_LAW_161277/?frame=7</vt:lpwstr>
      </vt:variant>
      <vt:variant>
        <vt:lpwstr>p1488</vt:lpwstr>
      </vt:variant>
      <vt:variant>
        <vt:i4>7405652</vt:i4>
      </vt:variant>
      <vt:variant>
        <vt:i4>759</vt:i4>
      </vt:variant>
      <vt:variant>
        <vt:i4>0</vt:i4>
      </vt:variant>
      <vt:variant>
        <vt:i4>5</vt:i4>
      </vt:variant>
      <vt:variant>
        <vt:lpwstr>http://www.consultant.ru/document/cons_doc_LAW_161277/?frame=7</vt:lpwstr>
      </vt:variant>
      <vt:variant>
        <vt:lpwstr>p1541</vt:lpwstr>
      </vt:variant>
      <vt:variant>
        <vt:i4>8126549</vt:i4>
      </vt:variant>
      <vt:variant>
        <vt:i4>756</vt:i4>
      </vt:variant>
      <vt:variant>
        <vt:i4>0</vt:i4>
      </vt:variant>
      <vt:variant>
        <vt:i4>5</vt:i4>
      </vt:variant>
      <vt:variant>
        <vt:lpwstr>http://www.consultant.ru/document/cons_doc_LAW_161277/?frame=7</vt:lpwstr>
      </vt:variant>
      <vt:variant>
        <vt:lpwstr>p1499</vt:lpwstr>
      </vt:variant>
      <vt:variant>
        <vt:i4>8192085</vt:i4>
      </vt:variant>
      <vt:variant>
        <vt:i4>753</vt:i4>
      </vt:variant>
      <vt:variant>
        <vt:i4>0</vt:i4>
      </vt:variant>
      <vt:variant>
        <vt:i4>5</vt:i4>
      </vt:variant>
      <vt:variant>
        <vt:lpwstr>http://www.consultant.ru/document/cons_doc_LAW_161277/?frame=7</vt:lpwstr>
      </vt:variant>
      <vt:variant>
        <vt:lpwstr>p1488</vt:lpwstr>
      </vt:variant>
      <vt:variant>
        <vt:i4>7405652</vt:i4>
      </vt:variant>
      <vt:variant>
        <vt:i4>750</vt:i4>
      </vt:variant>
      <vt:variant>
        <vt:i4>0</vt:i4>
      </vt:variant>
      <vt:variant>
        <vt:i4>5</vt:i4>
      </vt:variant>
      <vt:variant>
        <vt:lpwstr>http://www.consultant.ru/document/cons_doc_LAW_161277/?frame=7</vt:lpwstr>
      </vt:variant>
      <vt:variant>
        <vt:lpwstr>p1541</vt:lpwstr>
      </vt:variant>
      <vt:variant>
        <vt:i4>8126549</vt:i4>
      </vt:variant>
      <vt:variant>
        <vt:i4>747</vt:i4>
      </vt:variant>
      <vt:variant>
        <vt:i4>0</vt:i4>
      </vt:variant>
      <vt:variant>
        <vt:i4>5</vt:i4>
      </vt:variant>
      <vt:variant>
        <vt:lpwstr>http://www.consultant.ru/document/cons_doc_LAW_161277/?frame=7</vt:lpwstr>
      </vt:variant>
      <vt:variant>
        <vt:lpwstr>p1499</vt:lpwstr>
      </vt:variant>
      <vt:variant>
        <vt:i4>8192085</vt:i4>
      </vt:variant>
      <vt:variant>
        <vt:i4>744</vt:i4>
      </vt:variant>
      <vt:variant>
        <vt:i4>0</vt:i4>
      </vt:variant>
      <vt:variant>
        <vt:i4>5</vt:i4>
      </vt:variant>
      <vt:variant>
        <vt:lpwstr>http://www.consultant.ru/document/cons_doc_LAW_161277/?frame=7</vt:lpwstr>
      </vt:variant>
      <vt:variant>
        <vt:lpwstr>p1488</vt:lpwstr>
      </vt:variant>
      <vt:variant>
        <vt:i4>7405652</vt:i4>
      </vt:variant>
      <vt:variant>
        <vt:i4>741</vt:i4>
      </vt:variant>
      <vt:variant>
        <vt:i4>0</vt:i4>
      </vt:variant>
      <vt:variant>
        <vt:i4>5</vt:i4>
      </vt:variant>
      <vt:variant>
        <vt:lpwstr>http://www.consultant.ru/document/cons_doc_LAW_161277/?frame=7</vt:lpwstr>
      </vt:variant>
      <vt:variant>
        <vt:lpwstr>p1541</vt:lpwstr>
      </vt:variant>
      <vt:variant>
        <vt:i4>8126549</vt:i4>
      </vt:variant>
      <vt:variant>
        <vt:i4>738</vt:i4>
      </vt:variant>
      <vt:variant>
        <vt:i4>0</vt:i4>
      </vt:variant>
      <vt:variant>
        <vt:i4>5</vt:i4>
      </vt:variant>
      <vt:variant>
        <vt:lpwstr>http://www.consultant.ru/document/cons_doc_LAW_161277/?frame=7</vt:lpwstr>
      </vt:variant>
      <vt:variant>
        <vt:lpwstr>p1499</vt:lpwstr>
      </vt:variant>
      <vt:variant>
        <vt:i4>8192085</vt:i4>
      </vt:variant>
      <vt:variant>
        <vt:i4>735</vt:i4>
      </vt:variant>
      <vt:variant>
        <vt:i4>0</vt:i4>
      </vt:variant>
      <vt:variant>
        <vt:i4>5</vt:i4>
      </vt:variant>
      <vt:variant>
        <vt:lpwstr>http://www.consultant.ru/document/cons_doc_LAW_161277/?frame=7</vt:lpwstr>
      </vt:variant>
      <vt:variant>
        <vt:lpwstr>p1488</vt:lpwstr>
      </vt:variant>
      <vt:variant>
        <vt:i4>7602193</vt:i4>
      </vt:variant>
      <vt:variant>
        <vt:i4>732</vt:i4>
      </vt:variant>
      <vt:variant>
        <vt:i4>0</vt:i4>
      </vt:variant>
      <vt:variant>
        <vt:i4>5</vt:i4>
      </vt:variant>
      <vt:variant>
        <vt:lpwstr>http://www.consultant.ru/document/cons_doc_LAW_161277/?frame=7</vt:lpwstr>
      </vt:variant>
      <vt:variant>
        <vt:lpwstr/>
      </vt:variant>
      <vt:variant>
        <vt:i4>7405655</vt:i4>
      </vt:variant>
      <vt:variant>
        <vt:i4>729</vt:i4>
      </vt:variant>
      <vt:variant>
        <vt:i4>0</vt:i4>
      </vt:variant>
      <vt:variant>
        <vt:i4>5</vt:i4>
      </vt:variant>
      <vt:variant>
        <vt:lpwstr>http://www.consultant.ru/document/cons_doc_LAW_161277/?frame=3</vt:lpwstr>
      </vt:variant>
      <vt:variant>
        <vt:lpwstr>p667</vt:lpwstr>
      </vt:variant>
      <vt:variant>
        <vt:i4>7340119</vt:i4>
      </vt:variant>
      <vt:variant>
        <vt:i4>726</vt:i4>
      </vt:variant>
      <vt:variant>
        <vt:i4>0</vt:i4>
      </vt:variant>
      <vt:variant>
        <vt:i4>5</vt:i4>
      </vt:variant>
      <vt:variant>
        <vt:lpwstr>http://www.consultant.ru/document/cons_doc_LAW_161277/?frame=3</vt:lpwstr>
      </vt:variant>
      <vt:variant>
        <vt:lpwstr>p666</vt:lpwstr>
      </vt:variant>
      <vt:variant>
        <vt:i4>7667799</vt:i4>
      </vt:variant>
      <vt:variant>
        <vt:i4>723</vt:i4>
      </vt:variant>
      <vt:variant>
        <vt:i4>0</vt:i4>
      </vt:variant>
      <vt:variant>
        <vt:i4>5</vt:i4>
      </vt:variant>
      <vt:variant>
        <vt:lpwstr>http://www.consultant.ru/document/cons_doc_LAW_161277/?frame=3</vt:lpwstr>
      </vt:variant>
      <vt:variant>
        <vt:lpwstr>p663</vt:lpwstr>
      </vt:variant>
      <vt:variant>
        <vt:i4>7798871</vt:i4>
      </vt:variant>
      <vt:variant>
        <vt:i4>720</vt:i4>
      </vt:variant>
      <vt:variant>
        <vt:i4>0</vt:i4>
      </vt:variant>
      <vt:variant>
        <vt:i4>5</vt:i4>
      </vt:variant>
      <vt:variant>
        <vt:lpwstr>http://www.consultant.ru/document/cons_doc_LAW_161277/?frame=3</vt:lpwstr>
      </vt:variant>
      <vt:variant>
        <vt:lpwstr>p661</vt:lpwstr>
      </vt:variant>
      <vt:variant>
        <vt:i4>8257620</vt:i4>
      </vt:variant>
      <vt:variant>
        <vt:i4>717</vt:i4>
      </vt:variant>
      <vt:variant>
        <vt:i4>0</vt:i4>
      </vt:variant>
      <vt:variant>
        <vt:i4>5</vt:i4>
      </vt:variant>
      <vt:variant>
        <vt:lpwstr>http://www.consultant.ru/document/cons_doc_LAW_161277/?frame=3</vt:lpwstr>
      </vt:variant>
      <vt:variant>
        <vt:lpwstr>p658</vt:lpwstr>
      </vt:variant>
      <vt:variant>
        <vt:i4>8323154</vt:i4>
      </vt:variant>
      <vt:variant>
        <vt:i4>714</vt:i4>
      </vt:variant>
      <vt:variant>
        <vt:i4>0</vt:i4>
      </vt:variant>
      <vt:variant>
        <vt:i4>5</vt:i4>
      </vt:variant>
      <vt:variant>
        <vt:lpwstr>http://www.consultant.ru/document/cons_doc_LAW_161277/?frame=3</vt:lpwstr>
      </vt:variant>
      <vt:variant>
        <vt:lpwstr>p639</vt:lpwstr>
      </vt:variant>
      <vt:variant>
        <vt:i4>655479</vt:i4>
      </vt:variant>
      <vt:variant>
        <vt:i4>711</vt:i4>
      </vt:variant>
      <vt:variant>
        <vt:i4>0</vt:i4>
      </vt:variant>
      <vt:variant>
        <vt:i4>5</vt:i4>
      </vt:variant>
      <vt:variant>
        <vt:lpwstr>http://www.consultant.ru/document/cons_doc_LAW_158428/?dst=100061</vt:lpwstr>
      </vt:variant>
      <vt:variant>
        <vt:lpwstr/>
      </vt:variant>
      <vt:variant>
        <vt:i4>7471188</vt:i4>
      </vt:variant>
      <vt:variant>
        <vt:i4>708</vt:i4>
      </vt:variant>
      <vt:variant>
        <vt:i4>0</vt:i4>
      </vt:variant>
      <vt:variant>
        <vt:i4>5</vt:i4>
      </vt:variant>
      <vt:variant>
        <vt:lpwstr>http://www.consultant.ru/document/cons_doc_LAW_161277/?frame=7</vt:lpwstr>
      </vt:variant>
      <vt:variant>
        <vt:lpwstr>p1579</vt:lpwstr>
      </vt:variant>
      <vt:variant>
        <vt:i4>7471188</vt:i4>
      </vt:variant>
      <vt:variant>
        <vt:i4>705</vt:i4>
      </vt:variant>
      <vt:variant>
        <vt:i4>0</vt:i4>
      </vt:variant>
      <vt:variant>
        <vt:i4>5</vt:i4>
      </vt:variant>
      <vt:variant>
        <vt:lpwstr>http://www.consultant.ru/document/cons_doc_LAW_161277/?frame=7</vt:lpwstr>
      </vt:variant>
      <vt:variant>
        <vt:lpwstr>p1576</vt:lpwstr>
      </vt:variant>
      <vt:variant>
        <vt:i4>7536724</vt:i4>
      </vt:variant>
      <vt:variant>
        <vt:i4>702</vt:i4>
      </vt:variant>
      <vt:variant>
        <vt:i4>0</vt:i4>
      </vt:variant>
      <vt:variant>
        <vt:i4>5</vt:i4>
      </vt:variant>
      <vt:variant>
        <vt:lpwstr>http://www.consultant.ru/document/cons_doc_LAW_161277/?frame=7</vt:lpwstr>
      </vt:variant>
      <vt:variant>
        <vt:lpwstr>p1561</vt:lpwstr>
      </vt:variant>
      <vt:variant>
        <vt:i4>8192085</vt:i4>
      </vt:variant>
      <vt:variant>
        <vt:i4>699</vt:i4>
      </vt:variant>
      <vt:variant>
        <vt:i4>0</vt:i4>
      </vt:variant>
      <vt:variant>
        <vt:i4>5</vt:i4>
      </vt:variant>
      <vt:variant>
        <vt:lpwstr>http://www.consultant.ru/document/cons_doc_LAW_161277/?frame=7</vt:lpwstr>
      </vt:variant>
      <vt:variant>
        <vt:lpwstr>p1484</vt:lpwstr>
      </vt:variant>
      <vt:variant>
        <vt:i4>8192084</vt:i4>
      </vt:variant>
      <vt:variant>
        <vt:i4>696</vt:i4>
      </vt:variant>
      <vt:variant>
        <vt:i4>0</vt:i4>
      </vt:variant>
      <vt:variant>
        <vt:i4>5</vt:i4>
      </vt:variant>
      <vt:variant>
        <vt:lpwstr>http://www.consultant.ru/document/cons_doc_LAW_161277/?frame=7</vt:lpwstr>
      </vt:variant>
      <vt:variant>
        <vt:lpwstr>p1585</vt:lpwstr>
      </vt:variant>
      <vt:variant>
        <vt:i4>7733332</vt:i4>
      </vt:variant>
      <vt:variant>
        <vt:i4>693</vt:i4>
      </vt:variant>
      <vt:variant>
        <vt:i4>0</vt:i4>
      </vt:variant>
      <vt:variant>
        <vt:i4>5</vt:i4>
      </vt:variant>
      <vt:variant>
        <vt:lpwstr>http://www.consultant.ru/document/cons_doc_LAW_161277/?frame=7</vt:lpwstr>
      </vt:variant>
      <vt:variant>
        <vt:lpwstr>p1535</vt:lpwstr>
      </vt:variant>
      <vt:variant>
        <vt:i4>7733332</vt:i4>
      </vt:variant>
      <vt:variant>
        <vt:i4>690</vt:i4>
      </vt:variant>
      <vt:variant>
        <vt:i4>0</vt:i4>
      </vt:variant>
      <vt:variant>
        <vt:i4>5</vt:i4>
      </vt:variant>
      <vt:variant>
        <vt:lpwstr>http://www.consultant.ru/document/cons_doc_LAW_161277/?frame=7</vt:lpwstr>
      </vt:variant>
      <vt:variant>
        <vt:lpwstr>p1532</vt:lpwstr>
      </vt:variant>
      <vt:variant>
        <vt:i4>7798868</vt:i4>
      </vt:variant>
      <vt:variant>
        <vt:i4>687</vt:i4>
      </vt:variant>
      <vt:variant>
        <vt:i4>0</vt:i4>
      </vt:variant>
      <vt:variant>
        <vt:i4>5</vt:i4>
      </vt:variant>
      <vt:variant>
        <vt:lpwstr>http://www.consultant.ru/document/cons_doc_LAW_161277/?frame=7</vt:lpwstr>
      </vt:variant>
      <vt:variant>
        <vt:lpwstr>p1528</vt:lpwstr>
      </vt:variant>
      <vt:variant>
        <vt:i4>7667796</vt:i4>
      </vt:variant>
      <vt:variant>
        <vt:i4>684</vt:i4>
      </vt:variant>
      <vt:variant>
        <vt:i4>0</vt:i4>
      </vt:variant>
      <vt:variant>
        <vt:i4>5</vt:i4>
      </vt:variant>
      <vt:variant>
        <vt:lpwstr>http://www.consultant.ru/document/cons_doc_LAW_161277/?frame=7</vt:lpwstr>
      </vt:variant>
      <vt:variant>
        <vt:lpwstr>p1502</vt:lpwstr>
      </vt:variant>
      <vt:variant>
        <vt:i4>7667792</vt:i4>
      </vt:variant>
      <vt:variant>
        <vt:i4>681</vt:i4>
      </vt:variant>
      <vt:variant>
        <vt:i4>0</vt:i4>
      </vt:variant>
      <vt:variant>
        <vt:i4>5</vt:i4>
      </vt:variant>
      <vt:variant>
        <vt:lpwstr>http://www.consultant.ru/document/cons_doc_LAW_161277/?frame=5</vt:lpwstr>
      </vt:variant>
      <vt:variant>
        <vt:lpwstr>p1120</vt:lpwstr>
      </vt:variant>
      <vt:variant>
        <vt:i4>7733328</vt:i4>
      </vt:variant>
      <vt:variant>
        <vt:i4>678</vt:i4>
      </vt:variant>
      <vt:variant>
        <vt:i4>0</vt:i4>
      </vt:variant>
      <vt:variant>
        <vt:i4>5</vt:i4>
      </vt:variant>
      <vt:variant>
        <vt:lpwstr>http://www.consultant.ru/document/cons_doc_LAW_161277/?frame=5</vt:lpwstr>
      </vt:variant>
      <vt:variant>
        <vt:lpwstr>p1117</vt:lpwstr>
      </vt:variant>
      <vt:variant>
        <vt:i4>7733328</vt:i4>
      </vt:variant>
      <vt:variant>
        <vt:i4>675</vt:i4>
      </vt:variant>
      <vt:variant>
        <vt:i4>0</vt:i4>
      </vt:variant>
      <vt:variant>
        <vt:i4>5</vt:i4>
      </vt:variant>
      <vt:variant>
        <vt:lpwstr>http://www.consultant.ru/document/cons_doc_LAW_161277/?frame=5</vt:lpwstr>
      </vt:variant>
      <vt:variant>
        <vt:lpwstr>p1112</vt:lpwstr>
      </vt:variant>
      <vt:variant>
        <vt:i4>7602193</vt:i4>
      </vt:variant>
      <vt:variant>
        <vt:i4>672</vt:i4>
      </vt:variant>
      <vt:variant>
        <vt:i4>0</vt:i4>
      </vt:variant>
      <vt:variant>
        <vt:i4>5</vt:i4>
      </vt:variant>
      <vt:variant>
        <vt:lpwstr>http://www.consultant.ru/document/cons_doc_LAW_161277/?frame=7</vt:lpwstr>
      </vt:variant>
      <vt:variant>
        <vt:lpwstr/>
      </vt:variant>
      <vt:variant>
        <vt:i4>458864</vt:i4>
      </vt:variant>
      <vt:variant>
        <vt:i4>669</vt:i4>
      </vt:variant>
      <vt:variant>
        <vt:i4>0</vt:i4>
      </vt:variant>
      <vt:variant>
        <vt:i4>5</vt:i4>
      </vt:variant>
      <vt:variant>
        <vt:lpwstr>http://www.consultant.ru/document/cons_doc_LAW_127668/?dst=100200</vt:lpwstr>
      </vt:variant>
      <vt:variant>
        <vt:lpwstr/>
      </vt:variant>
      <vt:variant>
        <vt:i4>7471189</vt:i4>
      </vt:variant>
      <vt:variant>
        <vt:i4>666</vt:i4>
      </vt:variant>
      <vt:variant>
        <vt:i4>0</vt:i4>
      </vt:variant>
      <vt:variant>
        <vt:i4>5</vt:i4>
      </vt:variant>
      <vt:variant>
        <vt:lpwstr>http://www.consultant.ru/document/cons_doc_LAW_161277/?frame=7</vt:lpwstr>
      </vt:variant>
      <vt:variant>
        <vt:lpwstr>p1471</vt:lpwstr>
      </vt:variant>
      <vt:variant>
        <vt:i4>7536725</vt:i4>
      </vt:variant>
      <vt:variant>
        <vt:i4>663</vt:i4>
      </vt:variant>
      <vt:variant>
        <vt:i4>0</vt:i4>
      </vt:variant>
      <vt:variant>
        <vt:i4>5</vt:i4>
      </vt:variant>
      <vt:variant>
        <vt:lpwstr>http://www.consultant.ru/document/cons_doc_LAW_161277/?frame=7</vt:lpwstr>
      </vt:variant>
      <vt:variant>
        <vt:lpwstr>p1466</vt:lpwstr>
      </vt:variant>
      <vt:variant>
        <vt:i4>721017</vt:i4>
      </vt:variant>
      <vt:variant>
        <vt:i4>660</vt:i4>
      </vt:variant>
      <vt:variant>
        <vt:i4>0</vt:i4>
      </vt:variant>
      <vt:variant>
        <vt:i4>5</vt:i4>
      </vt:variant>
      <vt:variant>
        <vt:lpwstr>http://www.consultant.ru/document/cons_doc_LAW_165119/?dst=100998</vt:lpwstr>
      </vt:variant>
      <vt:variant>
        <vt:lpwstr/>
      </vt:variant>
      <vt:variant>
        <vt:i4>196720</vt:i4>
      </vt:variant>
      <vt:variant>
        <vt:i4>657</vt:i4>
      </vt:variant>
      <vt:variant>
        <vt:i4>0</vt:i4>
      </vt:variant>
      <vt:variant>
        <vt:i4>5</vt:i4>
      </vt:variant>
      <vt:variant>
        <vt:lpwstr>http://www.consultant.ru/document/cons_doc_LAW_165119/?dst=100017</vt:lpwstr>
      </vt:variant>
      <vt:variant>
        <vt:lpwstr/>
      </vt:variant>
      <vt:variant>
        <vt:i4>7340117</vt:i4>
      </vt:variant>
      <vt:variant>
        <vt:i4>654</vt:i4>
      </vt:variant>
      <vt:variant>
        <vt:i4>0</vt:i4>
      </vt:variant>
      <vt:variant>
        <vt:i4>5</vt:i4>
      </vt:variant>
      <vt:variant>
        <vt:lpwstr>http://www.consultant.ru/document/cons_doc_LAW_161277/?frame=6</vt:lpwstr>
      </vt:variant>
      <vt:variant>
        <vt:lpwstr>p1443</vt:lpwstr>
      </vt:variant>
      <vt:variant>
        <vt:i4>7798869</vt:i4>
      </vt:variant>
      <vt:variant>
        <vt:i4>651</vt:i4>
      </vt:variant>
      <vt:variant>
        <vt:i4>0</vt:i4>
      </vt:variant>
      <vt:variant>
        <vt:i4>5</vt:i4>
      </vt:variant>
      <vt:variant>
        <vt:lpwstr>http://www.consultant.ru/document/cons_doc_LAW_161277/?frame=6</vt:lpwstr>
      </vt:variant>
      <vt:variant>
        <vt:lpwstr>p1436</vt:lpwstr>
      </vt:variant>
      <vt:variant>
        <vt:i4>3407939</vt:i4>
      </vt:variant>
      <vt:variant>
        <vt:i4>648</vt:i4>
      </vt:variant>
      <vt:variant>
        <vt:i4>0</vt:i4>
      </vt:variant>
      <vt:variant>
        <vt:i4>5</vt:i4>
      </vt:variant>
      <vt:variant>
        <vt:lpwstr>http://www.consultant.ru/document/cons_doc_LAW_158428/?dst=148</vt:lpwstr>
      </vt:variant>
      <vt:variant>
        <vt:lpwstr/>
      </vt:variant>
      <vt:variant>
        <vt:i4>118</vt:i4>
      </vt:variant>
      <vt:variant>
        <vt:i4>645</vt:i4>
      </vt:variant>
      <vt:variant>
        <vt:i4>0</vt:i4>
      </vt:variant>
      <vt:variant>
        <vt:i4>5</vt:i4>
      </vt:variant>
      <vt:variant>
        <vt:lpwstr>http://www.consultant.ru/document/cons_doc_LAW_165119/?dst=100629</vt:lpwstr>
      </vt:variant>
      <vt:variant>
        <vt:lpwstr/>
      </vt:variant>
      <vt:variant>
        <vt:i4>327792</vt:i4>
      </vt:variant>
      <vt:variant>
        <vt:i4>642</vt:i4>
      </vt:variant>
      <vt:variant>
        <vt:i4>0</vt:i4>
      </vt:variant>
      <vt:variant>
        <vt:i4>5</vt:i4>
      </vt:variant>
      <vt:variant>
        <vt:lpwstr>http://www.consultant.ru/document/cons_doc_LAW_162812/?dst=100209</vt:lpwstr>
      </vt:variant>
      <vt:variant>
        <vt:lpwstr/>
      </vt:variant>
      <vt:variant>
        <vt:i4>721017</vt:i4>
      </vt:variant>
      <vt:variant>
        <vt:i4>639</vt:i4>
      </vt:variant>
      <vt:variant>
        <vt:i4>0</vt:i4>
      </vt:variant>
      <vt:variant>
        <vt:i4>5</vt:i4>
      </vt:variant>
      <vt:variant>
        <vt:lpwstr>http://www.consultant.ru/document/cons_doc_LAW_165119/?dst=100995</vt:lpwstr>
      </vt:variant>
      <vt:variant>
        <vt:lpwstr/>
      </vt:variant>
      <vt:variant>
        <vt:i4>721012</vt:i4>
      </vt:variant>
      <vt:variant>
        <vt:i4>636</vt:i4>
      </vt:variant>
      <vt:variant>
        <vt:i4>0</vt:i4>
      </vt:variant>
      <vt:variant>
        <vt:i4>5</vt:i4>
      </vt:variant>
      <vt:variant>
        <vt:lpwstr>http://www.consultant.ru/document/cons_doc_LAW_165119/?dst=100499</vt:lpwstr>
      </vt:variant>
      <vt:variant>
        <vt:lpwstr/>
      </vt:variant>
      <vt:variant>
        <vt:i4>131190</vt:i4>
      </vt:variant>
      <vt:variant>
        <vt:i4>633</vt:i4>
      </vt:variant>
      <vt:variant>
        <vt:i4>0</vt:i4>
      </vt:variant>
      <vt:variant>
        <vt:i4>5</vt:i4>
      </vt:variant>
      <vt:variant>
        <vt:lpwstr>http://www.consultant.ru/document/cons_doc_LAW_165119/?dst=100607</vt:lpwstr>
      </vt:variant>
      <vt:variant>
        <vt:lpwstr/>
      </vt:variant>
      <vt:variant>
        <vt:i4>196728</vt:i4>
      </vt:variant>
      <vt:variant>
        <vt:i4>630</vt:i4>
      </vt:variant>
      <vt:variant>
        <vt:i4>0</vt:i4>
      </vt:variant>
      <vt:variant>
        <vt:i4>5</vt:i4>
      </vt:variant>
      <vt:variant>
        <vt:lpwstr>http://www.consultant.ru/document/cons_doc_LAW_165119/?dst=100813</vt:lpwstr>
      </vt:variant>
      <vt:variant>
        <vt:lpwstr/>
      </vt:variant>
      <vt:variant>
        <vt:i4>7471188</vt:i4>
      </vt:variant>
      <vt:variant>
        <vt:i4>627</vt:i4>
      </vt:variant>
      <vt:variant>
        <vt:i4>0</vt:i4>
      </vt:variant>
      <vt:variant>
        <vt:i4>5</vt:i4>
      </vt:variant>
      <vt:variant>
        <vt:lpwstr>http://www.consultant.ru/document/cons_doc_LAW_161277/?frame=7</vt:lpwstr>
      </vt:variant>
      <vt:variant>
        <vt:lpwstr>p1579</vt:lpwstr>
      </vt:variant>
      <vt:variant>
        <vt:i4>7471188</vt:i4>
      </vt:variant>
      <vt:variant>
        <vt:i4>624</vt:i4>
      </vt:variant>
      <vt:variant>
        <vt:i4>0</vt:i4>
      </vt:variant>
      <vt:variant>
        <vt:i4>5</vt:i4>
      </vt:variant>
      <vt:variant>
        <vt:lpwstr>http://www.consultant.ru/document/cons_doc_LAW_161277/?frame=7</vt:lpwstr>
      </vt:variant>
      <vt:variant>
        <vt:lpwstr>p1576</vt:lpwstr>
      </vt:variant>
      <vt:variant>
        <vt:i4>7340116</vt:i4>
      </vt:variant>
      <vt:variant>
        <vt:i4>621</vt:i4>
      </vt:variant>
      <vt:variant>
        <vt:i4>0</vt:i4>
      </vt:variant>
      <vt:variant>
        <vt:i4>5</vt:i4>
      </vt:variant>
      <vt:variant>
        <vt:lpwstr>http://www.consultant.ru/document/cons_doc_LAW_161277/?frame=7</vt:lpwstr>
      </vt:variant>
      <vt:variant>
        <vt:lpwstr>p1551</vt:lpwstr>
      </vt:variant>
      <vt:variant>
        <vt:i4>7471189</vt:i4>
      </vt:variant>
      <vt:variant>
        <vt:i4>618</vt:i4>
      </vt:variant>
      <vt:variant>
        <vt:i4>0</vt:i4>
      </vt:variant>
      <vt:variant>
        <vt:i4>5</vt:i4>
      </vt:variant>
      <vt:variant>
        <vt:lpwstr>http://www.consultant.ru/document/cons_doc_LAW_161277/?frame=7</vt:lpwstr>
      </vt:variant>
      <vt:variant>
        <vt:lpwstr>p1478</vt:lpwstr>
      </vt:variant>
      <vt:variant>
        <vt:i4>7733330</vt:i4>
      </vt:variant>
      <vt:variant>
        <vt:i4>615</vt:i4>
      </vt:variant>
      <vt:variant>
        <vt:i4>0</vt:i4>
      </vt:variant>
      <vt:variant>
        <vt:i4>5</vt:i4>
      </vt:variant>
      <vt:variant>
        <vt:lpwstr>http://www.consultant.ru/document/cons_doc_LAW_161277/?frame=6</vt:lpwstr>
      </vt:variant>
      <vt:variant>
        <vt:lpwstr>p1329</vt:lpwstr>
      </vt:variant>
      <vt:variant>
        <vt:i4>196720</vt:i4>
      </vt:variant>
      <vt:variant>
        <vt:i4>612</vt:i4>
      </vt:variant>
      <vt:variant>
        <vt:i4>0</vt:i4>
      </vt:variant>
      <vt:variant>
        <vt:i4>5</vt:i4>
      </vt:variant>
      <vt:variant>
        <vt:lpwstr>http://www.consultant.ru/document/cons_doc_LAW_165119/?dst=100017</vt:lpwstr>
      </vt:variant>
      <vt:variant>
        <vt:lpwstr/>
      </vt:variant>
      <vt:variant>
        <vt:i4>458866</vt:i4>
      </vt:variant>
      <vt:variant>
        <vt:i4>609</vt:i4>
      </vt:variant>
      <vt:variant>
        <vt:i4>0</vt:i4>
      </vt:variant>
      <vt:variant>
        <vt:i4>5</vt:i4>
      </vt:variant>
      <vt:variant>
        <vt:lpwstr>http://www.consultant.ru/document/cons_doc_LAW_165119/?dst=100250</vt:lpwstr>
      </vt:variant>
      <vt:variant>
        <vt:lpwstr/>
      </vt:variant>
      <vt:variant>
        <vt:i4>393277</vt:i4>
      </vt:variant>
      <vt:variant>
        <vt:i4>606</vt:i4>
      </vt:variant>
      <vt:variant>
        <vt:i4>0</vt:i4>
      </vt:variant>
      <vt:variant>
        <vt:i4>5</vt:i4>
      </vt:variant>
      <vt:variant>
        <vt:lpwstr>http://www.consultant.ru/document/cons_doc_LAW_93214/</vt:lpwstr>
      </vt:variant>
      <vt:variant>
        <vt:lpwstr/>
      </vt:variant>
      <vt:variant>
        <vt:i4>7798866</vt:i4>
      </vt:variant>
      <vt:variant>
        <vt:i4>603</vt:i4>
      </vt:variant>
      <vt:variant>
        <vt:i4>0</vt:i4>
      </vt:variant>
      <vt:variant>
        <vt:i4>5</vt:i4>
      </vt:variant>
      <vt:variant>
        <vt:lpwstr>http://www.consultant.ru/document/cons_doc_LAW_161277/?frame=6</vt:lpwstr>
      </vt:variant>
      <vt:variant>
        <vt:lpwstr>p1332</vt:lpwstr>
      </vt:variant>
      <vt:variant>
        <vt:i4>7798866</vt:i4>
      </vt:variant>
      <vt:variant>
        <vt:i4>600</vt:i4>
      </vt:variant>
      <vt:variant>
        <vt:i4>0</vt:i4>
      </vt:variant>
      <vt:variant>
        <vt:i4>5</vt:i4>
      </vt:variant>
      <vt:variant>
        <vt:lpwstr>http://www.consultant.ru/document/cons_doc_LAW_161277/?frame=6</vt:lpwstr>
      </vt:variant>
      <vt:variant>
        <vt:lpwstr>p1332</vt:lpwstr>
      </vt:variant>
      <vt:variant>
        <vt:i4>131184</vt:i4>
      </vt:variant>
      <vt:variant>
        <vt:i4>597</vt:i4>
      </vt:variant>
      <vt:variant>
        <vt:i4>0</vt:i4>
      </vt:variant>
      <vt:variant>
        <vt:i4>5</vt:i4>
      </vt:variant>
      <vt:variant>
        <vt:lpwstr>http://www.consultant.ru/document/cons_doc_LAW_165119/?dst=101016</vt:lpwstr>
      </vt:variant>
      <vt:variant>
        <vt:lpwstr/>
      </vt:variant>
      <vt:variant>
        <vt:i4>7798866</vt:i4>
      </vt:variant>
      <vt:variant>
        <vt:i4>594</vt:i4>
      </vt:variant>
      <vt:variant>
        <vt:i4>0</vt:i4>
      </vt:variant>
      <vt:variant>
        <vt:i4>5</vt:i4>
      </vt:variant>
      <vt:variant>
        <vt:lpwstr>http://www.consultant.ru/document/cons_doc_LAW_161277/?frame=6</vt:lpwstr>
      </vt:variant>
      <vt:variant>
        <vt:lpwstr>p1332</vt:lpwstr>
      </vt:variant>
      <vt:variant>
        <vt:i4>7405649</vt:i4>
      </vt:variant>
      <vt:variant>
        <vt:i4>591</vt:i4>
      </vt:variant>
      <vt:variant>
        <vt:i4>0</vt:i4>
      </vt:variant>
      <vt:variant>
        <vt:i4>5</vt:i4>
      </vt:variant>
      <vt:variant>
        <vt:lpwstr>http://www.consultant.ru/document/cons_doc_LAW_161277/?frame=5</vt:lpwstr>
      </vt:variant>
      <vt:variant>
        <vt:lpwstr>p1060</vt:lpwstr>
      </vt:variant>
      <vt:variant>
        <vt:i4>7798866</vt:i4>
      </vt:variant>
      <vt:variant>
        <vt:i4>588</vt:i4>
      </vt:variant>
      <vt:variant>
        <vt:i4>0</vt:i4>
      </vt:variant>
      <vt:variant>
        <vt:i4>5</vt:i4>
      </vt:variant>
      <vt:variant>
        <vt:lpwstr>http://www.consultant.ru/document/cons_doc_LAW_161277/?frame=6</vt:lpwstr>
      </vt:variant>
      <vt:variant>
        <vt:lpwstr>p1332</vt:lpwstr>
      </vt:variant>
      <vt:variant>
        <vt:i4>7733330</vt:i4>
      </vt:variant>
      <vt:variant>
        <vt:i4>585</vt:i4>
      </vt:variant>
      <vt:variant>
        <vt:i4>0</vt:i4>
      </vt:variant>
      <vt:variant>
        <vt:i4>5</vt:i4>
      </vt:variant>
      <vt:variant>
        <vt:lpwstr>http://www.consultant.ru/document/cons_doc_LAW_161277/?frame=6</vt:lpwstr>
      </vt:variant>
      <vt:variant>
        <vt:lpwstr>p1329</vt:lpwstr>
      </vt:variant>
      <vt:variant>
        <vt:i4>7471188</vt:i4>
      </vt:variant>
      <vt:variant>
        <vt:i4>582</vt:i4>
      </vt:variant>
      <vt:variant>
        <vt:i4>0</vt:i4>
      </vt:variant>
      <vt:variant>
        <vt:i4>5</vt:i4>
      </vt:variant>
      <vt:variant>
        <vt:lpwstr>http://www.consultant.ru/document/cons_doc_LAW_161277/?frame=7</vt:lpwstr>
      </vt:variant>
      <vt:variant>
        <vt:lpwstr>p1579</vt:lpwstr>
      </vt:variant>
      <vt:variant>
        <vt:i4>7471188</vt:i4>
      </vt:variant>
      <vt:variant>
        <vt:i4>579</vt:i4>
      </vt:variant>
      <vt:variant>
        <vt:i4>0</vt:i4>
      </vt:variant>
      <vt:variant>
        <vt:i4>5</vt:i4>
      </vt:variant>
      <vt:variant>
        <vt:lpwstr>http://www.consultant.ru/document/cons_doc_LAW_161277/?frame=7</vt:lpwstr>
      </vt:variant>
      <vt:variant>
        <vt:lpwstr>p1576</vt:lpwstr>
      </vt:variant>
      <vt:variant>
        <vt:i4>262260</vt:i4>
      </vt:variant>
      <vt:variant>
        <vt:i4>576</vt:i4>
      </vt:variant>
      <vt:variant>
        <vt:i4>0</vt:i4>
      </vt:variant>
      <vt:variant>
        <vt:i4>5</vt:i4>
      </vt:variant>
      <vt:variant>
        <vt:lpwstr>http://www.consultant.ru/document/cons_doc_LAW_165119/?dst=100463</vt:lpwstr>
      </vt:variant>
      <vt:variant>
        <vt:lpwstr/>
      </vt:variant>
      <vt:variant>
        <vt:i4>655475</vt:i4>
      </vt:variant>
      <vt:variant>
        <vt:i4>573</vt:i4>
      </vt:variant>
      <vt:variant>
        <vt:i4>0</vt:i4>
      </vt:variant>
      <vt:variant>
        <vt:i4>5</vt:i4>
      </vt:variant>
      <vt:variant>
        <vt:lpwstr>http://www.consultant.ru/document/cons_doc_LAW_165119/?dst=100387</vt:lpwstr>
      </vt:variant>
      <vt:variant>
        <vt:lpwstr/>
      </vt:variant>
      <vt:variant>
        <vt:i4>196723</vt:i4>
      </vt:variant>
      <vt:variant>
        <vt:i4>570</vt:i4>
      </vt:variant>
      <vt:variant>
        <vt:i4>0</vt:i4>
      </vt:variant>
      <vt:variant>
        <vt:i4>5</vt:i4>
      </vt:variant>
      <vt:variant>
        <vt:lpwstr>http://www.consultant.ru/document/cons_doc_LAW_165119/?dst=100316</vt:lpwstr>
      </vt:variant>
      <vt:variant>
        <vt:lpwstr/>
      </vt:variant>
      <vt:variant>
        <vt:i4>7667729</vt:i4>
      </vt:variant>
      <vt:variant>
        <vt:i4>567</vt:i4>
      </vt:variant>
      <vt:variant>
        <vt:i4>0</vt:i4>
      </vt:variant>
      <vt:variant>
        <vt:i4>5</vt:i4>
      </vt:variant>
      <vt:variant>
        <vt:lpwstr>http://www.consultant.ru/document/cons_doc_LAW_161277/?frame=6</vt:lpwstr>
      </vt:variant>
      <vt:variant>
        <vt:lpwstr/>
      </vt:variant>
      <vt:variant>
        <vt:i4>7667729</vt:i4>
      </vt:variant>
      <vt:variant>
        <vt:i4>564</vt:i4>
      </vt:variant>
      <vt:variant>
        <vt:i4>0</vt:i4>
      </vt:variant>
      <vt:variant>
        <vt:i4>5</vt:i4>
      </vt:variant>
      <vt:variant>
        <vt:lpwstr>http://www.consultant.ru/document/cons_doc_LAW_161277/?frame=6</vt:lpwstr>
      </vt:variant>
      <vt:variant>
        <vt:lpwstr/>
      </vt:variant>
      <vt:variant>
        <vt:i4>8126547</vt:i4>
      </vt:variant>
      <vt:variant>
        <vt:i4>561</vt:i4>
      </vt:variant>
      <vt:variant>
        <vt:i4>0</vt:i4>
      </vt:variant>
      <vt:variant>
        <vt:i4>5</vt:i4>
      </vt:variant>
      <vt:variant>
        <vt:lpwstr>http://www.consultant.ru/document/cons_doc_LAW_161277/?frame=6</vt:lpwstr>
      </vt:variant>
      <vt:variant>
        <vt:lpwstr>p1287</vt:lpwstr>
      </vt:variant>
      <vt:variant>
        <vt:i4>524415</vt:i4>
      </vt:variant>
      <vt:variant>
        <vt:i4>558</vt:i4>
      </vt:variant>
      <vt:variant>
        <vt:i4>0</vt:i4>
      </vt:variant>
      <vt:variant>
        <vt:i4>5</vt:i4>
      </vt:variant>
      <vt:variant>
        <vt:lpwstr>http://www.consultant.ru/document/cons_doc_LAW_165097/?dst=102000</vt:lpwstr>
      </vt:variant>
      <vt:variant>
        <vt:lpwstr/>
      </vt:variant>
      <vt:variant>
        <vt:i4>2818062</vt:i4>
      </vt:variant>
      <vt:variant>
        <vt:i4>555</vt:i4>
      </vt:variant>
      <vt:variant>
        <vt:i4>0</vt:i4>
      </vt:variant>
      <vt:variant>
        <vt:i4>5</vt:i4>
      </vt:variant>
      <vt:variant>
        <vt:lpwstr>http://www.consultant.ru/document/cons_doc_LAW_165097/</vt:lpwstr>
      </vt:variant>
      <vt:variant>
        <vt:lpwstr/>
      </vt:variant>
      <vt:variant>
        <vt:i4>1245234</vt:i4>
      </vt:variant>
      <vt:variant>
        <vt:i4>552</vt:i4>
      </vt:variant>
      <vt:variant>
        <vt:i4>0</vt:i4>
      </vt:variant>
      <vt:variant>
        <vt:i4>5</vt:i4>
      </vt:variant>
      <vt:variant>
        <vt:lpwstr>http://www.consultant.ru/document/cons_doc_LAW_2875/</vt:lpwstr>
      </vt:variant>
      <vt:variant>
        <vt:lpwstr/>
      </vt:variant>
      <vt:variant>
        <vt:i4>262267</vt:i4>
      </vt:variant>
      <vt:variant>
        <vt:i4>549</vt:i4>
      </vt:variant>
      <vt:variant>
        <vt:i4>0</vt:i4>
      </vt:variant>
      <vt:variant>
        <vt:i4>5</vt:i4>
      </vt:variant>
      <vt:variant>
        <vt:lpwstr>http://www.consultant.ru/document/cons_doc_LAW_164056/?dst=101526</vt:lpwstr>
      </vt:variant>
      <vt:variant>
        <vt:lpwstr/>
      </vt:variant>
      <vt:variant>
        <vt:i4>7733265</vt:i4>
      </vt:variant>
      <vt:variant>
        <vt:i4>546</vt:i4>
      </vt:variant>
      <vt:variant>
        <vt:i4>0</vt:i4>
      </vt:variant>
      <vt:variant>
        <vt:i4>5</vt:i4>
      </vt:variant>
      <vt:variant>
        <vt:lpwstr>http://www.consultant.ru/document/cons_doc_LAW_161277/?frame=5</vt:lpwstr>
      </vt:variant>
      <vt:variant>
        <vt:lpwstr/>
      </vt:variant>
      <vt:variant>
        <vt:i4>131198</vt:i4>
      </vt:variant>
      <vt:variant>
        <vt:i4>543</vt:i4>
      </vt:variant>
      <vt:variant>
        <vt:i4>0</vt:i4>
      </vt:variant>
      <vt:variant>
        <vt:i4>5</vt:i4>
      </vt:variant>
      <vt:variant>
        <vt:lpwstr>http://www.consultant.ru/document/cons_doc_LAW_166570/?dst=100356</vt:lpwstr>
      </vt:variant>
      <vt:variant>
        <vt:lpwstr/>
      </vt:variant>
      <vt:variant>
        <vt:i4>327805</vt:i4>
      </vt:variant>
      <vt:variant>
        <vt:i4>540</vt:i4>
      </vt:variant>
      <vt:variant>
        <vt:i4>0</vt:i4>
      </vt:variant>
      <vt:variant>
        <vt:i4>5</vt:i4>
      </vt:variant>
      <vt:variant>
        <vt:lpwstr>http://www.consultant.ru/document/cons_doc_LAW_166570/?dst=100024</vt:lpwstr>
      </vt:variant>
      <vt:variant>
        <vt:lpwstr/>
      </vt:variant>
      <vt:variant>
        <vt:i4>458864</vt:i4>
      </vt:variant>
      <vt:variant>
        <vt:i4>537</vt:i4>
      </vt:variant>
      <vt:variant>
        <vt:i4>0</vt:i4>
      </vt:variant>
      <vt:variant>
        <vt:i4>5</vt:i4>
      </vt:variant>
      <vt:variant>
        <vt:lpwstr>http://www.consultant.ru/document/cons_doc_LAW_165119/?dst=100059</vt:lpwstr>
      </vt:variant>
      <vt:variant>
        <vt:lpwstr/>
      </vt:variant>
      <vt:variant>
        <vt:i4>65648</vt:i4>
      </vt:variant>
      <vt:variant>
        <vt:i4>534</vt:i4>
      </vt:variant>
      <vt:variant>
        <vt:i4>0</vt:i4>
      </vt:variant>
      <vt:variant>
        <vt:i4>5</vt:i4>
      </vt:variant>
      <vt:variant>
        <vt:lpwstr>http://www.consultant.ru/document/cons_doc_LAW_165119/?dst=100034</vt:lpwstr>
      </vt:variant>
      <vt:variant>
        <vt:lpwstr/>
      </vt:variant>
      <vt:variant>
        <vt:i4>7733265</vt:i4>
      </vt:variant>
      <vt:variant>
        <vt:i4>531</vt:i4>
      </vt:variant>
      <vt:variant>
        <vt:i4>0</vt:i4>
      </vt:variant>
      <vt:variant>
        <vt:i4>5</vt:i4>
      </vt:variant>
      <vt:variant>
        <vt:lpwstr>http://www.consultant.ru/document/cons_doc_LAW_161277/?frame=5</vt:lpwstr>
      </vt:variant>
      <vt:variant>
        <vt:lpwstr/>
      </vt:variant>
      <vt:variant>
        <vt:i4>852090</vt:i4>
      </vt:variant>
      <vt:variant>
        <vt:i4>528</vt:i4>
      </vt:variant>
      <vt:variant>
        <vt:i4>0</vt:i4>
      </vt:variant>
      <vt:variant>
        <vt:i4>5</vt:i4>
      </vt:variant>
      <vt:variant>
        <vt:lpwstr>http://www.consultant.ru/document/cons_doc_LAW_152485/?dst=100014</vt:lpwstr>
      </vt:variant>
      <vt:variant>
        <vt:lpwstr/>
      </vt:variant>
      <vt:variant>
        <vt:i4>7798869</vt:i4>
      </vt:variant>
      <vt:variant>
        <vt:i4>525</vt:i4>
      </vt:variant>
      <vt:variant>
        <vt:i4>0</vt:i4>
      </vt:variant>
      <vt:variant>
        <vt:i4>5</vt:i4>
      </vt:variant>
      <vt:variant>
        <vt:lpwstr>http://www.consultant.ru/document/cons_doc_LAW_161277/?frame=6</vt:lpwstr>
      </vt:variant>
      <vt:variant>
        <vt:lpwstr>p1434</vt:lpwstr>
      </vt:variant>
      <vt:variant>
        <vt:i4>196720</vt:i4>
      </vt:variant>
      <vt:variant>
        <vt:i4>522</vt:i4>
      </vt:variant>
      <vt:variant>
        <vt:i4>0</vt:i4>
      </vt:variant>
      <vt:variant>
        <vt:i4>5</vt:i4>
      </vt:variant>
      <vt:variant>
        <vt:lpwstr>http://www.consultant.ru/document/cons_doc_LAW_165119/?dst=100017</vt:lpwstr>
      </vt:variant>
      <vt:variant>
        <vt:lpwstr/>
      </vt:variant>
      <vt:variant>
        <vt:i4>196720</vt:i4>
      </vt:variant>
      <vt:variant>
        <vt:i4>519</vt:i4>
      </vt:variant>
      <vt:variant>
        <vt:i4>0</vt:i4>
      </vt:variant>
      <vt:variant>
        <vt:i4>5</vt:i4>
      </vt:variant>
      <vt:variant>
        <vt:lpwstr>http://www.consultant.ru/document/cons_doc_LAW_165119/?dst=100017</vt:lpwstr>
      </vt:variant>
      <vt:variant>
        <vt:lpwstr/>
      </vt:variant>
      <vt:variant>
        <vt:i4>7471184</vt:i4>
      </vt:variant>
      <vt:variant>
        <vt:i4>516</vt:i4>
      </vt:variant>
      <vt:variant>
        <vt:i4>0</vt:i4>
      </vt:variant>
      <vt:variant>
        <vt:i4>5</vt:i4>
      </vt:variant>
      <vt:variant>
        <vt:lpwstr>http://www.consultant.ru/document/cons_doc_LAW_161277/?frame=5</vt:lpwstr>
      </vt:variant>
      <vt:variant>
        <vt:lpwstr>p1150</vt:lpwstr>
      </vt:variant>
      <vt:variant>
        <vt:i4>7536720</vt:i4>
      </vt:variant>
      <vt:variant>
        <vt:i4>513</vt:i4>
      </vt:variant>
      <vt:variant>
        <vt:i4>0</vt:i4>
      </vt:variant>
      <vt:variant>
        <vt:i4>5</vt:i4>
      </vt:variant>
      <vt:variant>
        <vt:lpwstr>http://www.consultant.ru/document/cons_doc_LAW_161277/?frame=5</vt:lpwstr>
      </vt:variant>
      <vt:variant>
        <vt:lpwstr>p1145</vt:lpwstr>
      </vt:variant>
      <vt:variant>
        <vt:i4>7733328</vt:i4>
      </vt:variant>
      <vt:variant>
        <vt:i4>510</vt:i4>
      </vt:variant>
      <vt:variant>
        <vt:i4>0</vt:i4>
      </vt:variant>
      <vt:variant>
        <vt:i4>5</vt:i4>
      </vt:variant>
      <vt:variant>
        <vt:lpwstr>http://www.consultant.ru/document/cons_doc_LAW_161277/?frame=5</vt:lpwstr>
      </vt:variant>
      <vt:variant>
        <vt:lpwstr>p1117</vt:lpwstr>
      </vt:variant>
      <vt:variant>
        <vt:i4>7733328</vt:i4>
      </vt:variant>
      <vt:variant>
        <vt:i4>507</vt:i4>
      </vt:variant>
      <vt:variant>
        <vt:i4>0</vt:i4>
      </vt:variant>
      <vt:variant>
        <vt:i4>5</vt:i4>
      </vt:variant>
      <vt:variant>
        <vt:lpwstr>http://www.consultant.ru/document/cons_doc_LAW_161277/?frame=5</vt:lpwstr>
      </vt:variant>
      <vt:variant>
        <vt:lpwstr>p1112</vt:lpwstr>
      </vt:variant>
      <vt:variant>
        <vt:i4>196720</vt:i4>
      </vt:variant>
      <vt:variant>
        <vt:i4>504</vt:i4>
      </vt:variant>
      <vt:variant>
        <vt:i4>0</vt:i4>
      </vt:variant>
      <vt:variant>
        <vt:i4>5</vt:i4>
      </vt:variant>
      <vt:variant>
        <vt:lpwstr>http://www.consultant.ru/document/cons_doc_LAW_165119/?dst=100017</vt:lpwstr>
      </vt:variant>
      <vt:variant>
        <vt:lpwstr/>
      </vt:variant>
      <vt:variant>
        <vt:i4>7667792</vt:i4>
      </vt:variant>
      <vt:variant>
        <vt:i4>501</vt:i4>
      </vt:variant>
      <vt:variant>
        <vt:i4>0</vt:i4>
      </vt:variant>
      <vt:variant>
        <vt:i4>5</vt:i4>
      </vt:variant>
      <vt:variant>
        <vt:lpwstr>http://www.consultant.ru/document/cons_doc_LAW_161277/?frame=5</vt:lpwstr>
      </vt:variant>
      <vt:variant>
        <vt:lpwstr>p1129</vt:lpwstr>
      </vt:variant>
      <vt:variant>
        <vt:i4>196721</vt:i4>
      </vt:variant>
      <vt:variant>
        <vt:i4>498</vt:i4>
      </vt:variant>
      <vt:variant>
        <vt:i4>0</vt:i4>
      </vt:variant>
      <vt:variant>
        <vt:i4>5</vt:i4>
      </vt:variant>
      <vt:variant>
        <vt:lpwstr>http://www.consultant.ru/document/cons_doc_LAW_139589/?dst=100048</vt:lpwstr>
      </vt:variant>
      <vt:variant>
        <vt:lpwstr/>
      </vt:variant>
      <vt:variant>
        <vt:i4>8323153</vt:i4>
      </vt:variant>
      <vt:variant>
        <vt:i4>495</vt:i4>
      </vt:variant>
      <vt:variant>
        <vt:i4>0</vt:i4>
      </vt:variant>
      <vt:variant>
        <vt:i4>5</vt:i4>
      </vt:variant>
      <vt:variant>
        <vt:lpwstr>http://www.consultant.ru/document/cons_doc_LAW_161277/?frame=5</vt:lpwstr>
      </vt:variant>
      <vt:variant>
        <vt:lpwstr>p1086</vt:lpwstr>
      </vt:variant>
      <vt:variant>
        <vt:i4>8323153</vt:i4>
      </vt:variant>
      <vt:variant>
        <vt:i4>492</vt:i4>
      </vt:variant>
      <vt:variant>
        <vt:i4>0</vt:i4>
      </vt:variant>
      <vt:variant>
        <vt:i4>5</vt:i4>
      </vt:variant>
      <vt:variant>
        <vt:lpwstr>http://www.consultant.ru/document/cons_doc_LAW_161277/?frame=5</vt:lpwstr>
      </vt:variant>
      <vt:variant>
        <vt:lpwstr>p1085</vt:lpwstr>
      </vt:variant>
      <vt:variant>
        <vt:i4>8323153</vt:i4>
      </vt:variant>
      <vt:variant>
        <vt:i4>489</vt:i4>
      </vt:variant>
      <vt:variant>
        <vt:i4>0</vt:i4>
      </vt:variant>
      <vt:variant>
        <vt:i4>5</vt:i4>
      </vt:variant>
      <vt:variant>
        <vt:lpwstr>http://www.consultant.ru/document/cons_doc_LAW_161277/?frame=5</vt:lpwstr>
      </vt:variant>
      <vt:variant>
        <vt:lpwstr>p1082</vt:lpwstr>
      </vt:variant>
      <vt:variant>
        <vt:i4>8323153</vt:i4>
      </vt:variant>
      <vt:variant>
        <vt:i4>486</vt:i4>
      </vt:variant>
      <vt:variant>
        <vt:i4>0</vt:i4>
      </vt:variant>
      <vt:variant>
        <vt:i4>5</vt:i4>
      </vt:variant>
      <vt:variant>
        <vt:lpwstr>http://www.consultant.ru/document/cons_doc_LAW_161277/?frame=5</vt:lpwstr>
      </vt:variant>
      <vt:variant>
        <vt:lpwstr>p1081</vt:lpwstr>
      </vt:variant>
      <vt:variant>
        <vt:i4>8323153</vt:i4>
      </vt:variant>
      <vt:variant>
        <vt:i4>483</vt:i4>
      </vt:variant>
      <vt:variant>
        <vt:i4>0</vt:i4>
      </vt:variant>
      <vt:variant>
        <vt:i4>5</vt:i4>
      </vt:variant>
      <vt:variant>
        <vt:lpwstr>http://www.consultant.ru/document/cons_doc_LAW_161277/?frame=5</vt:lpwstr>
      </vt:variant>
      <vt:variant>
        <vt:lpwstr>p1080</vt:lpwstr>
      </vt:variant>
      <vt:variant>
        <vt:i4>7340113</vt:i4>
      </vt:variant>
      <vt:variant>
        <vt:i4>480</vt:i4>
      </vt:variant>
      <vt:variant>
        <vt:i4>0</vt:i4>
      </vt:variant>
      <vt:variant>
        <vt:i4>5</vt:i4>
      </vt:variant>
      <vt:variant>
        <vt:lpwstr>http://www.consultant.ru/document/cons_doc_LAW_161277/?frame=5</vt:lpwstr>
      </vt:variant>
      <vt:variant>
        <vt:lpwstr>p1079</vt:lpwstr>
      </vt:variant>
      <vt:variant>
        <vt:i4>7733265</vt:i4>
      </vt:variant>
      <vt:variant>
        <vt:i4>477</vt:i4>
      </vt:variant>
      <vt:variant>
        <vt:i4>0</vt:i4>
      </vt:variant>
      <vt:variant>
        <vt:i4>5</vt:i4>
      </vt:variant>
      <vt:variant>
        <vt:lpwstr>http://www.consultant.ru/document/cons_doc_LAW_161277/?frame=5</vt:lpwstr>
      </vt:variant>
      <vt:variant>
        <vt:lpwstr/>
      </vt:variant>
      <vt:variant>
        <vt:i4>7471185</vt:i4>
      </vt:variant>
      <vt:variant>
        <vt:i4>474</vt:i4>
      </vt:variant>
      <vt:variant>
        <vt:i4>0</vt:i4>
      </vt:variant>
      <vt:variant>
        <vt:i4>5</vt:i4>
      </vt:variant>
      <vt:variant>
        <vt:lpwstr>http://www.consultant.ru/document/cons_doc_LAW_161277/?frame=5</vt:lpwstr>
      </vt:variant>
      <vt:variant>
        <vt:lpwstr>p1054</vt:lpwstr>
      </vt:variant>
      <vt:variant>
        <vt:i4>196720</vt:i4>
      </vt:variant>
      <vt:variant>
        <vt:i4>471</vt:i4>
      </vt:variant>
      <vt:variant>
        <vt:i4>0</vt:i4>
      </vt:variant>
      <vt:variant>
        <vt:i4>5</vt:i4>
      </vt:variant>
      <vt:variant>
        <vt:lpwstr>http://www.consultant.ru/document/cons_doc_LAW_165119/?dst=100017</vt:lpwstr>
      </vt:variant>
      <vt:variant>
        <vt:lpwstr/>
      </vt:variant>
      <vt:variant>
        <vt:i4>3080193</vt:i4>
      </vt:variant>
      <vt:variant>
        <vt:i4>468</vt:i4>
      </vt:variant>
      <vt:variant>
        <vt:i4>0</vt:i4>
      </vt:variant>
      <vt:variant>
        <vt:i4>5</vt:i4>
      </vt:variant>
      <vt:variant>
        <vt:lpwstr>http://www.consultant.ru/document/cons_doc_LAW_160088/</vt:lpwstr>
      </vt:variant>
      <vt:variant>
        <vt:lpwstr/>
      </vt:variant>
      <vt:variant>
        <vt:i4>3080202</vt:i4>
      </vt:variant>
      <vt:variant>
        <vt:i4>465</vt:i4>
      </vt:variant>
      <vt:variant>
        <vt:i4>0</vt:i4>
      </vt:variant>
      <vt:variant>
        <vt:i4>5</vt:i4>
      </vt:variant>
      <vt:variant>
        <vt:lpwstr>http://www.consultant.ru/document/cons_doc_LAW_160083/</vt:lpwstr>
      </vt:variant>
      <vt:variant>
        <vt:lpwstr/>
      </vt:variant>
      <vt:variant>
        <vt:i4>196720</vt:i4>
      </vt:variant>
      <vt:variant>
        <vt:i4>462</vt:i4>
      </vt:variant>
      <vt:variant>
        <vt:i4>0</vt:i4>
      </vt:variant>
      <vt:variant>
        <vt:i4>5</vt:i4>
      </vt:variant>
      <vt:variant>
        <vt:lpwstr>http://www.consultant.ru/document/cons_doc_LAW_165119/?dst=100017</vt:lpwstr>
      </vt:variant>
      <vt:variant>
        <vt:lpwstr/>
      </vt:variant>
      <vt:variant>
        <vt:i4>7798801</vt:i4>
      </vt:variant>
      <vt:variant>
        <vt:i4>459</vt:i4>
      </vt:variant>
      <vt:variant>
        <vt:i4>0</vt:i4>
      </vt:variant>
      <vt:variant>
        <vt:i4>5</vt:i4>
      </vt:variant>
      <vt:variant>
        <vt:lpwstr>http://www.consultant.ru/document/cons_doc_LAW_161277/?frame=4</vt:lpwstr>
      </vt:variant>
      <vt:variant>
        <vt:lpwstr/>
      </vt:variant>
      <vt:variant>
        <vt:i4>7798868</vt:i4>
      </vt:variant>
      <vt:variant>
        <vt:i4>456</vt:i4>
      </vt:variant>
      <vt:variant>
        <vt:i4>0</vt:i4>
      </vt:variant>
      <vt:variant>
        <vt:i4>5</vt:i4>
      </vt:variant>
      <vt:variant>
        <vt:lpwstr>http://www.consultant.ru/document/cons_doc_LAW_161277/?frame=7</vt:lpwstr>
      </vt:variant>
      <vt:variant>
        <vt:lpwstr>p1528</vt:lpwstr>
      </vt:variant>
      <vt:variant>
        <vt:i4>7667796</vt:i4>
      </vt:variant>
      <vt:variant>
        <vt:i4>453</vt:i4>
      </vt:variant>
      <vt:variant>
        <vt:i4>0</vt:i4>
      </vt:variant>
      <vt:variant>
        <vt:i4>5</vt:i4>
      </vt:variant>
      <vt:variant>
        <vt:lpwstr>http://www.consultant.ru/document/cons_doc_LAW_161277/?frame=7</vt:lpwstr>
      </vt:variant>
      <vt:variant>
        <vt:lpwstr>p1507</vt:lpwstr>
      </vt:variant>
      <vt:variant>
        <vt:i4>7667796</vt:i4>
      </vt:variant>
      <vt:variant>
        <vt:i4>450</vt:i4>
      </vt:variant>
      <vt:variant>
        <vt:i4>0</vt:i4>
      </vt:variant>
      <vt:variant>
        <vt:i4>5</vt:i4>
      </vt:variant>
      <vt:variant>
        <vt:lpwstr>http://www.consultant.ru/document/cons_doc_LAW_161277/?frame=7</vt:lpwstr>
      </vt:variant>
      <vt:variant>
        <vt:lpwstr>p1502</vt:lpwstr>
      </vt:variant>
      <vt:variant>
        <vt:i4>7667796</vt:i4>
      </vt:variant>
      <vt:variant>
        <vt:i4>447</vt:i4>
      </vt:variant>
      <vt:variant>
        <vt:i4>0</vt:i4>
      </vt:variant>
      <vt:variant>
        <vt:i4>5</vt:i4>
      </vt:variant>
      <vt:variant>
        <vt:lpwstr>http://www.consultant.ru/document/cons_doc_LAW_161277/?frame=7</vt:lpwstr>
      </vt:variant>
      <vt:variant>
        <vt:lpwstr>p1501</vt:lpwstr>
      </vt:variant>
      <vt:variant>
        <vt:i4>8192085</vt:i4>
      </vt:variant>
      <vt:variant>
        <vt:i4>444</vt:i4>
      </vt:variant>
      <vt:variant>
        <vt:i4>0</vt:i4>
      </vt:variant>
      <vt:variant>
        <vt:i4>5</vt:i4>
      </vt:variant>
      <vt:variant>
        <vt:lpwstr>http://www.consultant.ru/document/cons_doc_LAW_161277/?frame=7</vt:lpwstr>
      </vt:variant>
      <vt:variant>
        <vt:lpwstr>p1487</vt:lpwstr>
      </vt:variant>
      <vt:variant>
        <vt:i4>196720</vt:i4>
      </vt:variant>
      <vt:variant>
        <vt:i4>441</vt:i4>
      </vt:variant>
      <vt:variant>
        <vt:i4>0</vt:i4>
      </vt:variant>
      <vt:variant>
        <vt:i4>5</vt:i4>
      </vt:variant>
      <vt:variant>
        <vt:lpwstr>http://www.consultant.ru/document/cons_doc_LAW_165119/?dst=100017</vt:lpwstr>
      </vt:variant>
      <vt:variant>
        <vt:lpwstr/>
      </vt:variant>
      <vt:variant>
        <vt:i4>8257619</vt:i4>
      </vt:variant>
      <vt:variant>
        <vt:i4>438</vt:i4>
      </vt:variant>
      <vt:variant>
        <vt:i4>0</vt:i4>
      </vt:variant>
      <vt:variant>
        <vt:i4>5</vt:i4>
      </vt:variant>
      <vt:variant>
        <vt:lpwstr>http://www.consultant.ru/document/cons_doc_LAW_161277/?frame=4</vt:lpwstr>
      </vt:variant>
      <vt:variant>
        <vt:lpwstr>p920</vt:lpwstr>
      </vt:variant>
      <vt:variant>
        <vt:i4>65651</vt:i4>
      </vt:variant>
      <vt:variant>
        <vt:i4>435</vt:i4>
      </vt:variant>
      <vt:variant>
        <vt:i4>0</vt:i4>
      </vt:variant>
      <vt:variant>
        <vt:i4>5</vt:i4>
      </vt:variant>
      <vt:variant>
        <vt:lpwstr>http://www.consultant.ru/document/cons_doc_LAW_165119/?dst=100338</vt:lpwstr>
      </vt:variant>
      <vt:variant>
        <vt:lpwstr/>
      </vt:variant>
      <vt:variant>
        <vt:i4>8192083</vt:i4>
      </vt:variant>
      <vt:variant>
        <vt:i4>432</vt:i4>
      </vt:variant>
      <vt:variant>
        <vt:i4>0</vt:i4>
      </vt:variant>
      <vt:variant>
        <vt:i4>5</vt:i4>
      </vt:variant>
      <vt:variant>
        <vt:lpwstr>http://www.consultant.ru/document/cons_doc_LAW_161277/?frame=6</vt:lpwstr>
      </vt:variant>
      <vt:variant>
        <vt:lpwstr>p1295</vt:lpwstr>
      </vt:variant>
      <vt:variant>
        <vt:i4>7929945</vt:i4>
      </vt:variant>
      <vt:variant>
        <vt:i4>429</vt:i4>
      </vt:variant>
      <vt:variant>
        <vt:i4>0</vt:i4>
      </vt:variant>
      <vt:variant>
        <vt:i4>5</vt:i4>
      </vt:variant>
      <vt:variant>
        <vt:lpwstr>http://www.consultant.ru/document/cons_doc_LAW_161277/?frame=4</vt:lpwstr>
      </vt:variant>
      <vt:variant>
        <vt:lpwstr>p886</vt:lpwstr>
      </vt:variant>
      <vt:variant>
        <vt:i4>7733332</vt:i4>
      </vt:variant>
      <vt:variant>
        <vt:i4>426</vt:i4>
      </vt:variant>
      <vt:variant>
        <vt:i4>0</vt:i4>
      </vt:variant>
      <vt:variant>
        <vt:i4>5</vt:i4>
      </vt:variant>
      <vt:variant>
        <vt:lpwstr>http://www.consultant.ru/document/cons_doc_LAW_161277/?frame=7</vt:lpwstr>
      </vt:variant>
      <vt:variant>
        <vt:lpwstr>p1535</vt:lpwstr>
      </vt:variant>
      <vt:variant>
        <vt:i4>1572988</vt:i4>
      </vt:variant>
      <vt:variant>
        <vt:i4>423</vt:i4>
      </vt:variant>
      <vt:variant>
        <vt:i4>0</vt:i4>
      </vt:variant>
      <vt:variant>
        <vt:i4>5</vt:i4>
      </vt:variant>
      <vt:variant>
        <vt:lpwstr>http://www.consultant.ru/document/cons_doc_LAW_161277/</vt:lpwstr>
      </vt:variant>
      <vt:variant>
        <vt:lpwstr>p91</vt:lpwstr>
      </vt:variant>
      <vt:variant>
        <vt:i4>721008</vt:i4>
      </vt:variant>
      <vt:variant>
        <vt:i4>420</vt:i4>
      </vt:variant>
      <vt:variant>
        <vt:i4>0</vt:i4>
      </vt:variant>
      <vt:variant>
        <vt:i4>5</vt:i4>
      </vt:variant>
      <vt:variant>
        <vt:lpwstr>http://www.consultant.ru/document/cons_doc_LAW_165119/?dst=100098</vt:lpwstr>
      </vt:variant>
      <vt:variant>
        <vt:lpwstr/>
      </vt:variant>
      <vt:variant>
        <vt:i4>1572988</vt:i4>
      </vt:variant>
      <vt:variant>
        <vt:i4>417</vt:i4>
      </vt:variant>
      <vt:variant>
        <vt:i4>0</vt:i4>
      </vt:variant>
      <vt:variant>
        <vt:i4>5</vt:i4>
      </vt:variant>
      <vt:variant>
        <vt:lpwstr>http://www.consultant.ru/document/cons_doc_LAW_161277/</vt:lpwstr>
      </vt:variant>
      <vt:variant>
        <vt:lpwstr>p91</vt:lpwstr>
      </vt:variant>
      <vt:variant>
        <vt:i4>7864401</vt:i4>
      </vt:variant>
      <vt:variant>
        <vt:i4>414</vt:i4>
      </vt:variant>
      <vt:variant>
        <vt:i4>0</vt:i4>
      </vt:variant>
      <vt:variant>
        <vt:i4>5</vt:i4>
      </vt:variant>
      <vt:variant>
        <vt:lpwstr>http://www.consultant.ru/document/cons_doc_LAW_161277/?frame=4</vt:lpwstr>
      </vt:variant>
      <vt:variant>
        <vt:lpwstr>p906</vt:lpwstr>
      </vt:variant>
      <vt:variant>
        <vt:i4>7929944</vt:i4>
      </vt:variant>
      <vt:variant>
        <vt:i4>411</vt:i4>
      </vt:variant>
      <vt:variant>
        <vt:i4>0</vt:i4>
      </vt:variant>
      <vt:variant>
        <vt:i4>5</vt:i4>
      </vt:variant>
      <vt:variant>
        <vt:lpwstr>http://www.consultant.ru/document/cons_doc_LAW_161277/?frame=4</vt:lpwstr>
      </vt:variant>
      <vt:variant>
        <vt:lpwstr>p896</vt:lpwstr>
      </vt:variant>
      <vt:variant>
        <vt:i4>7798801</vt:i4>
      </vt:variant>
      <vt:variant>
        <vt:i4>408</vt:i4>
      </vt:variant>
      <vt:variant>
        <vt:i4>0</vt:i4>
      </vt:variant>
      <vt:variant>
        <vt:i4>5</vt:i4>
      </vt:variant>
      <vt:variant>
        <vt:lpwstr>http://www.consultant.ru/document/cons_doc_LAW_161277/?frame=4</vt:lpwstr>
      </vt:variant>
      <vt:variant>
        <vt:lpwstr/>
      </vt:variant>
      <vt:variant>
        <vt:i4>8323160</vt:i4>
      </vt:variant>
      <vt:variant>
        <vt:i4>405</vt:i4>
      </vt:variant>
      <vt:variant>
        <vt:i4>0</vt:i4>
      </vt:variant>
      <vt:variant>
        <vt:i4>5</vt:i4>
      </vt:variant>
      <vt:variant>
        <vt:lpwstr>http://www.consultant.ru/document/cons_doc_LAW_161277/?frame=4</vt:lpwstr>
      </vt:variant>
      <vt:variant>
        <vt:lpwstr>p890</vt:lpwstr>
      </vt:variant>
      <vt:variant>
        <vt:i4>65649</vt:i4>
      </vt:variant>
      <vt:variant>
        <vt:i4>402</vt:i4>
      </vt:variant>
      <vt:variant>
        <vt:i4>0</vt:i4>
      </vt:variant>
      <vt:variant>
        <vt:i4>5</vt:i4>
      </vt:variant>
      <vt:variant>
        <vt:lpwstr>http://www.consultant.ru/document/cons_doc_LAW_165119/?dst=100137</vt:lpwstr>
      </vt:variant>
      <vt:variant>
        <vt:lpwstr/>
      </vt:variant>
      <vt:variant>
        <vt:i4>4653105</vt:i4>
      </vt:variant>
      <vt:variant>
        <vt:i4>399</vt:i4>
      </vt:variant>
      <vt:variant>
        <vt:i4>0</vt:i4>
      </vt:variant>
      <vt:variant>
        <vt:i4>5</vt:i4>
      </vt:variant>
      <vt:variant>
        <vt:lpwstr>http://www.consultant.ru/document/cons_doc_LAW_55249/?dst=100011</vt:lpwstr>
      </vt:variant>
      <vt:variant>
        <vt:lpwstr/>
      </vt:variant>
      <vt:variant>
        <vt:i4>2359365</vt:i4>
      </vt:variant>
      <vt:variant>
        <vt:i4>396</vt:i4>
      </vt:variant>
      <vt:variant>
        <vt:i4>0</vt:i4>
      </vt:variant>
      <vt:variant>
        <vt:i4>5</vt:i4>
      </vt:variant>
      <vt:variant>
        <vt:lpwstr>http://www.consultant.ru/document/cons_doc_LAW_161277/</vt:lpwstr>
      </vt:variant>
      <vt:variant>
        <vt:lpwstr>p194</vt:lpwstr>
      </vt:variant>
      <vt:variant>
        <vt:i4>458876</vt:i4>
      </vt:variant>
      <vt:variant>
        <vt:i4>393</vt:i4>
      </vt:variant>
      <vt:variant>
        <vt:i4>0</vt:i4>
      </vt:variant>
      <vt:variant>
        <vt:i4>5</vt:i4>
      </vt:variant>
      <vt:variant>
        <vt:lpwstr>http://www.consultant.ru/document/cons_doc_LAW_149096/?dst=100015</vt:lpwstr>
      </vt:variant>
      <vt:variant>
        <vt:lpwstr/>
      </vt:variant>
      <vt:variant>
        <vt:i4>4653105</vt:i4>
      </vt:variant>
      <vt:variant>
        <vt:i4>390</vt:i4>
      </vt:variant>
      <vt:variant>
        <vt:i4>0</vt:i4>
      </vt:variant>
      <vt:variant>
        <vt:i4>5</vt:i4>
      </vt:variant>
      <vt:variant>
        <vt:lpwstr>http://www.consultant.ru/document/cons_doc_LAW_55249/?dst=100011</vt:lpwstr>
      </vt:variant>
      <vt:variant>
        <vt:lpwstr/>
      </vt:variant>
      <vt:variant>
        <vt:i4>196728</vt:i4>
      </vt:variant>
      <vt:variant>
        <vt:i4>387</vt:i4>
      </vt:variant>
      <vt:variant>
        <vt:i4>0</vt:i4>
      </vt:variant>
      <vt:variant>
        <vt:i4>5</vt:i4>
      </vt:variant>
      <vt:variant>
        <vt:lpwstr>http://www.consultant.ru/document/cons_doc_LAW_165119/?dst=100813</vt:lpwstr>
      </vt:variant>
      <vt:variant>
        <vt:lpwstr/>
      </vt:variant>
      <vt:variant>
        <vt:i4>262256</vt:i4>
      </vt:variant>
      <vt:variant>
        <vt:i4>384</vt:i4>
      </vt:variant>
      <vt:variant>
        <vt:i4>0</vt:i4>
      </vt:variant>
      <vt:variant>
        <vt:i4>5</vt:i4>
      </vt:variant>
      <vt:variant>
        <vt:lpwstr>http://www.consultant.ru/document/cons_doc_LAW_165119/?dst=100065</vt:lpwstr>
      </vt:variant>
      <vt:variant>
        <vt:lpwstr/>
      </vt:variant>
      <vt:variant>
        <vt:i4>8126553</vt:i4>
      </vt:variant>
      <vt:variant>
        <vt:i4>381</vt:i4>
      </vt:variant>
      <vt:variant>
        <vt:i4>0</vt:i4>
      </vt:variant>
      <vt:variant>
        <vt:i4>5</vt:i4>
      </vt:variant>
      <vt:variant>
        <vt:lpwstr>http://www.consultant.ru/document/cons_doc_LAW_161277/?frame=4</vt:lpwstr>
      </vt:variant>
      <vt:variant>
        <vt:lpwstr>p883</vt:lpwstr>
      </vt:variant>
      <vt:variant>
        <vt:i4>262256</vt:i4>
      </vt:variant>
      <vt:variant>
        <vt:i4>378</vt:i4>
      </vt:variant>
      <vt:variant>
        <vt:i4>0</vt:i4>
      </vt:variant>
      <vt:variant>
        <vt:i4>5</vt:i4>
      </vt:variant>
      <vt:variant>
        <vt:lpwstr>http://www.consultant.ru/document/cons_doc_LAW_165119/?dst=100065</vt:lpwstr>
      </vt:variant>
      <vt:variant>
        <vt:lpwstr/>
      </vt:variant>
      <vt:variant>
        <vt:i4>262256</vt:i4>
      </vt:variant>
      <vt:variant>
        <vt:i4>375</vt:i4>
      </vt:variant>
      <vt:variant>
        <vt:i4>0</vt:i4>
      </vt:variant>
      <vt:variant>
        <vt:i4>5</vt:i4>
      </vt:variant>
      <vt:variant>
        <vt:lpwstr>http://www.consultant.ru/document/cons_doc_LAW_165119/?dst=100065</vt:lpwstr>
      </vt:variant>
      <vt:variant>
        <vt:lpwstr/>
      </vt:variant>
      <vt:variant>
        <vt:i4>131193</vt:i4>
      </vt:variant>
      <vt:variant>
        <vt:i4>372</vt:i4>
      </vt:variant>
      <vt:variant>
        <vt:i4>0</vt:i4>
      </vt:variant>
      <vt:variant>
        <vt:i4>5</vt:i4>
      </vt:variant>
      <vt:variant>
        <vt:lpwstr>http://www.consultant.ru/document/cons_doc_LAW_165119/?dst=100906</vt:lpwstr>
      </vt:variant>
      <vt:variant>
        <vt:lpwstr/>
      </vt:variant>
      <vt:variant>
        <vt:i4>393331</vt:i4>
      </vt:variant>
      <vt:variant>
        <vt:i4>369</vt:i4>
      </vt:variant>
      <vt:variant>
        <vt:i4>0</vt:i4>
      </vt:variant>
      <vt:variant>
        <vt:i4>5</vt:i4>
      </vt:variant>
      <vt:variant>
        <vt:lpwstr>http://www.consultant.ru/document/cons_doc_LAW_162812/?dst=102116</vt:lpwstr>
      </vt:variant>
      <vt:variant>
        <vt:lpwstr/>
      </vt:variant>
      <vt:variant>
        <vt:i4>2097231</vt:i4>
      </vt:variant>
      <vt:variant>
        <vt:i4>366</vt:i4>
      </vt:variant>
      <vt:variant>
        <vt:i4>0</vt:i4>
      </vt:variant>
      <vt:variant>
        <vt:i4>5</vt:i4>
      </vt:variant>
      <vt:variant>
        <vt:lpwstr>http://www.consultant.ru/document/cons_doc_LAW_161277/</vt:lpwstr>
      </vt:variant>
      <vt:variant>
        <vt:lpwstr>p233</vt:lpwstr>
      </vt:variant>
      <vt:variant>
        <vt:i4>4718641</vt:i4>
      </vt:variant>
      <vt:variant>
        <vt:i4>363</vt:i4>
      </vt:variant>
      <vt:variant>
        <vt:i4>0</vt:i4>
      </vt:variant>
      <vt:variant>
        <vt:i4>5</vt:i4>
      </vt:variant>
      <vt:variant>
        <vt:lpwstr>http://www.consultant.ru/document/cons_doc_LAW_71790/?dst=100080</vt:lpwstr>
      </vt:variant>
      <vt:variant>
        <vt:lpwstr/>
      </vt:variant>
      <vt:variant>
        <vt:i4>655485</vt:i4>
      </vt:variant>
      <vt:variant>
        <vt:i4>360</vt:i4>
      </vt:variant>
      <vt:variant>
        <vt:i4>0</vt:i4>
      </vt:variant>
      <vt:variant>
        <vt:i4>5</vt:i4>
      </vt:variant>
      <vt:variant>
        <vt:lpwstr>http://www.consultant.ru/document/cons_doc_LAW_133467/?dst=101382</vt:lpwstr>
      </vt:variant>
      <vt:variant>
        <vt:lpwstr/>
      </vt:variant>
      <vt:variant>
        <vt:i4>7340049</vt:i4>
      </vt:variant>
      <vt:variant>
        <vt:i4>357</vt:i4>
      </vt:variant>
      <vt:variant>
        <vt:i4>0</vt:i4>
      </vt:variant>
      <vt:variant>
        <vt:i4>5</vt:i4>
      </vt:variant>
      <vt:variant>
        <vt:lpwstr>http://www.consultant.ru/document/cons_doc_LAW_161277/?frame=3</vt:lpwstr>
      </vt:variant>
      <vt:variant>
        <vt:lpwstr/>
      </vt:variant>
      <vt:variant>
        <vt:i4>7733337</vt:i4>
      </vt:variant>
      <vt:variant>
        <vt:i4>354</vt:i4>
      </vt:variant>
      <vt:variant>
        <vt:i4>0</vt:i4>
      </vt:variant>
      <vt:variant>
        <vt:i4>5</vt:i4>
      </vt:variant>
      <vt:variant>
        <vt:lpwstr>http://www.consultant.ru/document/cons_doc_LAW_161277/?frame=3</vt:lpwstr>
      </vt:variant>
      <vt:variant>
        <vt:lpwstr>p781</vt:lpwstr>
      </vt:variant>
      <vt:variant>
        <vt:i4>196730</vt:i4>
      </vt:variant>
      <vt:variant>
        <vt:i4>351</vt:i4>
      </vt:variant>
      <vt:variant>
        <vt:i4>0</vt:i4>
      </vt:variant>
      <vt:variant>
        <vt:i4>5</vt:i4>
      </vt:variant>
      <vt:variant>
        <vt:lpwstr>http://www.consultant.ru/document/cons_doc_LAW_133467/?dst=100403</vt:lpwstr>
      </vt:variant>
      <vt:variant>
        <vt:lpwstr/>
      </vt:variant>
      <vt:variant>
        <vt:i4>7340049</vt:i4>
      </vt:variant>
      <vt:variant>
        <vt:i4>348</vt:i4>
      </vt:variant>
      <vt:variant>
        <vt:i4>0</vt:i4>
      </vt:variant>
      <vt:variant>
        <vt:i4>5</vt:i4>
      </vt:variant>
      <vt:variant>
        <vt:lpwstr>http://www.consultant.ru/document/cons_doc_LAW_161277/?frame=3</vt:lpwstr>
      </vt:variant>
      <vt:variant>
        <vt:lpwstr/>
      </vt:variant>
      <vt:variant>
        <vt:i4>131198</vt:i4>
      </vt:variant>
      <vt:variant>
        <vt:i4>345</vt:i4>
      </vt:variant>
      <vt:variant>
        <vt:i4>0</vt:i4>
      </vt:variant>
      <vt:variant>
        <vt:i4>5</vt:i4>
      </vt:variant>
      <vt:variant>
        <vt:lpwstr>http://www.consultant.ru/document/cons_doc_LAW_163365/?dst=100011</vt:lpwstr>
      </vt:variant>
      <vt:variant>
        <vt:lpwstr/>
      </vt:variant>
      <vt:variant>
        <vt:i4>393331</vt:i4>
      </vt:variant>
      <vt:variant>
        <vt:i4>342</vt:i4>
      </vt:variant>
      <vt:variant>
        <vt:i4>0</vt:i4>
      </vt:variant>
      <vt:variant>
        <vt:i4>5</vt:i4>
      </vt:variant>
      <vt:variant>
        <vt:lpwstr>http://www.consultant.ru/document/cons_doc_LAW_162812/?dst=102115</vt:lpwstr>
      </vt:variant>
      <vt:variant>
        <vt:lpwstr/>
      </vt:variant>
      <vt:variant>
        <vt:i4>131198</vt:i4>
      </vt:variant>
      <vt:variant>
        <vt:i4>339</vt:i4>
      </vt:variant>
      <vt:variant>
        <vt:i4>0</vt:i4>
      </vt:variant>
      <vt:variant>
        <vt:i4>5</vt:i4>
      </vt:variant>
      <vt:variant>
        <vt:lpwstr>http://www.consultant.ru/document/cons_doc_LAW_163365/?dst=100011</vt:lpwstr>
      </vt:variant>
      <vt:variant>
        <vt:lpwstr/>
      </vt:variant>
      <vt:variant>
        <vt:i4>7471188</vt:i4>
      </vt:variant>
      <vt:variant>
        <vt:i4>336</vt:i4>
      </vt:variant>
      <vt:variant>
        <vt:i4>0</vt:i4>
      </vt:variant>
      <vt:variant>
        <vt:i4>5</vt:i4>
      </vt:variant>
      <vt:variant>
        <vt:lpwstr>http://www.consultant.ru/document/cons_doc_LAW_161277/?frame=3</vt:lpwstr>
      </vt:variant>
      <vt:variant>
        <vt:lpwstr>p654</vt:lpwstr>
      </vt:variant>
      <vt:variant>
        <vt:i4>7798868</vt:i4>
      </vt:variant>
      <vt:variant>
        <vt:i4>333</vt:i4>
      </vt:variant>
      <vt:variant>
        <vt:i4>0</vt:i4>
      </vt:variant>
      <vt:variant>
        <vt:i4>5</vt:i4>
      </vt:variant>
      <vt:variant>
        <vt:lpwstr>http://www.consultant.ru/document/cons_doc_LAW_161277/?frame=3</vt:lpwstr>
      </vt:variant>
      <vt:variant>
        <vt:lpwstr>p651</vt:lpwstr>
      </vt:variant>
      <vt:variant>
        <vt:i4>7733332</vt:i4>
      </vt:variant>
      <vt:variant>
        <vt:i4>330</vt:i4>
      </vt:variant>
      <vt:variant>
        <vt:i4>0</vt:i4>
      </vt:variant>
      <vt:variant>
        <vt:i4>5</vt:i4>
      </vt:variant>
      <vt:variant>
        <vt:lpwstr>http://www.consultant.ru/document/cons_doc_LAW_161277/?frame=3</vt:lpwstr>
      </vt:variant>
      <vt:variant>
        <vt:lpwstr>p650</vt:lpwstr>
      </vt:variant>
      <vt:variant>
        <vt:i4>7536722</vt:i4>
      </vt:variant>
      <vt:variant>
        <vt:i4>327</vt:i4>
      </vt:variant>
      <vt:variant>
        <vt:i4>0</vt:i4>
      </vt:variant>
      <vt:variant>
        <vt:i4>5</vt:i4>
      </vt:variant>
      <vt:variant>
        <vt:lpwstr>http://www.consultant.ru/document/cons_doc_LAW_161277/?frame=3</vt:lpwstr>
      </vt:variant>
      <vt:variant>
        <vt:lpwstr>p635</vt:lpwstr>
      </vt:variant>
      <vt:variant>
        <vt:i4>7471187</vt:i4>
      </vt:variant>
      <vt:variant>
        <vt:i4>324</vt:i4>
      </vt:variant>
      <vt:variant>
        <vt:i4>0</vt:i4>
      </vt:variant>
      <vt:variant>
        <vt:i4>5</vt:i4>
      </vt:variant>
      <vt:variant>
        <vt:lpwstr>http://www.consultant.ru/document/cons_doc_LAW_161277/?frame=3</vt:lpwstr>
      </vt:variant>
      <vt:variant>
        <vt:lpwstr>p624</vt:lpwstr>
      </vt:variant>
      <vt:variant>
        <vt:i4>65660</vt:i4>
      </vt:variant>
      <vt:variant>
        <vt:i4>321</vt:i4>
      </vt:variant>
      <vt:variant>
        <vt:i4>0</vt:i4>
      </vt:variant>
      <vt:variant>
        <vt:i4>5</vt:i4>
      </vt:variant>
      <vt:variant>
        <vt:lpwstr>http://www.consultant.ru/document/cons_doc_LAW_149096/?dst=100078</vt:lpwstr>
      </vt:variant>
      <vt:variant>
        <vt:lpwstr/>
      </vt:variant>
      <vt:variant>
        <vt:i4>131198</vt:i4>
      </vt:variant>
      <vt:variant>
        <vt:i4>318</vt:i4>
      </vt:variant>
      <vt:variant>
        <vt:i4>0</vt:i4>
      </vt:variant>
      <vt:variant>
        <vt:i4>5</vt:i4>
      </vt:variant>
      <vt:variant>
        <vt:lpwstr>http://www.consultant.ru/document/cons_doc_LAW_163365/?dst=100011</vt:lpwstr>
      </vt:variant>
      <vt:variant>
        <vt:lpwstr/>
      </vt:variant>
      <vt:variant>
        <vt:i4>655485</vt:i4>
      </vt:variant>
      <vt:variant>
        <vt:i4>315</vt:i4>
      </vt:variant>
      <vt:variant>
        <vt:i4>0</vt:i4>
      </vt:variant>
      <vt:variant>
        <vt:i4>5</vt:i4>
      </vt:variant>
      <vt:variant>
        <vt:lpwstr>http://www.consultant.ru/document/cons_doc_LAW_133467/?dst=101382</vt:lpwstr>
      </vt:variant>
      <vt:variant>
        <vt:lpwstr/>
      </vt:variant>
      <vt:variant>
        <vt:i4>721019</vt:i4>
      </vt:variant>
      <vt:variant>
        <vt:i4>312</vt:i4>
      </vt:variant>
      <vt:variant>
        <vt:i4>0</vt:i4>
      </vt:variant>
      <vt:variant>
        <vt:i4>5</vt:i4>
      </vt:variant>
      <vt:variant>
        <vt:lpwstr>http://www.consultant.ru/document/cons_doc_LAW_165093/?dst=100016</vt:lpwstr>
      </vt:variant>
      <vt:variant>
        <vt:lpwstr/>
      </vt:variant>
      <vt:variant>
        <vt:i4>7340049</vt:i4>
      </vt:variant>
      <vt:variant>
        <vt:i4>309</vt:i4>
      </vt:variant>
      <vt:variant>
        <vt:i4>0</vt:i4>
      </vt:variant>
      <vt:variant>
        <vt:i4>5</vt:i4>
      </vt:variant>
      <vt:variant>
        <vt:lpwstr>http://www.consultant.ru/document/cons_doc_LAW_161277/?frame=3</vt:lpwstr>
      </vt:variant>
      <vt:variant>
        <vt:lpwstr/>
      </vt:variant>
      <vt:variant>
        <vt:i4>7340120</vt:i4>
      </vt:variant>
      <vt:variant>
        <vt:i4>306</vt:i4>
      </vt:variant>
      <vt:variant>
        <vt:i4>0</vt:i4>
      </vt:variant>
      <vt:variant>
        <vt:i4>5</vt:i4>
      </vt:variant>
      <vt:variant>
        <vt:lpwstr>http://www.consultant.ru/document/cons_doc_LAW_161277/?frame=3</vt:lpwstr>
      </vt:variant>
      <vt:variant>
        <vt:lpwstr>p696</vt:lpwstr>
      </vt:variant>
      <vt:variant>
        <vt:i4>7471192</vt:i4>
      </vt:variant>
      <vt:variant>
        <vt:i4>303</vt:i4>
      </vt:variant>
      <vt:variant>
        <vt:i4>0</vt:i4>
      </vt:variant>
      <vt:variant>
        <vt:i4>5</vt:i4>
      </vt:variant>
      <vt:variant>
        <vt:lpwstr>http://www.consultant.ru/document/cons_doc_LAW_161277/?frame=3</vt:lpwstr>
      </vt:variant>
      <vt:variant>
        <vt:lpwstr>p694</vt:lpwstr>
      </vt:variant>
      <vt:variant>
        <vt:i4>7536728</vt:i4>
      </vt:variant>
      <vt:variant>
        <vt:i4>300</vt:i4>
      </vt:variant>
      <vt:variant>
        <vt:i4>0</vt:i4>
      </vt:variant>
      <vt:variant>
        <vt:i4>5</vt:i4>
      </vt:variant>
      <vt:variant>
        <vt:lpwstr>http://www.consultant.ru/document/cons_doc_LAW_161277/?frame=3</vt:lpwstr>
      </vt:variant>
      <vt:variant>
        <vt:lpwstr>p695</vt:lpwstr>
      </vt:variant>
      <vt:variant>
        <vt:i4>7471192</vt:i4>
      </vt:variant>
      <vt:variant>
        <vt:i4>297</vt:i4>
      </vt:variant>
      <vt:variant>
        <vt:i4>0</vt:i4>
      </vt:variant>
      <vt:variant>
        <vt:i4>5</vt:i4>
      </vt:variant>
      <vt:variant>
        <vt:lpwstr>http://www.consultant.ru/document/cons_doc_LAW_161277/?frame=3</vt:lpwstr>
      </vt:variant>
      <vt:variant>
        <vt:lpwstr>p694</vt:lpwstr>
      </vt:variant>
      <vt:variant>
        <vt:i4>7602264</vt:i4>
      </vt:variant>
      <vt:variant>
        <vt:i4>294</vt:i4>
      </vt:variant>
      <vt:variant>
        <vt:i4>0</vt:i4>
      </vt:variant>
      <vt:variant>
        <vt:i4>5</vt:i4>
      </vt:variant>
      <vt:variant>
        <vt:lpwstr>http://www.consultant.ru/document/cons_doc_LAW_161277/?frame=3</vt:lpwstr>
      </vt:variant>
      <vt:variant>
        <vt:lpwstr>p692</vt:lpwstr>
      </vt:variant>
      <vt:variant>
        <vt:i4>8323161</vt:i4>
      </vt:variant>
      <vt:variant>
        <vt:i4>291</vt:i4>
      </vt:variant>
      <vt:variant>
        <vt:i4>0</vt:i4>
      </vt:variant>
      <vt:variant>
        <vt:i4>5</vt:i4>
      </vt:variant>
      <vt:variant>
        <vt:lpwstr>http://www.consultant.ru/document/cons_doc_LAW_161277/?frame=3</vt:lpwstr>
      </vt:variant>
      <vt:variant>
        <vt:lpwstr>p689</vt:lpwstr>
      </vt:variant>
      <vt:variant>
        <vt:i4>7602264</vt:i4>
      </vt:variant>
      <vt:variant>
        <vt:i4>288</vt:i4>
      </vt:variant>
      <vt:variant>
        <vt:i4>0</vt:i4>
      </vt:variant>
      <vt:variant>
        <vt:i4>5</vt:i4>
      </vt:variant>
      <vt:variant>
        <vt:lpwstr>http://www.consultant.ru/document/cons_doc_LAW_161277/?frame=3</vt:lpwstr>
      </vt:variant>
      <vt:variant>
        <vt:lpwstr>p692</vt:lpwstr>
      </vt:variant>
      <vt:variant>
        <vt:i4>8323161</vt:i4>
      </vt:variant>
      <vt:variant>
        <vt:i4>285</vt:i4>
      </vt:variant>
      <vt:variant>
        <vt:i4>0</vt:i4>
      </vt:variant>
      <vt:variant>
        <vt:i4>5</vt:i4>
      </vt:variant>
      <vt:variant>
        <vt:lpwstr>http://www.consultant.ru/document/cons_doc_LAW_161277/?frame=3</vt:lpwstr>
      </vt:variant>
      <vt:variant>
        <vt:lpwstr>p689</vt:lpwstr>
      </vt:variant>
      <vt:variant>
        <vt:i4>2293828</vt:i4>
      </vt:variant>
      <vt:variant>
        <vt:i4>282</vt:i4>
      </vt:variant>
      <vt:variant>
        <vt:i4>0</vt:i4>
      </vt:variant>
      <vt:variant>
        <vt:i4>5</vt:i4>
      </vt:variant>
      <vt:variant>
        <vt:lpwstr>http://www.consultant.ru/document/cons_doc_LAW_161277/</vt:lpwstr>
      </vt:variant>
      <vt:variant>
        <vt:lpwstr>p183</vt:lpwstr>
      </vt:variant>
      <vt:variant>
        <vt:i4>5111857</vt:i4>
      </vt:variant>
      <vt:variant>
        <vt:i4>279</vt:i4>
      </vt:variant>
      <vt:variant>
        <vt:i4>0</vt:i4>
      </vt:variant>
      <vt:variant>
        <vt:i4>5</vt:i4>
      </vt:variant>
      <vt:variant>
        <vt:lpwstr>http://www.consultant.ru/document/cons_doc_LAW_32538/?dst=100018</vt:lpwstr>
      </vt:variant>
      <vt:variant>
        <vt:lpwstr/>
      </vt:variant>
      <vt:variant>
        <vt:i4>7340049</vt:i4>
      </vt:variant>
      <vt:variant>
        <vt:i4>276</vt:i4>
      </vt:variant>
      <vt:variant>
        <vt:i4>0</vt:i4>
      </vt:variant>
      <vt:variant>
        <vt:i4>5</vt:i4>
      </vt:variant>
      <vt:variant>
        <vt:lpwstr>http://www.consultant.ru/document/cons_doc_LAW_161277/?frame=3</vt:lpwstr>
      </vt:variant>
      <vt:variant>
        <vt:lpwstr/>
      </vt:variant>
      <vt:variant>
        <vt:i4>2818056</vt:i4>
      </vt:variant>
      <vt:variant>
        <vt:i4>273</vt:i4>
      </vt:variant>
      <vt:variant>
        <vt:i4>0</vt:i4>
      </vt:variant>
      <vt:variant>
        <vt:i4>5</vt:i4>
      </vt:variant>
      <vt:variant>
        <vt:lpwstr>http://www.consultant.ru/document/cons_doc_LAW_154785/</vt:lpwstr>
      </vt:variant>
      <vt:variant>
        <vt:lpwstr/>
      </vt:variant>
      <vt:variant>
        <vt:i4>327807</vt:i4>
      </vt:variant>
      <vt:variant>
        <vt:i4>270</vt:i4>
      </vt:variant>
      <vt:variant>
        <vt:i4>0</vt:i4>
      </vt:variant>
      <vt:variant>
        <vt:i4>5</vt:i4>
      </vt:variant>
      <vt:variant>
        <vt:lpwstr>http://www.consultant.ru/document/cons_doc_LAW_149096/?dst=100336</vt:lpwstr>
      </vt:variant>
      <vt:variant>
        <vt:lpwstr/>
      </vt:variant>
      <vt:variant>
        <vt:i4>2686978</vt:i4>
      </vt:variant>
      <vt:variant>
        <vt:i4>267</vt:i4>
      </vt:variant>
      <vt:variant>
        <vt:i4>0</vt:i4>
      </vt:variant>
      <vt:variant>
        <vt:i4>5</vt:i4>
      </vt:variant>
      <vt:variant>
        <vt:lpwstr>http://www.consultant.ru/document/cons_doc_LAW_169279/</vt:lpwstr>
      </vt:variant>
      <vt:variant>
        <vt:lpwstr/>
      </vt:variant>
      <vt:variant>
        <vt:i4>327804</vt:i4>
      </vt:variant>
      <vt:variant>
        <vt:i4>264</vt:i4>
      </vt:variant>
      <vt:variant>
        <vt:i4>0</vt:i4>
      </vt:variant>
      <vt:variant>
        <vt:i4>5</vt:i4>
      </vt:variant>
      <vt:variant>
        <vt:lpwstr>http://www.consultant.ru/document/cons_doc_LAW_145066/?dst=100008</vt:lpwstr>
      </vt:variant>
      <vt:variant>
        <vt:lpwstr/>
      </vt:variant>
      <vt:variant>
        <vt:i4>127</vt:i4>
      </vt:variant>
      <vt:variant>
        <vt:i4>261</vt:i4>
      </vt:variant>
      <vt:variant>
        <vt:i4>0</vt:i4>
      </vt:variant>
      <vt:variant>
        <vt:i4>5</vt:i4>
      </vt:variant>
      <vt:variant>
        <vt:lpwstr>http://www.consultant.ru/document/cons_doc_LAW_104425/?dst=100009</vt:lpwstr>
      </vt:variant>
      <vt:variant>
        <vt:lpwstr/>
      </vt:variant>
      <vt:variant>
        <vt:i4>5177392</vt:i4>
      </vt:variant>
      <vt:variant>
        <vt:i4>258</vt:i4>
      </vt:variant>
      <vt:variant>
        <vt:i4>0</vt:i4>
      </vt:variant>
      <vt:variant>
        <vt:i4>5</vt:i4>
      </vt:variant>
      <vt:variant>
        <vt:lpwstr>http://www.consultant.ru/document/cons_doc_LAW_75357/?dst=100014</vt:lpwstr>
      </vt:variant>
      <vt:variant>
        <vt:lpwstr/>
      </vt:variant>
      <vt:variant>
        <vt:i4>5046323</vt:i4>
      </vt:variant>
      <vt:variant>
        <vt:i4>255</vt:i4>
      </vt:variant>
      <vt:variant>
        <vt:i4>0</vt:i4>
      </vt:variant>
      <vt:variant>
        <vt:i4>5</vt:i4>
      </vt:variant>
      <vt:variant>
        <vt:lpwstr>http://www.consultant.ru/document/cons_doc_LAW_75460/?dst=100016</vt:lpwstr>
      </vt:variant>
      <vt:variant>
        <vt:lpwstr/>
      </vt:variant>
      <vt:variant>
        <vt:i4>7667799</vt:i4>
      </vt:variant>
      <vt:variant>
        <vt:i4>252</vt:i4>
      </vt:variant>
      <vt:variant>
        <vt:i4>0</vt:i4>
      </vt:variant>
      <vt:variant>
        <vt:i4>5</vt:i4>
      </vt:variant>
      <vt:variant>
        <vt:lpwstr>http://www.consultant.ru/document/cons_doc_LAW_161277/?frame=2</vt:lpwstr>
      </vt:variant>
      <vt:variant>
        <vt:lpwstr>p561</vt:lpwstr>
      </vt:variant>
      <vt:variant>
        <vt:i4>4325431</vt:i4>
      </vt:variant>
      <vt:variant>
        <vt:i4>249</vt:i4>
      </vt:variant>
      <vt:variant>
        <vt:i4>0</vt:i4>
      </vt:variant>
      <vt:variant>
        <vt:i4>5</vt:i4>
      </vt:variant>
      <vt:variant>
        <vt:lpwstr>http://www.consultant.ru/document/cons_doc_LAW_71468/?dst=100011</vt:lpwstr>
      </vt:variant>
      <vt:variant>
        <vt:lpwstr/>
      </vt:variant>
      <vt:variant>
        <vt:i4>7667799</vt:i4>
      </vt:variant>
      <vt:variant>
        <vt:i4>246</vt:i4>
      </vt:variant>
      <vt:variant>
        <vt:i4>0</vt:i4>
      </vt:variant>
      <vt:variant>
        <vt:i4>5</vt:i4>
      </vt:variant>
      <vt:variant>
        <vt:lpwstr>http://www.consultant.ru/document/cons_doc_LAW_161277/?frame=2</vt:lpwstr>
      </vt:variant>
      <vt:variant>
        <vt:lpwstr>p561</vt:lpwstr>
      </vt:variant>
      <vt:variant>
        <vt:i4>7667792</vt:i4>
      </vt:variant>
      <vt:variant>
        <vt:i4>243</vt:i4>
      </vt:variant>
      <vt:variant>
        <vt:i4>0</vt:i4>
      </vt:variant>
      <vt:variant>
        <vt:i4>5</vt:i4>
      </vt:variant>
      <vt:variant>
        <vt:lpwstr>http://www.consultant.ru/document/cons_doc_LAW_161277/?frame=5</vt:lpwstr>
      </vt:variant>
      <vt:variant>
        <vt:lpwstr>p1129</vt:lpwstr>
      </vt:variant>
      <vt:variant>
        <vt:i4>7798870</vt:i4>
      </vt:variant>
      <vt:variant>
        <vt:i4>240</vt:i4>
      </vt:variant>
      <vt:variant>
        <vt:i4>0</vt:i4>
      </vt:variant>
      <vt:variant>
        <vt:i4>5</vt:i4>
      </vt:variant>
      <vt:variant>
        <vt:lpwstr>http://www.consultant.ru/document/cons_doc_LAW_161277/?frame=2</vt:lpwstr>
      </vt:variant>
      <vt:variant>
        <vt:lpwstr>p573</vt:lpwstr>
      </vt:variant>
      <vt:variant>
        <vt:i4>7667792</vt:i4>
      </vt:variant>
      <vt:variant>
        <vt:i4>237</vt:i4>
      </vt:variant>
      <vt:variant>
        <vt:i4>0</vt:i4>
      </vt:variant>
      <vt:variant>
        <vt:i4>5</vt:i4>
      </vt:variant>
      <vt:variant>
        <vt:lpwstr>http://www.consultant.ru/document/cons_doc_LAW_161277/?frame=5</vt:lpwstr>
      </vt:variant>
      <vt:variant>
        <vt:lpwstr>p1129</vt:lpwstr>
      </vt:variant>
      <vt:variant>
        <vt:i4>7667799</vt:i4>
      </vt:variant>
      <vt:variant>
        <vt:i4>234</vt:i4>
      </vt:variant>
      <vt:variant>
        <vt:i4>0</vt:i4>
      </vt:variant>
      <vt:variant>
        <vt:i4>5</vt:i4>
      </vt:variant>
      <vt:variant>
        <vt:lpwstr>http://www.consultant.ru/document/cons_doc_LAW_161277/?frame=2</vt:lpwstr>
      </vt:variant>
      <vt:variant>
        <vt:lpwstr>p561</vt:lpwstr>
      </vt:variant>
      <vt:variant>
        <vt:i4>7667799</vt:i4>
      </vt:variant>
      <vt:variant>
        <vt:i4>231</vt:i4>
      </vt:variant>
      <vt:variant>
        <vt:i4>0</vt:i4>
      </vt:variant>
      <vt:variant>
        <vt:i4>5</vt:i4>
      </vt:variant>
      <vt:variant>
        <vt:lpwstr>http://www.consultant.ru/document/cons_doc_LAW_161277/?frame=2</vt:lpwstr>
      </vt:variant>
      <vt:variant>
        <vt:lpwstr>p561</vt:lpwstr>
      </vt:variant>
      <vt:variant>
        <vt:i4>4980794</vt:i4>
      </vt:variant>
      <vt:variant>
        <vt:i4>228</vt:i4>
      </vt:variant>
      <vt:variant>
        <vt:i4>0</vt:i4>
      </vt:variant>
      <vt:variant>
        <vt:i4>5</vt:i4>
      </vt:variant>
      <vt:variant>
        <vt:lpwstr>http://www.consultant.ru/document/cons_doc_LAW_73194/?dst=100016</vt:lpwstr>
      </vt:variant>
      <vt:variant>
        <vt:lpwstr/>
      </vt:variant>
      <vt:variant>
        <vt:i4>4849716</vt:i4>
      </vt:variant>
      <vt:variant>
        <vt:i4>225</vt:i4>
      </vt:variant>
      <vt:variant>
        <vt:i4>0</vt:i4>
      </vt:variant>
      <vt:variant>
        <vt:i4>5</vt:i4>
      </vt:variant>
      <vt:variant>
        <vt:lpwstr>http://www.consultant.ru/document/cons_doc_LAW_75460/?dst=100160</vt:lpwstr>
      </vt:variant>
      <vt:variant>
        <vt:lpwstr/>
      </vt:variant>
      <vt:variant>
        <vt:i4>7929945</vt:i4>
      </vt:variant>
      <vt:variant>
        <vt:i4>222</vt:i4>
      </vt:variant>
      <vt:variant>
        <vt:i4>0</vt:i4>
      </vt:variant>
      <vt:variant>
        <vt:i4>5</vt:i4>
      </vt:variant>
      <vt:variant>
        <vt:lpwstr>http://www.consultant.ru/document/cons_doc_LAW_161277/?frame=4</vt:lpwstr>
      </vt:variant>
      <vt:variant>
        <vt:lpwstr>p886</vt:lpwstr>
      </vt:variant>
      <vt:variant>
        <vt:i4>4784183</vt:i4>
      </vt:variant>
      <vt:variant>
        <vt:i4>219</vt:i4>
      </vt:variant>
      <vt:variant>
        <vt:i4>0</vt:i4>
      </vt:variant>
      <vt:variant>
        <vt:i4>5</vt:i4>
      </vt:variant>
      <vt:variant>
        <vt:lpwstr>http://www.consultant.ru/document/cons_doc_LAW_75460/?dst=100250</vt:lpwstr>
      </vt:variant>
      <vt:variant>
        <vt:lpwstr/>
      </vt:variant>
      <vt:variant>
        <vt:i4>4718651</vt:i4>
      </vt:variant>
      <vt:variant>
        <vt:i4>216</vt:i4>
      </vt:variant>
      <vt:variant>
        <vt:i4>0</vt:i4>
      </vt:variant>
      <vt:variant>
        <vt:i4>5</vt:i4>
      </vt:variant>
      <vt:variant>
        <vt:lpwstr>http://www.consultant.ru/document/cons_doc_LAW_75460/?dst=100192</vt:lpwstr>
      </vt:variant>
      <vt:variant>
        <vt:lpwstr/>
      </vt:variant>
      <vt:variant>
        <vt:i4>4718644</vt:i4>
      </vt:variant>
      <vt:variant>
        <vt:i4>213</vt:i4>
      </vt:variant>
      <vt:variant>
        <vt:i4>0</vt:i4>
      </vt:variant>
      <vt:variant>
        <vt:i4>5</vt:i4>
      </vt:variant>
      <vt:variant>
        <vt:lpwstr>http://www.consultant.ru/document/cons_doc_LAW_75357/?dst=100053</vt:lpwstr>
      </vt:variant>
      <vt:variant>
        <vt:lpwstr/>
      </vt:variant>
      <vt:variant>
        <vt:i4>8192082</vt:i4>
      </vt:variant>
      <vt:variant>
        <vt:i4>210</vt:i4>
      </vt:variant>
      <vt:variant>
        <vt:i4>0</vt:i4>
      </vt:variant>
      <vt:variant>
        <vt:i4>5</vt:i4>
      </vt:variant>
      <vt:variant>
        <vt:lpwstr>http://www.consultant.ru/document/cons_doc_LAW_161277/?frame=2</vt:lpwstr>
      </vt:variant>
      <vt:variant>
        <vt:lpwstr>p539</vt:lpwstr>
      </vt:variant>
      <vt:variant>
        <vt:i4>8192082</vt:i4>
      </vt:variant>
      <vt:variant>
        <vt:i4>207</vt:i4>
      </vt:variant>
      <vt:variant>
        <vt:i4>0</vt:i4>
      </vt:variant>
      <vt:variant>
        <vt:i4>5</vt:i4>
      </vt:variant>
      <vt:variant>
        <vt:lpwstr>http://www.consultant.ru/document/cons_doc_LAW_161277/?frame=2</vt:lpwstr>
      </vt:variant>
      <vt:variant>
        <vt:lpwstr>p539</vt:lpwstr>
      </vt:variant>
      <vt:variant>
        <vt:i4>4259899</vt:i4>
      </vt:variant>
      <vt:variant>
        <vt:i4>204</vt:i4>
      </vt:variant>
      <vt:variant>
        <vt:i4>0</vt:i4>
      </vt:variant>
      <vt:variant>
        <vt:i4>5</vt:i4>
      </vt:variant>
      <vt:variant>
        <vt:lpwstr>http://www.consultant.ru/document/cons_doc_LAW_75460/?dst=100298</vt:lpwstr>
      </vt:variant>
      <vt:variant>
        <vt:lpwstr/>
      </vt:variant>
      <vt:variant>
        <vt:i4>4849718</vt:i4>
      </vt:variant>
      <vt:variant>
        <vt:i4>201</vt:i4>
      </vt:variant>
      <vt:variant>
        <vt:i4>0</vt:i4>
      </vt:variant>
      <vt:variant>
        <vt:i4>5</vt:i4>
      </vt:variant>
      <vt:variant>
        <vt:lpwstr>http://www.consultant.ru/document/cons_doc_LAW_75460/?dst=100342</vt:lpwstr>
      </vt:variant>
      <vt:variant>
        <vt:lpwstr/>
      </vt:variant>
      <vt:variant>
        <vt:i4>3473484</vt:i4>
      </vt:variant>
      <vt:variant>
        <vt:i4>198</vt:i4>
      </vt:variant>
      <vt:variant>
        <vt:i4>0</vt:i4>
      </vt:variant>
      <vt:variant>
        <vt:i4>5</vt:i4>
      </vt:variant>
      <vt:variant>
        <vt:lpwstr>http://www.consultant.ru/document/cons_doc_LAW_160112/?dst=370</vt:lpwstr>
      </vt:variant>
      <vt:variant>
        <vt:lpwstr/>
      </vt:variant>
      <vt:variant>
        <vt:i4>983156</vt:i4>
      </vt:variant>
      <vt:variant>
        <vt:i4>195</vt:i4>
      </vt:variant>
      <vt:variant>
        <vt:i4>0</vt:i4>
      </vt:variant>
      <vt:variant>
        <vt:i4>5</vt:i4>
      </vt:variant>
      <vt:variant>
        <vt:lpwstr>http://www.consultant.ru/document/cons_doc_LAW_165984/?dst=101153</vt:lpwstr>
      </vt:variant>
      <vt:variant>
        <vt:lpwstr/>
      </vt:variant>
      <vt:variant>
        <vt:i4>127</vt:i4>
      </vt:variant>
      <vt:variant>
        <vt:i4>192</vt:i4>
      </vt:variant>
      <vt:variant>
        <vt:i4>0</vt:i4>
      </vt:variant>
      <vt:variant>
        <vt:i4>5</vt:i4>
      </vt:variant>
      <vt:variant>
        <vt:lpwstr>http://www.consultant.ru/document/cons_doc_LAW_104425/?dst=100009</vt:lpwstr>
      </vt:variant>
      <vt:variant>
        <vt:lpwstr/>
      </vt:variant>
      <vt:variant>
        <vt:i4>4259892</vt:i4>
      </vt:variant>
      <vt:variant>
        <vt:i4>189</vt:i4>
      </vt:variant>
      <vt:variant>
        <vt:i4>0</vt:i4>
      </vt:variant>
      <vt:variant>
        <vt:i4>5</vt:i4>
      </vt:variant>
      <vt:variant>
        <vt:lpwstr>http://www.consultant.ru/document/cons_doc_LAW_88656/?dst=100081</vt:lpwstr>
      </vt:variant>
      <vt:variant>
        <vt:lpwstr/>
      </vt:variant>
      <vt:variant>
        <vt:i4>5177392</vt:i4>
      </vt:variant>
      <vt:variant>
        <vt:i4>186</vt:i4>
      </vt:variant>
      <vt:variant>
        <vt:i4>0</vt:i4>
      </vt:variant>
      <vt:variant>
        <vt:i4>5</vt:i4>
      </vt:variant>
      <vt:variant>
        <vt:lpwstr>http://www.consultant.ru/document/cons_doc_LAW_75357/?dst=100014</vt:lpwstr>
      </vt:variant>
      <vt:variant>
        <vt:lpwstr/>
      </vt:variant>
      <vt:variant>
        <vt:i4>4718644</vt:i4>
      </vt:variant>
      <vt:variant>
        <vt:i4>183</vt:i4>
      </vt:variant>
      <vt:variant>
        <vt:i4>0</vt:i4>
      </vt:variant>
      <vt:variant>
        <vt:i4>5</vt:i4>
      </vt:variant>
      <vt:variant>
        <vt:lpwstr>http://www.consultant.ru/document/cons_doc_LAW_75357/?dst=100053</vt:lpwstr>
      </vt:variant>
      <vt:variant>
        <vt:lpwstr/>
      </vt:variant>
      <vt:variant>
        <vt:i4>7405585</vt:i4>
      </vt:variant>
      <vt:variant>
        <vt:i4>180</vt:i4>
      </vt:variant>
      <vt:variant>
        <vt:i4>0</vt:i4>
      </vt:variant>
      <vt:variant>
        <vt:i4>5</vt:i4>
      </vt:variant>
      <vt:variant>
        <vt:lpwstr>http://www.consultant.ru/document/cons_doc_LAW_161277/?frame=2</vt:lpwstr>
      </vt:variant>
      <vt:variant>
        <vt:lpwstr/>
      </vt:variant>
      <vt:variant>
        <vt:i4>4456504</vt:i4>
      </vt:variant>
      <vt:variant>
        <vt:i4>177</vt:i4>
      </vt:variant>
      <vt:variant>
        <vt:i4>0</vt:i4>
      </vt:variant>
      <vt:variant>
        <vt:i4>5</vt:i4>
      </vt:variant>
      <vt:variant>
        <vt:lpwstr>http://www.consultant.ru/document/cons_doc_LAW_88656/?dst=100044</vt:lpwstr>
      </vt:variant>
      <vt:variant>
        <vt:lpwstr/>
      </vt:variant>
      <vt:variant>
        <vt:i4>4980786</vt:i4>
      </vt:variant>
      <vt:variant>
        <vt:i4>174</vt:i4>
      </vt:variant>
      <vt:variant>
        <vt:i4>0</vt:i4>
      </vt:variant>
      <vt:variant>
        <vt:i4>5</vt:i4>
      </vt:variant>
      <vt:variant>
        <vt:lpwstr>http://www.consultant.ru/document/cons_doc_LAW_27946/?dst=100009</vt:lpwstr>
      </vt:variant>
      <vt:variant>
        <vt:lpwstr/>
      </vt:variant>
      <vt:variant>
        <vt:i4>4784190</vt:i4>
      </vt:variant>
      <vt:variant>
        <vt:i4>171</vt:i4>
      </vt:variant>
      <vt:variant>
        <vt:i4>0</vt:i4>
      </vt:variant>
      <vt:variant>
        <vt:i4>5</vt:i4>
      </vt:variant>
      <vt:variant>
        <vt:lpwstr>http://www.consultant.ru/document/cons_doc_LAW_88656/?dst=100029</vt:lpwstr>
      </vt:variant>
      <vt:variant>
        <vt:lpwstr/>
      </vt:variant>
      <vt:variant>
        <vt:i4>4456509</vt:i4>
      </vt:variant>
      <vt:variant>
        <vt:i4>168</vt:i4>
      </vt:variant>
      <vt:variant>
        <vt:i4>0</vt:i4>
      </vt:variant>
      <vt:variant>
        <vt:i4>5</vt:i4>
      </vt:variant>
      <vt:variant>
        <vt:lpwstr>http://www.consultant.ru/document/cons_doc_LAW_88656/?dst=100014</vt:lpwstr>
      </vt:variant>
      <vt:variant>
        <vt:lpwstr/>
      </vt:variant>
      <vt:variant>
        <vt:i4>327800</vt:i4>
      </vt:variant>
      <vt:variant>
        <vt:i4>165</vt:i4>
      </vt:variant>
      <vt:variant>
        <vt:i4>0</vt:i4>
      </vt:variant>
      <vt:variant>
        <vt:i4>5</vt:i4>
      </vt:variant>
      <vt:variant>
        <vt:lpwstr>http://www.consultant.ru/document/cons_doc_LAW_107056/?dst=100016</vt:lpwstr>
      </vt:variant>
      <vt:variant>
        <vt:lpwstr/>
      </vt:variant>
      <vt:variant>
        <vt:i4>4587573</vt:i4>
      </vt:variant>
      <vt:variant>
        <vt:i4>162</vt:i4>
      </vt:variant>
      <vt:variant>
        <vt:i4>0</vt:i4>
      </vt:variant>
      <vt:variant>
        <vt:i4>5</vt:i4>
      </vt:variant>
      <vt:variant>
        <vt:lpwstr>http://www.consultant.ru/document/cons_doc_LAW_94214/?dst=100011</vt:lpwstr>
      </vt:variant>
      <vt:variant>
        <vt:lpwstr/>
      </vt:variant>
      <vt:variant>
        <vt:i4>4980786</vt:i4>
      </vt:variant>
      <vt:variant>
        <vt:i4>159</vt:i4>
      </vt:variant>
      <vt:variant>
        <vt:i4>0</vt:i4>
      </vt:variant>
      <vt:variant>
        <vt:i4>5</vt:i4>
      </vt:variant>
      <vt:variant>
        <vt:lpwstr>http://www.consultant.ru/document/cons_doc_LAW_27946/?dst=100009</vt:lpwstr>
      </vt:variant>
      <vt:variant>
        <vt:lpwstr/>
      </vt:variant>
      <vt:variant>
        <vt:i4>983155</vt:i4>
      </vt:variant>
      <vt:variant>
        <vt:i4>156</vt:i4>
      </vt:variant>
      <vt:variant>
        <vt:i4>0</vt:i4>
      </vt:variant>
      <vt:variant>
        <vt:i4>5</vt:i4>
      </vt:variant>
      <vt:variant>
        <vt:lpwstr>http://www.consultant.ru/document/cons_doc_LAW_127668/?dst=100182</vt:lpwstr>
      </vt:variant>
      <vt:variant>
        <vt:lpwstr/>
      </vt:variant>
      <vt:variant>
        <vt:i4>4653105</vt:i4>
      </vt:variant>
      <vt:variant>
        <vt:i4>153</vt:i4>
      </vt:variant>
      <vt:variant>
        <vt:i4>0</vt:i4>
      </vt:variant>
      <vt:variant>
        <vt:i4>5</vt:i4>
      </vt:variant>
      <vt:variant>
        <vt:lpwstr>http://www.consultant.ru/document/cons_doc_LAW_55249/?dst=100011</vt:lpwstr>
      </vt:variant>
      <vt:variant>
        <vt:lpwstr/>
      </vt:variant>
      <vt:variant>
        <vt:i4>65660</vt:i4>
      </vt:variant>
      <vt:variant>
        <vt:i4>150</vt:i4>
      </vt:variant>
      <vt:variant>
        <vt:i4>0</vt:i4>
      </vt:variant>
      <vt:variant>
        <vt:i4>5</vt:i4>
      </vt:variant>
      <vt:variant>
        <vt:lpwstr>http://www.consultant.ru/document/cons_doc_LAW_149096/?dst=100078</vt:lpwstr>
      </vt:variant>
      <vt:variant>
        <vt:lpwstr/>
      </vt:variant>
      <vt:variant>
        <vt:i4>7602262</vt:i4>
      </vt:variant>
      <vt:variant>
        <vt:i4>147</vt:i4>
      </vt:variant>
      <vt:variant>
        <vt:i4>0</vt:i4>
      </vt:variant>
      <vt:variant>
        <vt:i4>5</vt:i4>
      </vt:variant>
      <vt:variant>
        <vt:lpwstr>http://www.consultant.ru/document/cons_doc_LAW_161277/?frame=1</vt:lpwstr>
      </vt:variant>
      <vt:variant>
        <vt:lpwstr>p375</vt:lpwstr>
      </vt:variant>
      <vt:variant>
        <vt:i4>458864</vt:i4>
      </vt:variant>
      <vt:variant>
        <vt:i4>144</vt:i4>
      </vt:variant>
      <vt:variant>
        <vt:i4>0</vt:i4>
      </vt:variant>
      <vt:variant>
        <vt:i4>5</vt:i4>
      </vt:variant>
      <vt:variant>
        <vt:lpwstr>http://www.consultant.ru/document/cons_doc_LAW_127668/?dst=100200</vt:lpwstr>
      </vt:variant>
      <vt:variant>
        <vt:lpwstr/>
      </vt:variant>
      <vt:variant>
        <vt:i4>196723</vt:i4>
      </vt:variant>
      <vt:variant>
        <vt:i4>141</vt:i4>
      </vt:variant>
      <vt:variant>
        <vt:i4>0</vt:i4>
      </vt:variant>
      <vt:variant>
        <vt:i4>5</vt:i4>
      </vt:variant>
      <vt:variant>
        <vt:lpwstr>http://www.consultant.ru/document/cons_doc_LAW_127668/?dst=100149</vt:lpwstr>
      </vt:variant>
      <vt:variant>
        <vt:lpwstr/>
      </vt:variant>
      <vt:variant>
        <vt:i4>393330</vt:i4>
      </vt:variant>
      <vt:variant>
        <vt:i4>138</vt:i4>
      </vt:variant>
      <vt:variant>
        <vt:i4>0</vt:i4>
      </vt:variant>
      <vt:variant>
        <vt:i4>5</vt:i4>
      </vt:variant>
      <vt:variant>
        <vt:lpwstr>http://www.consultant.ru/document/cons_doc_LAW_127668/?dst=100017</vt:lpwstr>
      </vt:variant>
      <vt:variant>
        <vt:lpwstr/>
      </vt:variant>
      <vt:variant>
        <vt:i4>393330</vt:i4>
      </vt:variant>
      <vt:variant>
        <vt:i4>135</vt:i4>
      </vt:variant>
      <vt:variant>
        <vt:i4>0</vt:i4>
      </vt:variant>
      <vt:variant>
        <vt:i4>5</vt:i4>
      </vt:variant>
      <vt:variant>
        <vt:lpwstr>http://www.consultant.ru/document/cons_doc_LAW_127668/?dst=100017</vt:lpwstr>
      </vt:variant>
      <vt:variant>
        <vt:lpwstr/>
      </vt:variant>
      <vt:variant>
        <vt:i4>117</vt:i4>
      </vt:variant>
      <vt:variant>
        <vt:i4>132</vt:i4>
      </vt:variant>
      <vt:variant>
        <vt:i4>0</vt:i4>
      </vt:variant>
      <vt:variant>
        <vt:i4>5</vt:i4>
      </vt:variant>
      <vt:variant>
        <vt:lpwstr>http://www.consultant.ru/document/cons_doc_LAW_163964/?dst=100037</vt:lpwstr>
      </vt:variant>
      <vt:variant>
        <vt:lpwstr/>
      </vt:variant>
      <vt:variant>
        <vt:i4>4194366</vt:i4>
      </vt:variant>
      <vt:variant>
        <vt:i4>129</vt:i4>
      </vt:variant>
      <vt:variant>
        <vt:i4>0</vt:i4>
      </vt:variant>
      <vt:variant>
        <vt:i4>5</vt:i4>
      </vt:variant>
      <vt:variant>
        <vt:lpwstr>http://www.consultant.ru/document/cons_doc_LAW_66593/?dst=100008</vt:lpwstr>
      </vt:variant>
      <vt:variant>
        <vt:lpwstr/>
      </vt:variant>
      <vt:variant>
        <vt:i4>4194366</vt:i4>
      </vt:variant>
      <vt:variant>
        <vt:i4>126</vt:i4>
      </vt:variant>
      <vt:variant>
        <vt:i4>0</vt:i4>
      </vt:variant>
      <vt:variant>
        <vt:i4>5</vt:i4>
      </vt:variant>
      <vt:variant>
        <vt:lpwstr>http://www.consultant.ru/document/cons_doc_LAW_66593/?dst=100008</vt:lpwstr>
      </vt:variant>
      <vt:variant>
        <vt:lpwstr/>
      </vt:variant>
      <vt:variant>
        <vt:i4>4653110</vt:i4>
      </vt:variant>
      <vt:variant>
        <vt:i4>123</vt:i4>
      </vt:variant>
      <vt:variant>
        <vt:i4>0</vt:i4>
      </vt:variant>
      <vt:variant>
        <vt:i4>5</vt:i4>
      </vt:variant>
      <vt:variant>
        <vt:lpwstr>http://www.consultant.ru/document/cons_doc_LAW_92477/?dst=100025</vt:lpwstr>
      </vt:variant>
      <vt:variant>
        <vt:lpwstr/>
      </vt:variant>
      <vt:variant>
        <vt:i4>4587573</vt:i4>
      </vt:variant>
      <vt:variant>
        <vt:i4>120</vt:i4>
      </vt:variant>
      <vt:variant>
        <vt:i4>0</vt:i4>
      </vt:variant>
      <vt:variant>
        <vt:i4>5</vt:i4>
      </vt:variant>
      <vt:variant>
        <vt:lpwstr>http://www.consultant.ru/document/cons_doc_LAW_92477/?dst=100014</vt:lpwstr>
      </vt:variant>
      <vt:variant>
        <vt:lpwstr/>
      </vt:variant>
      <vt:variant>
        <vt:i4>327795</vt:i4>
      </vt:variant>
      <vt:variant>
        <vt:i4>117</vt:i4>
      </vt:variant>
      <vt:variant>
        <vt:i4>0</vt:i4>
      </vt:variant>
      <vt:variant>
        <vt:i4>5</vt:i4>
      </vt:variant>
      <vt:variant>
        <vt:lpwstr>http://www.consultant.ru/document/cons_doc_LAW_127668/?dst=100120</vt:lpwstr>
      </vt:variant>
      <vt:variant>
        <vt:lpwstr/>
      </vt:variant>
      <vt:variant>
        <vt:i4>7471121</vt:i4>
      </vt:variant>
      <vt:variant>
        <vt:i4>114</vt:i4>
      </vt:variant>
      <vt:variant>
        <vt:i4>0</vt:i4>
      </vt:variant>
      <vt:variant>
        <vt:i4>5</vt:i4>
      </vt:variant>
      <vt:variant>
        <vt:lpwstr>http://www.consultant.ru/document/cons_doc_LAW_161277/?frame=1</vt:lpwstr>
      </vt:variant>
      <vt:variant>
        <vt:lpwstr/>
      </vt:variant>
      <vt:variant>
        <vt:i4>458867</vt:i4>
      </vt:variant>
      <vt:variant>
        <vt:i4>111</vt:i4>
      </vt:variant>
      <vt:variant>
        <vt:i4>0</vt:i4>
      </vt:variant>
      <vt:variant>
        <vt:i4>5</vt:i4>
      </vt:variant>
      <vt:variant>
        <vt:lpwstr>http://www.consultant.ru/document/cons_doc_LAW_127668/?dst=100109</vt:lpwstr>
      </vt:variant>
      <vt:variant>
        <vt:lpwstr/>
      </vt:variant>
      <vt:variant>
        <vt:i4>458867</vt:i4>
      </vt:variant>
      <vt:variant>
        <vt:i4>108</vt:i4>
      </vt:variant>
      <vt:variant>
        <vt:i4>0</vt:i4>
      </vt:variant>
      <vt:variant>
        <vt:i4>5</vt:i4>
      </vt:variant>
      <vt:variant>
        <vt:lpwstr>http://www.consultant.ru/document/cons_doc_LAW_127668/?dst=100104</vt:lpwstr>
      </vt:variant>
      <vt:variant>
        <vt:lpwstr/>
      </vt:variant>
      <vt:variant>
        <vt:i4>983154</vt:i4>
      </vt:variant>
      <vt:variant>
        <vt:i4>105</vt:i4>
      </vt:variant>
      <vt:variant>
        <vt:i4>0</vt:i4>
      </vt:variant>
      <vt:variant>
        <vt:i4>5</vt:i4>
      </vt:variant>
      <vt:variant>
        <vt:lpwstr>http://www.consultant.ru/document/cons_doc_LAW_127668/?dst=100085</vt:lpwstr>
      </vt:variant>
      <vt:variant>
        <vt:lpwstr/>
      </vt:variant>
      <vt:variant>
        <vt:i4>917618</vt:i4>
      </vt:variant>
      <vt:variant>
        <vt:i4>102</vt:i4>
      </vt:variant>
      <vt:variant>
        <vt:i4>0</vt:i4>
      </vt:variant>
      <vt:variant>
        <vt:i4>5</vt:i4>
      </vt:variant>
      <vt:variant>
        <vt:lpwstr>http://www.consultant.ru/document/cons_doc_LAW_127668/?dst=100099</vt:lpwstr>
      </vt:variant>
      <vt:variant>
        <vt:lpwstr/>
      </vt:variant>
      <vt:variant>
        <vt:i4>117</vt:i4>
      </vt:variant>
      <vt:variant>
        <vt:i4>99</vt:i4>
      </vt:variant>
      <vt:variant>
        <vt:i4>0</vt:i4>
      </vt:variant>
      <vt:variant>
        <vt:i4>5</vt:i4>
      </vt:variant>
      <vt:variant>
        <vt:lpwstr>http://www.consultant.ru/document/cons_doc_LAW_163964/?dst=100037</vt:lpwstr>
      </vt:variant>
      <vt:variant>
        <vt:lpwstr/>
      </vt:variant>
      <vt:variant>
        <vt:i4>721019</vt:i4>
      </vt:variant>
      <vt:variant>
        <vt:i4>96</vt:i4>
      </vt:variant>
      <vt:variant>
        <vt:i4>0</vt:i4>
      </vt:variant>
      <vt:variant>
        <vt:i4>5</vt:i4>
      </vt:variant>
      <vt:variant>
        <vt:lpwstr>http://www.consultant.ru/document/cons_doc_LAW_165093/?dst=100016</vt:lpwstr>
      </vt:variant>
      <vt:variant>
        <vt:lpwstr/>
      </vt:variant>
      <vt:variant>
        <vt:i4>7864403</vt:i4>
      </vt:variant>
      <vt:variant>
        <vt:i4>93</vt:i4>
      </vt:variant>
      <vt:variant>
        <vt:i4>0</vt:i4>
      </vt:variant>
      <vt:variant>
        <vt:i4>5</vt:i4>
      </vt:variant>
      <vt:variant>
        <vt:lpwstr>http://www.consultant.ru/document/cons_doc_LAW_161277/?frame=1</vt:lpwstr>
      </vt:variant>
      <vt:variant>
        <vt:lpwstr>p329</vt:lpwstr>
      </vt:variant>
      <vt:variant>
        <vt:i4>131187</vt:i4>
      </vt:variant>
      <vt:variant>
        <vt:i4>90</vt:i4>
      </vt:variant>
      <vt:variant>
        <vt:i4>0</vt:i4>
      </vt:variant>
      <vt:variant>
        <vt:i4>5</vt:i4>
      </vt:variant>
      <vt:variant>
        <vt:lpwstr>http://www.consultant.ru/document/cons_doc_LAW_127668/?dst=100151</vt:lpwstr>
      </vt:variant>
      <vt:variant>
        <vt:lpwstr/>
      </vt:variant>
      <vt:variant>
        <vt:i4>125</vt:i4>
      </vt:variant>
      <vt:variant>
        <vt:i4>87</vt:i4>
      </vt:variant>
      <vt:variant>
        <vt:i4>0</vt:i4>
      </vt:variant>
      <vt:variant>
        <vt:i4>5</vt:i4>
      </vt:variant>
      <vt:variant>
        <vt:lpwstr>http://www.consultant.ru/document/cons_doc_LAW_110173/?dst=100011</vt:lpwstr>
      </vt:variant>
      <vt:variant>
        <vt:lpwstr/>
      </vt:variant>
      <vt:variant>
        <vt:i4>458864</vt:i4>
      </vt:variant>
      <vt:variant>
        <vt:i4>84</vt:i4>
      </vt:variant>
      <vt:variant>
        <vt:i4>0</vt:i4>
      </vt:variant>
      <vt:variant>
        <vt:i4>5</vt:i4>
      </vt:variant>
      <vt:variant>
        <vt:lpwstr>http://www.consultant.ru/document/cons_doc_LAW_127668/?dst=100200</vt:lpwstr>
      </vt:variant>
      <vt:variant>
        <vt:lpwstr/>
      </vt:variant>
      <vt:variant>
        <vt:i4>65654</vt:i4>
      </vt:variant>
      <vt:variant>
        <vt:i4>81</vt:i4>
      </vt:variant>
      <vt:variant>
        <vt:i4>0</vt:i4>
      </vt:variant>
      <vt:variant>
        <vt:i4>5</vt:i4>
      </vt:variant>
      <vt:variant>
        <vt:lpwstr>http://www.consultant.ru/document/cons_doc_LAW_164548/?dst=100375</vt:lpwstr>
      </vt:variant>
      <vt:variant>
        <vt:lpwstr/>
      </vt:variant>
      <vt:variant>
        <vt:i4>7733331</vt:i4>
      </vt:variant>
      <vt:variant>
        <vt:i4>78</vt:i4>
      </vt:variant>
      <vt:variant>
        <vt:i4>0</vt:i4>
      </vt:variant>
      <vt:variant>
        <vt:i4>5</vt:i4>
      </vt:variant>
      <vt:variant>
        <vt:lpwstr>http://www.consultant.ru/document/cons_doc_LAW_161277/?frame=3</vt:lpwstr>
      </vt:variant>
      <vt:variant>
        <vt:lpwstr>p620</vt:lpwstr>
      </vt:variant>
      <vt:variant>
        <vt:i4>2162700</vt:i4>
      </vt:variant>
      <vt:variant>
        <vt:i4>75</vt:i4>
      </vt:variant>
      <vt:variant>
        <vt:i4>0</vt:i4>
      </vt:variant>
      <vt:variant>
        <vt:i4>5</vt:i4>
      </vt:variant>
      <vt:variant>
        <vt:lpwstr>http://www.consultant.ru/document/cons_doc_LAW_161277/</vt:lpwstr>
      </vt:variant>
      <vt:variant>
        <vt:lpwstr/>
      </vt:variant>
      <vt:variant>
        <vt:i4>3932229</vt:i4>
      </vt:variant>
      <vt:variant>
        <vt:i4>72</vt:i4>
      </vt:variant>
      <vt:variant>
        <vt:i4>0</vt:i4>
      </vt:variant>
      <vt:variant>
        <vt:i4>5</vt:i4>
      </vt:variant>
      <vt:variant>
        <vt:lpwstr>http://www.consultant.ru/document/cons_doc_LAW_158428/?dst=425</vt:lpwstr>
      </vt:variant>
      <vt:variant>
        <vt:lpwstr/>
      </vt:variant>
      <vt:variant>
        <vt:i4>65656</vt:i4>
      </vt:variant>
      <vt:variant>
        <vt:i4>69</vt:i4>
      </vt:variant>
      <vt:variant>
        <vt:i4>0</vt:i4>
      </vt:variant>
      <vt:variant>
        <vt:i4>5</vt:i4>
      </vt:variant>
      <vt:variant>
        <vt:lpwstr>http://www.consultant.ru/document/cons_doc_LAW_165870/?dst=100850</vt:lpwstr>
      </vt:variant>
      <vt:variant>
        <vt:lpwstr/>
      </vt:variant>
      <vt:variant>
        <vt:i4>2687044</vt:i4>
      </vt:variant>
      <vt:variant>
        <vt:i4>66</vt:i4>
      </vt:variant>
      <vt:variant>
        <vt:i4>0</vt:i4>
      </vt:variant>
      <vt:variant>
        <vt:i4>5</vt:i4>
      </vt:variant>
      <vt:variant>
        <vt:lpwstr>http://www.consultant.ru/document/cons_doc_LAW_161277/</vt:lpwstr>
      </vt:variant>
      <vt:variant>
        <vt:lpwstr>p189</vt:lpwstr>
      </vt:variant>
      <vt:variant>
        <vt:i4>524409</vt:i4>
      </vt:variant>
      <vt:variant>
        <vt:i4>63</vt:i4>
      </vt:variant>
      <vt:variant>
        <vt:i4>0</vt:i4>
      </vt:variant>
      <vt:variant>
        <vt:i4>5</vt:i4>
      </vt:variant>
      <vt:variant>
        <vt:lpwstr>http://www.consultant.ru/document/cons_doc_LAW_108473/?dst=100012</vt:lpwstr>
      </vt:variant>
      <vt:variant>
        <vt:lpwstr/>
      </vt:variant>
      <vt:variant>
        <vt:i4>2687044</vt:i4>
      </vt:variant>
      <vt:variant>
        <vt:i4>60</vt:i4>
      </vt:variant>
      <vt:variant>
        <vt:i4>0</vt:i4>
      </vt:variant>
      <vt:variant>
        <vt:i4>5</vt:i4>
      </vt:variant>
      <vt:variant>
        <vt:lpwstr>http://www.consultant.ru/document/cons_doc_LAW_161277/</vt:lpwstr>
      </vt:variant>
      <vt:variant>
        <vt:lpwstr>p189</vt:lpwstr>
      </vt:variant>
      <vt:variant>
        <vt:i4>262259</vt:i4>
      </vt:variant>
      <vt:variant>
        <vt:i4>57</vt:i4>
      </vt:variant>
      <vt:variant>
        <vt:i4>0</vt:i4>
      </vt:variant>
      <vt:variant>
        <vt:i4>5</vt:i4>
      </vt:variant>
      <vt:variant>
        <vt:lpwstr>http://www.consultant.ru/document/cons_doc_LAW_165870/?dst=100303</vt:lpwstr>
      </vt:variant>
      <vt:variant>
        <vt:lpwstr/>
      </vt:variant>
      <vt:variant>
        <vt:i4>2687044</vt:i4>
      </vt:variant>
      <vt:variant>
        <vt:i4>54</vt:i4>
      </vt:variant>
      <vt:variant>
        <vt:i4>0</vt:i4>
      </vt:variant>
      <vt:variant>
        <vt:i4>5</vt:i4>
      </vt:variant>
      <vt:variant>
        <vt:lpwstr>http://www.consultant.ru/document/cons_doc_LAW_161277/</vt:lpwstr>
      </vt:variant>
      <vt:variant>
        <vt:lpwstr>p189</vt:lpwstr>
      </vt:variant>
      <vt:variant>
        <vt:i4>2687044</vt:i4>
      </vt:variant>
      <vt:variant>
        <vt:i4>51</vt:i4>
      </vt:variant>
      <vt:variant>
        <vt:i4>0</vt:i4>
      </vt:variant>
      <vt:variant>
        <vt:i4>5</vt:i4>
      </vt:variant>
      <vt:variant>
        <vt:lpwstr>http://www.consultant.ru/document/cons_doc_LAW_161277/</vt:lpwstr>
      </vt:variant>
      <vt:variant>
        <vt:lpwstr>p189</vt:lpwstr>
      </vt:variant>
      <vt:variant>
        <vt:i4>2162700</vt:i4>
      </vt:variant>
      <vt:variant>
        <vt:i4>48</vt:i4>
      </vt:variant>
      <vt:variant>
        <vt:i4>0</vt:i4>
      </vt:variant>
      <vt:variant>
        <vt:i4>5</vt:i4>
      </vt:variant>
      <vt:variant>
        <vt:lpwstr>http://www.consultant.ru/document/cons_doc_LAW_161277/</vt:lpwstr>
      </vt:variant>
      <vt:variant>
        <vt:lpwstr/>
      </vt:variant>
      <vt:variant>
        <vt:i4>2687044</vt:i4>
      </vt:variant>
      <vt:variant>
        <vt:i4>45</vt:i4>
      </vt:variant>
      <vt:variant>
        <vt:i4>0</vt:i4>
      </vt:variant>
      <vt:variant>
        <vt:i4>5</vt:i4>
      </vt:variant>
      <vt:variant>
        <vt:lpwstr>http://www.consultant.ru/document/cons_doc_LAW_161277/</vt:lpwstr>
      </vt:variant>
      <vt:variant>
        <vt:lpwstr>p189</vt:lpwstr>
      </vt:variant>
      <vt:variant>
        <vt:i4>1572988</vt:i4>
      </vt:variant>
      <vt:variant>
        <vt:i4>42</vt:i4>
      </vt:variant>
      <vt:variant>
        <vt:i4>0</vt:i4>
      </vt:variant>
      <vt:variant>
        <vt:i4>5</vt:i4>
      </vt:variant>
      <vt:variant>
        <vt:lpwstr>http://www.consultant.ru/document/cons_doc_LAW_161277/</vt:lpwstr>
      </vt:variant>
      <vt:variant>
        <vt:lpwstr>p91</vt:lpwstr>
      </vt:variant>
      <vt:variant>
        <vt:i4>2359371</vt:i4>
      </vt:variant>
      <vt:variant>
        <vt:i4>39</vt:i4>
      </vt:variant>
      <vt:variant>
        <vt:i4>0</vt:i4>
      </vt:variant>
      <vt:variant>
        <vt:i4>5</vt:i4>
      </vt:variant>
      <vt:variant>
        <vt:lpwstr>http://www.consultant.ru/document/cons_doc_LAW_161277/</vt:lpwstr>
      </vt:variant>
      <vt:variant>
        <vt:lpwstr>p174</vt:lpwstr>
      </vt:variant>
      <vt:variant>
        <vt:i4>1572988</vt:i4>
      </vt:variant>
      <vt:variant>
        <vt:i4>36</vt:i4>
      </vt:variant>
      <vt:variant>
        <vt:i4>0</vt:i4>
      </vt:variant>
      <vt:variant>
        <vt:i4>5</vt:i4>
      </vt:variant>
      <vt:variant>
        <vt:lpwstr>http://www.consultant.ru/document/cons_doc_LAW_161277/</vt:lpwstr>
      </vt:variant>
      <vt:variant>
        <vt:lpwstr>p91</vt:lpwstr>
      </vt:variant>
      <vt:variant>
        <vt:i4>3145793</vt:i4>
      </vt:variant>
      <vt:variant>
        <vt:i4>33</vt:i4>
      </vt:variant>
      <vt:variant>
        <vt:i4>0</vt:i4>
      </vt:variant>
      <vt:variant>
        <vt:i4>5</vt:i4>
      </vt:variant>
      <vt:variant>
        <vt:lpwstr>http://www.consultant.ru/document/cons_doc_LAW_2875/?dst=100220</vt:lpwstr>
      </vt:variant>
      <vt:variant>
        <vt:lpwstr/>
      </vt:variant>
      <vt:variant>
        <vt:i4>2162700</vt:i4>
      </vt:variant>
      <vt:variant>
        <vt:i4>30</vt:i4>
      </vt:variant>
      <vt:variant>
        <vt:i4>0</vt:i4>
      </vt:variant>
      <vt:variant>
        <vt:i4>5</vt:i4>
      </vt:variant>
      <vt:variant>
        <vt:lpwstr>http://www.consultant.ru/document/cons_doc_LAW_161277/</vt:lpwstr>
      </vt:variant>
      <vt:variant>
        <vt:lpwstr/>
      </vt:variant>
      <vt:variant>
        <vt:i4>327807</vt:i4>
      </vt:variant>
      <vt:variant>
        <vt:i4>27</vt:i4>
      </vt:variant>
      <vt:variant>
        <vt:i4>0</vt:i4>
      </vt:variant>
      <vt:variant>
        <vt:i4>5</vt:i4>
      </vt:variant>
      <vt:variant>
        <vt:lpwstr>http://www.consultant.ru/document/cons_doc_LAW_110171/?dst=100048</vt:lpwstr>
      </vt:variant>
      <vt:variant>
        <vt:lpwstr/>
      </vt:variant>
      <vt:variant>
        <vt:i4>131196</vt:i4>
      </vt:variant>
      <vt:variant>
        <vt:i4>24</vt:i4>
      </vt:variant>
      <vt:variant>
        <vt:i4>0</vt:i4>
      </vt:variant>
      <vt:variant>
        <vt:i4>5</vt:i4>
      </vt:variant>
      <vt:variant>
        <vt:lpwstr>http://www.consultant.ru/document/cons_doc_LAW_146117/?dst=100039</vt:lpwstr>
      </vt:variant>
      <vt:variant>
        <vt:lpwstr/>
      </vt:variant>
      <vt:variant>
        <vt:i4>2949126</vt:i4>
      </vt:variant>
      <vt:variant>
        <vt:i4>21</vt:i4>
      </vt:variant>
      <vt:variant>
        <vt:i4>0</vt:i4>
      </vt:variant>
      <vt:variant>
        <vt:i4>5</vt:i4>
      </vt:variant>
      <vt:variant>
        <vt:lpwstr>http://www.consultant.ru/document/cons_doc_LAW_158428/</vt:lpwstr>
      </vt:variant>
      <vt:variant>
        <vt:lpwstr/>
      </vt:variant>
      <vt:variant>
        <vt:i4>524409</vt:i4>
      </vt:variant>
      <vt:variant>
        <vt:i4>18</vt:i4>
      </vt:variant>
      <vt:variant>
        <vt:i4>0</vt:i4>
      </vt:variant>
      <vt:variant>
        <vt:i4>5</vt:i4>
      </vt:variant>
      <vt:variant>
        <vt:lpwstr>http://www.consultant.ru/document/cons_doc_LAW_108473/?dst=100012</vt:lpwstr>
      </vt:variant>
      <vt:variant>
        <vt:lpwstr/>
      </vt:variant>
      <vt:variant>
        <vt:i4>2818056</vt:i4>
      </vt:variant>
      <vt:variant>
        <vt:i4>15</vt:i4>
      </vt:variant>
      <vt:variant>
        <vt:i4>0</vt:i4>
      </vt:variant>
      <vt:variant>
        <vt:i4>5</vt:i4>
      </vt:variant>
      <vt:variant>
        <vt:lpwstr>http://www.consultant.ru/document/cons_doc_LAW_154785/</vt:lpwstr>
      </vt:variant>
      <vt:variant>
        <vt:lpwstr/>
      </vt:variant>
      <vt:variant>
        <vt:i4>3145793</vt:i4>
      </vt:variant>
      <vt:variant>
        <vt:i4>12</vt:i4>
      </vt:variant>
      <vt:variant>
        <vt:i4>0</vt:i4>
      </vt:variant>
      <vt:variant>
        <vt:i4>5</vt:i4>
      </vt:variant>
      <vt:variant>
        <vt:lpwstr>http://www.consultant.ru/document/cons_doc_LAW_2875/?dst=100221</vt:lpwstr>
      </vt:variant>
      <vt:variant>
        <vt:lpwstr/>
      </vt:variant>
      <vt:variant>
        <vt:i4>7798868</vt:i4>
      </vt:variant>
      <vt:variant>
        <vt:i4>9</vt:i4>
      </vt:variant>
      <vt:variant>
        <vt:i4>0</vt:i4>
      </vt:variant>
      <vt:variant>
        <vt:i4>5</vt:i4>
      </vt:variant>
      <vt:variant>
        <vt:lpwstr>http://www.consultant.ru/document/cons_doc_LAW_161277/?frame=4</vt:lpwstr>
      </vt:variant>
      <vt:variant>
        <vt:lpwstr>p858</vt:lpwstr>
      </vt:variant>
      <vt:variant>
        <vt:i4>7733331</vt:i4>
      </vt:variant>
      <vt:variant>
        <vt:i4>6</vt:i4>
      </vt:variant>
      <vt:variant>
        <vt:i4>0</vt:i4>
      </vt:variant>
      <vt:variant>
        <vt:i4>5</vt:i4>
      </vt:variant>
      <vt:variant>
        <vt:lpwstr>http://www.consultant.ru/document/cons_doc_LAW_161277/?frame=3</vt:lpwstr>
      </vt:variant>
      <vt:variant>
        <vt:lpwstr>p620</vt:lpwstr>
      </vt:variant>
      <vt:variant>
        <vt:i4>524401</vt:i4>
      </vt:variant>
      <vt:variant>
        <vt:i4>3</vt:i4>
      </vt:variant>
      <vt:variant>
        <vt:i4>0</vt:i4>
      </vt:variant>
      <vt:variant>
        <vt:i4>5</vt:i4>
      </vt:variant>
      <vt:variant>
        <vt:lpwstr>http://www.consultant.ru/document/cons_doc_LAW_160088/?dst=100169</vt:lpwstr>
      </vt:variant>
      <vt:variant>
        <vt:lpwstr/>
      </vt:variant>
      <vt:variant>
        <vt:i4>327800</vt:i4>
      </vt:variant>
      <vt:variant>
        <vt:i4>0</vt:i4>
      </vt:variant>
      <vt:variant>
        <vt:i4>0</vt:i4>
      </vt:variant>
      <vt:variant>
        <vt:i4>5</vt:i4>
      </vt:variant>
      <vt:variant>
        <vt:lpwstr>http://www.consultant.ru/document/cons_doc_LAW_144704/?dst=100176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ДОНЕЦКАЯ НАРОДНАЯ РЕСПУБЛИКА</dc:title>
  <dc:creator>admin</dc:creator>
  <cp:lastModifiedBy>VAD</cp:lastModifiedBy>
  <cp:revision>9</cp:revision>
  <cp:lastPrinted>2015-02-16T10:06:00Z</cp:lastPrinted>
  <dcterms:created xsi:type="dcterms:W3CDTF">2021-10-18T11:36:00Z</dcterms:created>
  <dcterms:modified xsi:type="dcterms:W3CDTF">2021-10-18T13:41:00Z</dcterms:modified>
</cp:coreProperties>
</file>