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5CF41" w14:textId="77777777" w:rsidR="00EE736B" w:rsidRDefault="00EE736B" w:rsidP="00EE736B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i/>
          <w:color w:val="000000"/>
          <w:kern w:val="3"/>
          <w:sz w:val="20"/>
          <w:shd w:val="clear" w:color="auto" w:fill="FFFFFF"/>
          <w:lang w:eastAsia="zh-CN" w:bidi="hi-IN"/>
        </w:rPr>
      </w:pPr>
      <w:bookmarkStart w:id="0" w:name="_GoBack"/>
      <w:bookmarkEnd w:id="0"/>
      <w:r>
        <w:rPr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45AE0F40" wp14:editId="418BE54A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CD2C4" w14:textId="77777777" w:rsidR="00EE736B" w:rsidRDefault="00EE736B" w:rsidP="00EE736B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2D2EA775" w14:textId="77777777" w:rsidR="00EE736B" w:rsidRDefault="00EE736B" w:rsidP="00EE736B">
      <w:pPr>
        <w:shd w:val="clear" w:color="auto" w:fill="FFFFFF"/>
        <w:jc w:val="center"/>
        <w:rPr>
          <w:b/>
          <w:spacing w:val="80"/>
          <w:kern w:val="2"/>
          <w:sz w:val="28"/>
          <w:szCs w:val="28"/>
          <w:lang w:eastAsia="zh-CN" w:bidi="hi-IN"/>
        </w:rPr>
      </w:pPr>
      <w:r>
        <w:rPr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71DB0FE3" w14:textId="77777777" w:rsidR="00EE736B" w:rsidRDefault="00EE736B" w:rsidP="00EE736B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7BFD763D" w14:textId="77777777" w:rsidR="00EE736B" w:rsidRPr="00541D02" w:rsidRDefault="00EE736B" w:rsidP="00EE736B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71EF3F6A" w14:textId="77777777" w:rsidR="00031BDE" w:rsidRPr="00031BDE" w:rsidRDefault="00031BDE" w:rsidP="00C1104E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031BDE">
        <w:rPr>
          <w:b/>
          <w:bCs/>
          <w:sz w:val="28"/>
          <w:szCs w:val="28"/>
        </w:rPr>
        <w:t xml:space="preserve">ОБ ОСОБЕННОСТЯХ ПРЕДОСТАВЛЕНИЯ СУБСИДИИ КРЕДИТНЫМ ОРГАНИЗАЦИЯМ ИЗ ФОНДА СУБСИДИРОВАНИЯ ПРОЦЕНТНОЙ СТАВКИ ПО КРЕДИТНЫМ ДОГОВОРАМ ПРИ КРЕДИТОВАНИИ СУБЪЕКТОВ ХОЗЯЙСТВОВАНИЯ ПО ЛЬГОТНОЙ ПРОЦЕНТНОЙ СТАВКЕ </w:t>
      </w:r>
      <w:r w:rsidRPr="00031BDE">
        <w:rPr>
          <w:b/>
          <w:sz w:val="28"/>
          <w:szCs w:val="28"/>
        </w:rPr>
        <w:t xml:space="preserve"> </w:t>
      </w:r>
    </w:p>
    <w:p w14:paraId="5A633D5E" w14:textId="77777777" w:rsidR="00EE736B" w:rsidRDefault="00EE736B" w:rsidP="00EE736B">
      <w:pPr>
        <w:rPr>
          <w:sz w:val="28"/>
          <w:szCs w:val="28"/>
        </w:rPr>
      </w:pPr>
      <w:bookmarkStart w:id="1" w:name="_Hlk91251225"/>
    </w:p>
    <w:p w14:paraId="2C3624D4" w14:textId="77777777" w:rsidR="00EE736B" w:rsidRDefault="00EE736B" w:rsidP="00EE736B">
      <w:pPr>
        <w:rPr>
          <w:sz w:val="28"/>
          <w:szCs w:val="28"/>
        </w:rPr>
      </w:pPr>
    </w:p>
    <w:p w14:paraId="342F9F26" w14:textId="77777777" w:rsidR="00EE736B" w:rsidRDefault="00EE736B" w:rsidP="00EE73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Принят Постановлением Народного Совета 24 декабря 2021 года</w:t>
      </w:r>
    </w:p>
    <w:p w14:paraId="21F94F3F" w14:textId="77777777" w:rsidR="00EE736B" w:rsidRDefault="00EE736B" w:rsidP="00EE736B">
      <w:pPr>
        <w:rPr>
          <w:sz w:val="28"/>
          <w:szCs w:val="28"/>
        </w:rPr>
      </w:pPr>
    </w:p>
    <w:bookmarkEnd w:id="1"/>
    <w:p w14:paraId="7461E093" w14:textId="77777777" w:rsidR="00EE736B" w:rsidRDefault="00EE736B" w:rsidP="00EE736B">
      <w:pPr>
        <w:rPr>
          <w:sz w:val="28"/>
          <w:szCs w:val="28"/>
        </w:rPr>
      </w:pPr>
    </w:p>
    <w:p w14:paraId="07059C21" w14:textId="77777777" w:rsid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 xml:space="preserve">Настоящий Закон устанавливает особенности предоставления субсидий из Республиканского бюджета Донецкой Народной Республики кредитным организациям для возмещения недополученных доходов в связи с предоставлением кредитов </w:t>
      </w:r>
      <w:r w:rsidRPr="00031BDE">
        <w:rPr>
          <w:bCs/>
          <w:sz w:val="28"/>
          <w:szCs w:val="28"/>
        </w:rPr>
        <w:t>субъектам хозяйствования</w:t>
      </w:r>
      <w:r w:rsidRPr="00031BDE">
        <w:rPr>
          <w:sz w:val="28"/>
          <w:szCs w:val="28"/>
        </w:rPr>
        <w:t xml:space="preserve"> по льготной процентной ставке, устанавливаемой в целях стимулирования развития экономики Донецкой Народной Республики и </w:t>
      </w:r>
      <w:r w:rsidRPr="00031BDE">
        <w:rPr>
          <w:rFonts w:eastAsia="Calibri"/>
          <w:sz w:val="28"/>
          <w:szCs w:val="28"/>
        </w:rPr>
        <w:t>государственной поддержки субъектов хозяйствования</w:t>
      </w:r>
      <w:r w:rsidRPr="00031BDE">
        <w:rPr>
          <w:sz w:val="28"/>
          <w:szCs w:val="28"/>
        </w:rPr>
        <w:t>.</w:t>
      </w:r>
      <w:bookmarkStart w:id="2" w:name="P39"/>
      <w:bookmarkEnd w:id="2"/>
    </w:p>
    <w:p w14:paraId="2C9F2BF6" w14:textId="12ACB76D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bCs/>
          <w:sz w:val="28"/>
          <w:szCs w:val="28"/>
        </w:rPr>
        <w:t>Статья 1.</w:t>
      </w:r>
      <w:r w:rsidRPr="00031BDE">
        <w:rPr>
          <w:b/>
          <w:sz w:val="28"/>
          <w:szCs w:val="28"/>
        </w:rPr>
        <w:t xml:space="preserve"> Общие положения о предоставлении субсидии и применении льготной процентной ставки</w:t>
      </w:r>
    </w:p>
    <w:p w14:paraId="2654DE57" w14:textId="4F2D7290" w:rsid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031BDE">
        <w:rPr>
          <w:color w:val="000000"/>
          <w:sz w:val="28"/>
          <w:szCs w:val="28"/>
        </w:rPr>
        <w:t xml:space="preserve">1. Предоставление субсидии из Фонда субсидирования процентной ставки по кредитным договорам осуществляется для </w:t>
      </w:r>
      <w:r w:rsidRPr="00031BDE">
        <w:rPr>
          <w:sz w:val="28"/>
          <w:szCs w:val="28"/>
        </w:rPr>
        <w:t>возмещения недополученных доходов</w:t>
      </w:r>
      <w:r w:rsidRPr="00031BDE">
        <w:rPr>
          <w:color w:val="000000"/>
          <w:sz w:val="28"/>
          <w:szCs w:val="28"/>
        </w:rPr>
        <w:t xml:space="preserve"> кредитных организаций в связи с предоставлением кредитов </w:t>
      </w:r>
      <w:r w:rsidRPr="00031BDE">
        <w:rPr>
          <w:bCs/>
          <w:color w:val="000000"/>
          <w:sz w:val="28"/>
          <w:szCs w:val="28"/>
        </w:rPr>
        <w:t xml:space="preserve">субъектам хозяйствования, осуществляющим деятельность на территории </w:t>
      </w:r>
      <w:r w:rsidRPr="00031BDE">
        <w:rPr>
          <w:sz w:val="28"/>
          <w:szCs w:val="28"/>
        </w:rPr>
        <w:t>Донецкой Народной Республики</w:t>
      </w:r>
      <w:r w:rsidRPr="00031BDE">
        <w:rPr>
          <w:bCs/>
          <w:color w:val="000000"/>
          <w:sz w:val="28"/>
          <w:szCs w:val="28"/>
        </w:rPr>
        <w:t>,</w:t>
      </w:r>
      <w:r w:rsidRPr="00031BDE">
        <w:rPr>
          <w:color w:val="000000"/>
          <w:sz w:val="28"/>
          <w:szCs w:val="28"/>
        </w:rPr>
        <w:t xml:space="preserve"> по льготной процентной ставке</w:t>
      </w:r>
      <w:r w:rsidRPr="00031BDE">
        <w:rPr>
          <w:bCs/>
          <w:color w:val="000000"/>
          <w:sz w:val="28"/>
          <w:szCs w:val="28"/>
        </w:rPr>
        <w:t xml:space="preserve"> по кредитным договорам.</w:t>
      </w:r>
    </w:p>
    <w:p w14:paraId="62E2D823" w14:textId="77777777" w:rsid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031BDE">
        <w:rPr>
          <w:rFonts w:eastAsia="Calibri"/>
          <w:color w:val="000000"/>
          <w:sz w:val="28"/>
          <w:szCs w:val="28"/>
          <w:lang w:eastAsia="en-US"/>
        </w:rPr>
        <w:t xml:space="preserve">2. </w:t>
      </w:r>
      <w:r w:rsidRPr="00031BDE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Под льготной процентной ставкой в настоящем Законе понимается</w:t>
      </w:r>
      <w:r w:rsidRPr="00031BD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процентная ставка, рассчитываемая как разность между ставкой по кредитному договору и ключевой ставкой, действующей на территории </w:t>
      </w:r>
      <w:r w:rsidRPr="00031BDE">
        <w:rPr>
          <w:rFonts w:eastAsia="Calibri"/>
          <w:sz w:val="28"/>
          <w:szCs w:val="28"/>
          <w:lang w:eastAsia="en-US"/>
        </w:rPr>
        <w:t xml:space="preserve">Донецкой Народной Республики </w:t>
      </w:r>
      <w:r w:rsidRPr="00031BD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 дату вступления в силу настоящего Закона.</w:t>
      </w:r>
    </w:p>
    <w:p w14:paraId="28722F27" w14:textId="77777777" w:rsid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031BDE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Льготная процентная ставка применяется по кредитным договорам, </w:t>
      </w:r>
      <w:r w:rsidRPr="00031BDE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lastRenderedPageBreak/>
        <w:t>условиями которых размер процентной ставки установлен в пределах не менее 10 и не более 12 процентов годовых.</w:t>
      </w:r>
    </w:p>
    <w:p w14:paraId="531AA87F" w14:textId="138B39C2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031BDE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Применение льготной процентной ставки</w:t>
      </w:r>
      <w:r w:rsidRPr="00031BD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031BDE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предусматривает уплату заемщиком процентов за пользование заемными средствами, рассчитанных по льготной процентной ставке, и возмещение за счет субсидии кредитной организации недополученных доходов по кредиту в размере ключевой ставки, действующей на территории </w:t>
      </w:r>
      <w:r w:rsidRPr="00031BDE">
        <w:rPr>
          <w:rFonts w:eastAsia="Calibri"/>
          <w:sz w:val="28"/>
          <w:szCs w:val="28"/>
          <w:lang w:eastAsia="en-US"/>
        </w:rPr>
        <w:t xml:space="preserve">Донецкой Народной Республики </w:t>
      </w:r>
      <w:r w:rsidRPr="00031BDE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на дату вступления в силу настоящего Закона. </w:t>
      </w:r>
    </w:p>
    <w:p w14:paraId="40BEF9C9" w14:textId="741D5F96" w:rsidR="00031BDE" w:rsidRPr="00031BDE" w:rsidRDefault="00031BDE" w:rsidP="00053DE7">
      <w:pPr>
        <w:spacing w:after="360" w:line="276" w:lineRule="auto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031BD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Применение кредитной организацией льготной процентной ставки в размере и на условиях, установленных настоящим Законом, осуществляется исключительно на период субсидирования. Для применения кредитной организацией льготной процентной ставки условие о ее применении на период субсидирования, установленный настоящим Законом, должно быть указано в кредитном договоре и (или) заключаемом к нему дополнительном соглашении.</w:t>
      </w:r>
    </w:p>
    <w:p w14:paraId="46A08A97" w14:textId="77777777" w:rsidR="00031BDE" w:rsidRDefault="00031BDE" w:rsidP="00053DE7">
      <w:pPr>
        <w:spacing w:after="360" w:line="276" w:lineRule="auto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031BD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Под периодом субсидирования в настоящем Законе понимается период, предусматривающий ежемесячное перечисление субсидии кредитной организации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– </w:t>
      </w:r>
      <w:r w:rsidRPr="00031BD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получателю субсидии в размере, установленном настоящим Законом, продолжительностью не более 12 месяцев. Период субсидирования начинается со дня вступления в силу соглашения о предоставлении субсидии, но не ранее 1 января текущего финансового года, и заканчивается не позднее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br/>
      </w:r>
      <w:r w:rsidRPr="00031BD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31 декабря текущего финансового года.</w:t>
      </w:r>
    </w:p>
    <w:p w14:paraId="76071B17" w14:textId="6E4BFC5D" w:rsidR="00031BDE" w:rsidRPr="00031BDE" w:rsidRDefault="00031BDE" w:rsidP="00053DE7">
      <w:pPr>
        <w:spacing w:after="360" w:line="276" w:lineRule="auto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031BDE">
        <w:rPr>
          <w:sz w:val="28"/>
          <w:szCs w:val="28"/>
        </w:rPr>
        <w:t xml:space="preserve">3. </w:t>
      </w:r>
      <w:r w:rsidRPr="00031BDE">
        <w:rPr>
          <w:color w:val="0A0A0A"/>
          <w:sz w:val="28"/>
          <w:szCs w:val="28"/>
        </w:rPr>
        <w:t xml:space="preserve">Субсидии являются источником </w:t>
      </w:r>
      <w:r w:rsidRPr="00031BDE">
        <w:rPr>
          <w:sz w:val="28"/>
          <w:szCs w:val="28"/>
        </w:rPr>
        <w:t>возмещения кредитной организации недополученных доходов</w:t>
      </w:r>
      <w:r w:rsidRPr="00031BDE">
        <w:rPr>
          <w:color w:val="0A0A0A"/>
          <w:sz w:val="28"/>
          <w:szCs w:val="28"/>
        </w:rPr>
        <w:t xml:space="preserve">, связанных с предоставлением кредитов </w:t>
      </w:r>
      <w:r w:rsidRPr="00031BDE">
        <w:rPr>
          <w:sz w:val="28"/>
          <w:szCs w:val="28"/>
        </w:rPr>
        <w:t>юридическим лицам, физическим лицам</w:t>
      </w:r>
      <w:r w:rsidR="000D3748">
        <w:rPr>
          <w:sz w:val="28"/>
          <w:szCs w:val="28"/>
        </w:rPr>
        <w:t xml:space="preserve"> – </w:t>
      </w:r>
      <w:r w:rsidRPr="00031BDE">
        <w:rPr>
          <w:sz w:val="28"/>
          <w:szCs w:val="28"/>
        </w:rPr>
        <w:t>предпринимателям, зарегистрированным в установленном законом порядке</w:t>
      </w:r>
      <w:r w:rsidR="005743EA">
        <w:rPr>
          <w:sz w:val="28"/>
          <w:szCs w:val="28"/>
        </w:rPr>
        <w:t>,</w:t>
      </w:r>
      <w:r w:rsidRPr="00031BDE">
        <w:rPr>
          <w:sz w:val="28"/>
          <w:szCs w:val="28"/>
        </w:rPr>
        <w:t xml:space="preserve"> или юридическим лицам</w:t>
      </w:r>
      <w:r w:rsidR="000D3748">
        <w:rPr>
          <w:sz w:val="28"/>
          <w:szCs w:val="28"/>
        </w:rPr>
        <w:t xml:space="preserve"> – </w:t>
      </w:r>
      <w:r w:rsidRPr="00031BDE">
        <w:rPr>
          <w:sz w:val="28"/>
          <w:szCs w:val="28"/>
        </w:rPr>
        <w:t>нерезидентам в лице их филиалов, аккредитованных в порядке, установленном законодательством Донецкой Народной Республики</w:t>
      </w:r>
      <w:r w:rsidR="005743EA">
        <w:rPr>
          <w:sz w:val="28"/>
          <w:szCs w:val="28"/>
        </w:rPr>
        <w:t>,</w:t>
      </w:r>
      <w:r w:rsidRPr="00031BDE">
        <w:rPr>
          <w:sz w:val="28"/>
          <w:szCs w:val="28"/>
        </w:rPr>
        <w:t xml:space="preserve"> и осуществляющих хозяйственную деятельность на территории Донецкой Народной Республики (далее – заемщики)</w:t>
      </w:r>
      <w:r w:rsidRPr="00031BDE">
        <w:rPr>
          <w:color w:val="0A0A0A"/>
          <w:sz w:val="28"/>
          <w:szCs w:val="28"/>
        </w:rPr>
        <w:t xml:space="preserve"> по льготной процентной ставке в размере, предусмотренном настоящим Законом.</w:t>
      </w:r>
    </w:p>
    <w:p w14:paraId="09A73845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031BDE">
        <w:rPr>
          <w:bCs/>
          <w:sz w:val="28"/>
          <w:szCs w:val="28"/>
        </w:rPr>
        <w:t>Статья 2.</w:t>
      </w:r>
      <w:r w:rsidRPr="00031BDE">
        <w:rPr>
          <w:b/>
          <w:sz w:val="28"/>
          <w:szCs w:val="28"/>
        </w:rPr>
        <w:t xml:space="preserve"> Получатели субсидии</w:t>
      </w:r>
    </w:p>
    <w:p w14:paraId="6F266CBB" w14:textId="1D90E471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 xml:space="preserve">1. Субсидии из Фонда субсидирования процентной ставки по кредитным договорам (далее – субсидии) предоставляются Центральному </w:t>
      </w:r>
      <w:r w:rsidRPr="00031BDE">
        <w:rPr>
          <w:sz w:val="28"/>
          <w:szCs w:val="28"/>
        </w:rPr>
        <w:lastRenderedPageBreak/>
        <w:t xml:space="preserve">Республиканскому Банку Донецкой Народной Республики и иным банкам или филиалам иностранных банков (далее при совместном упоминании </w:t>
      </w:r>
      <w:r w:rsidR="00EF11E7">
        <w:rPr>
          <w:sz w:val="28"/>
          <w:szCs w:val="28"/>
        </w:rPr>
        <w:t>–</w:t>
      </w:r>
      <w:r w:rsidRPr="00031BDE">
        <w:rPr>
          <w:sz w:val="28"/>
          <w:szCs w:val="28"/>
        </w:rPr>
        <w:t xml:space="preserve"> кредитные организации), осуществляющим банковские операции на территории Донецкой Народной Республики и предоставляющим кредиты. </w:t>
      </w:r>
    </w:p>
    <w:p w14:paraId="30262E95" w14:textId="25D0FCB4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2.</w:t>
      </w:r>
      <w:r w:rsidR="005601F8">
        <w:rPr>
          <w:sz w:val="28"/>
          <w:szCs w:val="28"/>
        </w:rPr>
        <w:t> </w:t>
      </w:r>
      <w:r w:rsidRPr="00031BDE">
        <w:rPr>
          <w:sz w:val="28"/>
          <w:szCs w:val="28"/>
        </w:rPr>
        <w:t>Кредитные организации, за исключением Центрального Республиканского Банка Донецкой Народной Республики, для получения субсидии должны соответствовать следующим требованиям:</w:t>
      </w:r>
    </w:p>
    <w:p w14:paraId="43D5CC4A" w14:textId="5A988CA1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1) наличие лицензии на осуществление банковских операций, выданной Центральным Республиканским Банком Донецкой Народной Республики;</w:t>
      </w:r>
    </w:p>
    <w:p w14:paraId="7C0B1BA1" w14:textId="4D8A4F4F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031BDE">
        <w:rPr>
          <w:color w:val="000000"/>
          <w:sz w:val="28"/>
          <w:szCs w:val="28"/>
        </w:rPr>
        <w:t xml:space="preserve">2) отсутствие просроченной более чем на 30 календарных дней задолженности по уплате налогов, сборов и иных обязательных платежей в Республиканский бюджет </w:t>
      </w:r>
      <w:r w:rsidRPr="00031BDE">
        <w:rPr>
          <w:sz w:val="28"/>
          <w:szCs w:val="28"/>
        </w:rPr>
        <w:t xml:space="preserve">Донецкой Народной Республики </w:t>
      </w:r>
      <w:r w:rsidRPr="00031BDE">
        <w:rPr>
          <w:color w:val="000000"/>
          <w:sz w:val="28"/>
          <w:szCs w:val="28"/>
        </w:rPr>
        <w:t xml:space="preserve">по состоянию </w:t>
      </w:r>
      <w:r w:rsidRPr="00031BDE">
        <w:rPr>
          <w:color w:val="000000"/>
          <w:sz w:val="28"/>
          <w:szCs w:val="28"/>
          <w:shd w:val="clear" w:color="auto" w:fill="FFFFFF"/>
        </w:rPr>
        <w:t>на первое число месяца, предшествующего месяцу, в котором</w:t>
      </w:r>
      <w:r w:rsidRPr="00031BD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031BDE">
        <w:rPr>
          <w:color w:val="000000"/>
          <w:sz w:val="28"/>
          <w:szCs w:val="28"/>
        </w:rPr>
        <w:t>подана заявка на предоставление субсидии;</w:t>
      </w:r>
    </w:p>
    <w:p w14:paraId="512FED24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031BDE">
        <w:rPr>
          <w:color w:val="000000"/>
          <w:sz w:val="28"/>
          <w:szCs w:val="28"/>
        </w:rPr>
        <w:t>3) отсутствие проведения в отношении банка процедур реорганизации, ликвидации, банкротства;</w:t>
      </w:r>
    </w:p>
    <w:p w14:paraId="36A96F72" w14:textId="5E271B5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031BDE">
        <w:rPr>
          <w:color w:val="000000"/>
          <w:sz w:val="28"/>
          <w:szCs w:val="28"/>
        </w:rPr>
        <w:t>4)</w:t>
      </w:r>
      <w:r w:rsidR="005601F8">
        <w:rPr>
          <w:color w:val="000000"/>
          <w:sz w:val="28"/>
          <w:szCs w:val="28"/>
        </w:rPr>
        <w:t> </w:t>
      </w:r>
      <w:r w:rsidRPr="00031BDE">
        <w:rPr>
          <w:color w:val="000000"/>
          <w:sz w:val="28"/>
          <w:szCs w:val="28"/>
        </w:rPr>
        <w:t>отсутствие просроченной задолженности по возврату в Республиканский бюджет Донецкой Народной Республики субсидий, бюджетных инвестиций и иной просроченной задолженности перед Республиканским бюджетом Донецкой Народной Республики, связанной с возвратом субсидий или бюджетных инвестиций.</w:t>
      </w:r>
    </w:p>
    <w:p w14:paraId="3865F50E" w14:textId="3CB50742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bookmarkStart w:id="3" w:name="P52"/>
      <w:bookmarkEnd w:id="3"/>
      <w:r w:rsidRPr="00031BDE">
        <w:rPr>
          <w:sz w:val="28"/>
          <w:szCs w:val="28"/>
        </w:rPr>
        <w:t>3.</w:t>
      </w:r>
      <w:r w:rsidR="005601F8">
        <w:rPr>
          <w:sz w:val="28"/>
          <w:szCs w:val="28"/>
        </w:rPr>
        <w:t> </w:t>
      </w:r>
      <w:r w:rsidRPr="00031BDE">
        <w:rPr>
          <w:sz w:val="28"/>
          <w:szCs w:val="28"/>
        </w:rPr>
        <w:t xml:space="preserve">Субсидии предоставляются Правительством </w:t>
      </w:r>
      <w:r w:rsidRPr="00031BDE">
        <w:rPr>
          <w:color w:val="000000"/>
          <w:sz w:val="28"/>
          <w:szCs w:val="28"/>
        </w:rPr>
        <w:t>Донецкой Народной Республики</w:t>
      </w:r>
      <w:r w:rsidRPr="00031BDE">
        <w:rPr>
          <w:sz w:val="28"/>
          <w:szCs w:val="28"/>
        </w:rPr>
        <w:t xml:space="preserve"> в пределах бюджетных ассигнований, предусмотренных в Республиканском бюджете </w:t>
      </w:r>
      <w:r w:rsidRPr="00031BDE">
        <w:rPr>
          <w:color w:val="000000"/>
          <w:sz w:val="28"/>
          <w:szCs w:val="28"/>
        </w:rPr>
        <w:t>Донецкой Народной Республики</w:t>
      </w:r>
      <w:r w:rsidRPr="00031BDE">
        <w:rPr>
          <w:sz w:val="28"/>
          <w:szCs w:val="28"/>
        </w:rPr>
        <w:t xml:space="preserve"> на соответствующий финансовый год на указанные цели.</w:t>
      </w:r>
    </w:p>
    <w:p w14:paraId="7F1CCC6A" w14:textId="05F01462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031BDE">
        <w:rPr>
          <w:bCs/>
          <w:sz w:val="28"/>
          <w:szCs w:val="28"/>
        </w:rPr>
        <w:t>Статья 3.</w:t>
      </w:r>
      <w:r w:rsidRPr="00031BDE">
        <w:rPr>
          <w:b/>
          <w:sz w:val="28"/>
          <w:szCs w:val="28"/>
        </w:rPr>
        <w:t xml:space="preserve"> Порядок подачи заявки на предоставление субсидии на финансовый год</w:t>
      </w:r>
    </w:p>
    <w:p w14:paraId="0EDAFE30" w14:textId="5B4B812A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 xml:space="preserve">1. Для получения субсидии на очередной финансовый год кредитная организация, претендующая на предоставление субсидии, представляет не позднее 15 октября текущего финансового года в республиканский орган исполнительной власти, реализующий государственную политику в сфере </w:t>
      </w:r>
      <w:r w:rsidRPr="00031BDE">
        <w:rPr>
          <w:sz w:val="28"/>
          <w:szCs w:val="28"/>
        </w:rPr>
        <w:lastRenderedPageBreak/>
        <w:t xml:space="preserve">финансов (далее – уполномоченный орган), заявку на предоставление субсидии (далее </w:t>
      </w:r>
      <w:r w:rsidR="00EF11E7">
        <w:rPr>
          <w:sz w:val="28"/>
          <w:szCs w:val="28"/>
        </w:rPr>
        <w:t>–</w:t>
      </w:r>
      <w:r w:rsidRPr="00031BDE">
        <w:rPr>
          <w:sz w:val="28"/>
          <w:szCs w:val="28"/>
        </w:rPr>
        <w:t xml:space="preserve"> заявка).</w:t>
      </w:r>
    </w:p>
    <w:p w14:paraId="02563EB3" w14:textId="2768312B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 xml:space="preserve">Одновременно с заявкой кредитная организация представляет в уполномоченный орган документы согласно </w:t>
      </w:r>
      <w:r w:rsidRPr="00031BDE">
        <w:rPr>
          <w:color w:val="000000"/>
          <w:sz w:val="28"/>
          <w:szCs w:val="28"/>
        </w:rPr>
        <w:t>перечню,</w:t>
      </w:r>
      <w:r w:rsidRPr="00031BDE">
        <w:rPr>
          <w:sz w:val="28"/>
          <w:szCs w:val="28"/>
        </w:rPr>
        <w:t xml:space="preserve"> устанавливаемому Правительством </w:t>
      </w:r>
      <w:r w:rsidRPr="00031BDE">
        <w:rPr>
          <w:color w:val="000000"/>
          <w:sz w:val="28"/>
          <w:szCs w:val="28"/>
        </w:rPr>
        <w:t>Донецкой Народной Республики</w:t>
      </w:r>
      <w:r w:rsidRPr="00031BDE">
        <w:rPr>
          <w:sz w:val="28"/>
          <w:szCs w:val="28"/>
        </w:rPr>
        <w:t>.</w:t>
      </w:r>
    </w:p>
    <w:p w14:paraId="41B0028A" w14:textId="7AA71EF1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 xml:space="preserve">2. Требования к форме заявки и прилагаемым к ней документам устанавливаются Правительством </w:t>
      </w:r>
      <w:r w:rsidRPr="00031BDE">
        <w:rPr>
          <w:color w:val="000000"/>
          <w:sz w:val="28"/>
          <w:szCs w:val="28"/>
        </w:rPr>
        <w:t>Донецкой Народной Республики</w:t>
      </w:r>
      <w:r w:rsidRPr="00031BDE">
        <w:rPr>
          <w:sz w:val="28"/>
          <w:szCs w:val="28"/>
        </w:rPr>
        <w:t xml:space="preserve"> до </w:t>
      </w:r>
      <w:r w:rsidR="00EF11E7">
        <w:rPr>
          <w:sz w:val="28"/>
          <w:szCs w:val="28"/>
        </w:rPr>
        <w:br/>
      </w:r>
      <w:r w:rsidRPr="00031BDE">
        <w:rPr>
          <w:sz w:val="28"/>
          <w:szCs w:val="28"/>
        </w:rPr>
        <w:t>1 октября текущего финансового года и не подлежат изменению до окончания очередного финансового года.</w:t>
      </w:r>
    </w:p>
    <w:p w14:paraId="185E33BE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031BDE">
        <w:rPr>
          <w:bCs/>
          <w:sz w:val="28"/>
          <w:szCs w:val="28"/>
        </w:rPr>
        <w:t>Статья 4.</w:t>
      </w:r>
      <w:r w:rsidRPr="00031BDE">
        <w:rPr>
          <w:b/>
          <w:sz w:val="28"/>
          <w:szCs w:val="28"/>
        </w:rPr>
        <w:t xml:space="preserve"> Рассмотрение заявок на предоставление субсидии на финансовый год</w:t>
      </w:r>
    </w:p>
    <w:p w14:paraId="0962B375" w14:textId="5AC7973C" w:rsidR="004F50D4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1.</w:t>
      </w:r>
      <w:r w:rsidR="005601F8">
        <w:rPr>
          <w:sz w:val="28"/>
          <w:szCs w:val="28"/>
        </w:rPr>
        <w:t> </w:t>
      </w:r>
      <w:r w:rsidRPr="00031BDE">
        <w:rPr>
          <w:sz w:val="28"/>
          <w:szCs w:val="28"/>
        </w:rPr>
        <w:t>Уполномоченный орган принимает, регистрирует заявки с приложенными к ним документами и в срок не позднее 5 рабочих дней со дня регистрации заявки проводит проверку комплектности и соответствия заявки и прилагаемых к ней документов утвержденным требованиям.</w:t>
      </w:r>
    </w:p>
    <w:p w14:paraId="4607ED11" w14:textId="77777777" w:rsidR="004F50D4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 xml:space="preserve">2. Предельный размер субсидии определяется уполномоченным органом на основании предложения кредитной организации о запрашиваемом размере субсидии и рассчитывается с учетом размера субсидии, планируемого к перечислению в каждом месяце финансового года. </w:t>
      </w:r>
    </w:p>
    <w:p w14:paraId="64EFF084" w14:textId="68A36C37" w:rsidR="004F50D4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 xml:space="preserve">Предельный размер субсидии должен быть не более произведения размера ключевой ставки Центрального Республиканского Банка </w:t>
      </w:r>
      <w:r w:rsidRPr="00031BDE">
        <w:rPr>
          <w:color w:val="000000"/>
          <w:sz w:val="28"/>
          <w:szCs w:val="28"/>
        </w:rPr>
        <w:t>Донецкой Народной Республики</w:t>
      </w:r>
      <w:r w:rsidRPr="00031BDE">
        <w:rPr>
          <w:sz w:val="28"/>
          <w:szCs w:val="28"/>
        </w:rPr>
        <w:t xml:space="preserve">, действующей на дату </w:t>
      </w:r>
      <w:r w:rsidRPr="00031BDE">
        <w:rPr>
          <w:color w:val="000000"/>
          <w:sz w:val="28"/>
          <w:szCs w:val="28"/>
          <w:shd w:val="clear" w:color="auto" w:fill="FFFFFF"/>
        </w:rPr>
        <w:t>вступления в силу настоящего Закона</w:t>
      </w:r>
      <w:r w:rsidR="001C5EDC">
        <w:rPr>
          <w:color w:val="000000"/>
          <w:sz w:val="28"/>
          <w:szCs w:val="28"/>
          <w:shd w:val="clear" w:color="auto" w:fill="FFFFFF"/>
        </w:rPr>
        <w:t>,</w:t>
      </w:r>
      <w:r w:rsidRPr="00031BDE">
        <w:rPr>
          <w:sz w:val="28"/>
          <w:szCs w:val="28"/>
        </w:rPr>
        <w:t xml:space="preserve"> и прогнозной величины кредитного портфеля.</w:t>
      </w:r>
    </w:p>
    <w:p w14:paraId="0E9D6FDE" w14:textId="42E25751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Под прогнозной величиной кредитного портфеля в настоящем Законе понимается объем сформированного кредитного портфеля в стоимостном выражении</w:t>
      </w:r>
      <w:r w:rsidR="009756D5">
        <w:rPr>
          <w:sz w:val="28"/>
          <w:szCs w:val="28"/>
        </w:rPr>
        <w:t>,</w:t>
      </w:r>
      <w:r w:rsidRPr="00031BDE">
        <w:rPr>
          <w:sz w:val="28"/>
          <w:szCs w:val="28"/>
        </w:rPr>
        <w:t xml:space="preserve"> по которому заемщики могут претендовать на применение льготной процентной ставки и оценочного объема прироста кредитного портфеля, по которому заемщики могут претендовать на применение льготной процентной ставки.</w:t>
      </w:r>
    </w:p>
    <w:p w14:paraId="48D9565D" w14:textId="77777777" w:rsidR="00031BDE" w:rsidRPr="00031BDE" w:rsidRDefault="00031BDE" w:rsidP="00053DE7">
      <w:pPr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1BDE">
        <w:rPr>
          <w:rFonts w:eastAsia="Calibri"/>
          <w:sz w:val="28"/>
          <w:szCs w:val="28"/>
          <w:lang w:eastAsia="en-US"/>
        </w:rPr>
        <w:t xml:space="preserve">3. Запрашиваемый кредитной организацией предельный размер субсидии рассчитывается по формуле:  </w:t>
      </w:r>
    </w:p>
    <w:p w14:paraId="54D308E6" w14:textId="77777777" w:rsidR="00031BDE" w:rsidRPr="00031BDE" w:rsidRDefault="00031BDE" w:rsidP="00053DE7">
      <w:pPr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1BDE">
        <w:rPr>
          <w:rFonts w:eastAsia="Calibri"/>
          <w:sz w:val="28"/>
          <w:szCs w:val="28"/>
          <w:lang w:eastAsia="en-US"/>
        </w:rPr>
        <w:lastRenderedPageBreak/>
        <w:t>Размер суммы субсидии = КС х (</w:t>
      </w:r>
      <w:proofErr w:type="spellStart"/>
      <w:r w:rsidRPr="00031BDE">
        <w:rPr>
          <w:rFonts w:eastAsia="Calibri"/>
          <w:sz w:val="28"/>
          <w:szCs w:val="28"/>
          <w:lang w:eastAsia="en-US"/>
        </w:rPr>
        <w:t>ОС</w:t>
      </w:r>
      <w:r w:rsidRPr="00031BDE">
        <w:rPr>
          <w:rFonts w:eastAsia="Calibri"/>
          <w:sz w:val="28"/>
          <w:szCs w:val="28"/>
          <w:vertAlign w:val="subscript"/>
          <w:lang w:eastAsia="en-US"/>
        </w:rPr>
        <w:t>кп</w:t>
      </w:r>
      <w:r w:rsidRPr="00031BDE">
        <w:rPr>
          <w:rFonts w:eastAsia="Calibri"/>
          <w:sz w:val="28"/>
          <w:szCs w:val="28"/>
          <w:lang w:eastAsia="en-US"/>
        </w:rPr>
        <w:t>+ОП</w:t>
      </w:r>
      <w:r w:rsidRPr="00031BDE">
        <w:rPr>
          <w:rFonts w:eastAsia="Calibri"/>
          <w:sz w:val="28"/>
          <w:szCs w:val="28"/>
          <w:vertAlign w:val="subscript"/>
          <w:lang w:eastAsia="en-US"/>
        </w:rPr>
        <w:t>кп</w:t>
      </w:r>
      <w:proofErr w:type="spellEnd"/>
      <w:r w:rsidRPr="00031BDE">
        <w:rPr>
          <w:rFonts w:eastAsia="Calibri"/>
          <w:sz w:val="28"/>
          <w:szCs w:val="28"/>
          <w:lang w:eastAsia="en-US"/>
        </w:rPr>
        <w:t>), где:</w:t>
      </w:r>
    </w:p>
    <w:p w14:paraId="3F093499" w14:textId="003C9ECA" w:rsidR="00031BDE" w:rsidRPr="00031BDE" w:rsidRDefault="00031BDE" w:rsidP="00053DE7">
      <w:pPr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1BDE">
        <w:rPr>
          <w:rFonts w:eastAsia="Calibri"/>
          <w:sz w:val="28"/>
          <w:szCs w:val="28"/>
          <w:lang w:eastAsia="en-US"/>
        </w:rPr>
        <w:t xml:space="preserve">КС </w:t>
      </w:r>
      <w:r w:rsidR="004F50D4">
        <w:rPr>
          <w:rFonts w:eastAsia="Calibri"/>
          <w:sz w:val="28"/>
          <w:szCs w:val="28"/>
          <w:lang w:eastAsia="en-US"/>
        </w:rPr>
        <w:t>–</w:t>
      </w:r>
      <w:r w:rsidRPr="00031BDE">
        <w:rPr>
          <w:rFonts w:eastAsia="Calibri"/>
          <w:sz w:val="28"/>
          <w:szCs w:val="28"/>
          <w:lang w:eastAsia="en-US"/>
        </w:rPr>
        <w:t xml:space="preserve"> ключевая ставка Центрального Республиканского Банка </w:t>
      </w:r>
      <w:r w:rsidRPr="00031BDE">
        <w:rPr>
          <w:rFonts w:eastAsia="Calibri"/>
          <w:color w:val="000000"/>
          <w:sz w:val="28"/>
          <w:szCs w:val="28"/>
          <w:lang w:eastAsia="en-US"/>
        </w:rPr>
        <w:t>Донецкой Народной Республики</w:t>
      </w:r>
      <w:r w:rsidRPr="00031BDE">
        <w:rPr>
          <w:rFonts w:eastAsia="Calibri"/>
          <w:sz w:val="28"/>
          <w:szCs w:val="28"/>
          <w:lang w:eastAsia="en-US"/>
        </w:rPr>
        <w:t xml:space="preserve">, действующая на дату </w:t>
      </w:r>
      <w:r w:rsidRPr="00031BD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вступления в силу настоящего Закона;</w:t>
      </w:r>
      <w:r w:rsidRPr="00031BDE">
        <w:rPr>
          <w:rFonts w:eastAsia="Calibri"/>
          <w:sz w:val="28"/>
          <w:szCs w:val="28"/>
          <w:lang w:eastAsia="en-US"/>
        </w:rPr>
        <w:t xml:space="preserve"> </w:t>
      </w:r>
    </w:p>
    <w:p w14:paraId="5F33B1A3" w14:textId="3E83AD5A" w:rsidR="00031BDE" w:rsidRPr="00031BDE" w:rsidRDefault="00031BDE" w:rsidP="00053DE7">
      <w:pPr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31BDE">
        <w:rPr>
          <w:rFonts w:eastAsia="Calibri"/>
          <w:sz w:val="28"/>
          <w:szCs w:val="28"/>
          <w:lang w:eastAsia="en-US"/>
        </w:rPr>
        <w:t>ОС</w:t>
      </w:r>
      <w:r w:rsidRPr="00031BDE">
        <w:rPr>
          <w:rFonts w:eastAsia="Calibri"/>
          <w:sz w:val="28"/>
          <w:szCs w:val="28"/>
          <w:vertAlign w:val="subscript"/>
          <w:lang w:eastAsia="en-US"/>
        </w:rPr>
        <w:t>кп</w:t>
      </w:r>
      <w:proofErr w:type="spellEnd"/>
      <w:r w:rsidRPr="00031BDE">
        <w:rPr>
          <w:rFonts w:eastAsia="Calibri"/>
          <w:sz w:val="28"/>
          <w:szCs w:val="28"/>
          <w:lang w:eastAsia="en-US"/>
        </w:rPr>
        <w:t xml:space="preserve"> </w:t>
      </w:r>
      <w:r w:rsidR="004F50D4">
        <w:rPr>
          <w:rFonts w:eastAsia="Calibri"/>
          <w:sz w:val="28"/>
          <w:szCs w:val="28"/>
          <w:lang w:eastAsia="en-US"/>
        </w:rPr>
        <w:t>–</w:t>
      </w:r>
      <w:r w:rsidRPr="00031BDE">
        <w:rPr>
          <w:rFonts w:eastAsia="Calibri"/>
          <w:sz w:val="28"/>
          <w:szCs w:val="28"/>
          <w:lang w:eastAsia="en-US"/>
        </w:rPr>
        <w:t xml:space="preserve"> объем сформированного кредитного портфеля, по которому заемщики могут претендовать на применение льготной процентной ставки; </w:t>
      </w:r>
    </w:p>
    <w:p w14:paraId="6E53FD47" w14:textId="77777777" w:rsidR="004F50D4" w:rsidRDefault="00031BDE" w:rsidP="00053DE7">
      <w:pPr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31BDE">
        <w:rPr>
          <w:rFonts w:eastAsia="Calibri"/>
          <w:sz w:val="28"/>
          <w:szCs w:val="28"/>
          <w:lang w:eastAsia="en-US"/>
        </w:rPr>
        <w:t>ОП</w:t>
      </w:r>
      <w:r w:rsidRPr="00031BDE">
        <w:rPr>
          <w:rFonts w:eastAsia="Calibri"/>
          <w:sz w:val="28"/>
          <w:szCs w:val="28"/>
          <w:vertAlign w:val="subscript"/>
          <w:lang w:eastAsia="en-US"/>
        </w:rPr>
        <w:t>кп</w:t>
      </w:r>
      <w:proofErr w:type="spellEnd"/>
      <w:r w:rsidRPr="00031BDE">
        <w:rPr>
          <w:rFonts w:eastAsia="Calibri"/>
          <w:sz w:val="28"/>
          <w:szCs w:val="28"/>
          <w:lang w:eastAsia="en-US"/>
        </w:rPr>
        <w:t xml:space="preserve"> </w:t>
      </w:r>
      <w:r w:rsidR="004F50D4">
        <w:rPr>
          <w:rFonts w:eastAsia="Calibri"/>
          <w:sz w:val="28"/>
          <w:szCs w:val="28"/>
          <w:lang w:eastAsia="en-US"/>
        </w:rPr>
        <w:t>–</w:t>
      </w:r>
      <w:r w:rsidRPr="00031BDE">
        <w:rPr>
          <w:rFonts w:eastAsia="Calibri"/>
          <w:sz w:val="28"/>
          <w:szCs w:val="28"/>
          <w:lang w:eastAsia="en-US"/>
        </w:rPr>
        <w:t xml:space="preserve"> оценочный объем прироста кредитного портфеля в следующем финансовом году.</w:t>
      </w:r>
    </w:p>
    <w:p w14:paraId="739387A7" w14:textId="77777777" w:rsidR="004F50D4" w:rsidRDefault="00031BDE" w:rsidP="00053DE7">
      <w:pPr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1BDE">
        <w:rPr>
          <w:rFonts w:eastAsia="Calibri"/>
          <w:sz w:val="28"/>
          <w:szCs w:val="28"/>
          <w:lang w:eastAsia="en-US"/>
        </w:rPr>
        <w:t>4. При рассмотрении заявок на предоставление субсидии уполномоченным органом осуществляется:</w:t>
      </w:r>
    </w:p>
    <w:p w14:paraId="272464C0" w14:textId="77777777" w:rsidR="004F50D4" w:rsidRDefault="00031BDE" w:rsidP="00053DE7">
      <w:pPr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1BDE">
        <w:rPr>
          <w:rFonts w:eastAsia="Calibri"/>
          <w:sz w:val="28"/>
          <w:szCs w:val="28"/>
          <w:lang w:eastAsia="en-US"/>
        </w:rPr>
        <w:t>1) проверка соответствия заявки и прилагаемых к ней документов установленным требованиям, в том числе комплектности документов;</w:t>
      </w:r>
    </w:p>
    <w:p w14:paraId="6BF59652" w14:textId="12C1C07A" w:rsidR="004F50D4" w:rsidRDefault="00031BDE" w:rsidP="00053DE7">
      <w:pPr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1BDE">
        <w:rPr>
          <w:rFonts w:eastAsia="Calibri"/>
          <w:sz w:val="28"/>
          <w:szCs w:val="28"/>
          <w:lang w:eastAsia="en-US"/>
        </w:rPr>
        <w:t xml:space="preserve">2) определение предельного размера субсидии, который может быть предоставлен по заявке на предоставление субсидии в соотношении с объемом лимитов бюджетных обязательств, предусмотренных в Республиканском бюджете </w:t>
      </w:r>
      <w:r w:rsidRPr="00031BDE">
        <w:rPr>
          <w:rFonts w:eastAsia="Calibri"/>
          <w:color w:val="000000"/>
          <w:sz w:val="28"/>
          <w:szCs w:val="28"/>
          <w:lang w:eastAsia="en-US"/>
        </w:rPr>
        <w:t>Донецкой Народной Республики</w:t>
      </w:r>
      <w:r w:rsidRPr="00031BDE">
        <w:rPr>
          <w:rFonts w:eastAsia="Calibri"/>
          <w:sz w:val="28"/>
          <w:szCs w:val="28"/>
          <w:lang w:eastAsia="en-US"/>
        </w:rPr>
        <w:t xml:space="preserve"> на цели, предусмотренные </w:t>
      </w:r>
      <w:r w:rsidR="000D3748">
        <w:rPr>
          <w:rFonts w:eastAsia="Calibri"/>
          <w:sz w:val="28"/>
          <w:szCs w:val="28"/>
          <w:lang w:eastAsia="en-US"/>
        </w:rPr>
        <w:br/>
      </w:r>
      <w:r w:rsidRPr="00031BDE">
        <w:rPr>
          <w:rFonts w:eastAsia="Calibri"/>
          <w:sz w:val="28"/>
          <w:szCs w:val="28"/>
          <w:lang w:eastAsia="en-US"/>
        </w:rPr>
        <w:t xml:space="preserve">статьей 1 настоящего Закона. </w:t>
      </w:r>
    </w:p>
    <w:p w14:paraId="68BF234E" w14:textId="6F67D44E" w:rsidR="004F50D4" w:rsidRDefault="00031BDE" w:rsidP="00053DE7">
      <w:pPr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1BDE">
        <w:rPr>
          <w:sz w:val="28"/>
          <w:szCs w:val="28"/>
        </w:rPr>
        <w:t>При определении предельного размера субсидии, который может быть предоставлен кредитной организации на финансовый год, уполномоченный орган вправе снизить предельный размер субсидии в связи с превышением запрашиваемого кредитной организацией предельного размера субсидии</w:t>
      </w:r>
      <w:r w:rsidR="009756D5">
        <w:rPr>
          <w:sz w:val="28"/>
          <w:szCs w:val="28"/>
        </w:rPr>
        <w:t xml:space="preserve"> </w:t>
      </w:r>
      <w:r w:rsidRPr="00031BDE">
        <w:rPr>
          <w:sz w:val="28"/>
          <w:szCs w:val="28"/>
        </w:rPr>
        <w:t xml:space="preserve">установленным объемам лимитов бюджетных обязательств, предусмотренных в Республиканском бюджете </w:t>
      </w:r>
      <w:r w:rsidRPr="00031BDE">
        <w:rPr>
          <w:color w:val="000000"/>
          <w:sz w:val="28"/>
          <w:szCs w:val="28"/>
        </w:rPr>
        <w:t>Донецкой Народной Республики</w:t>
      </w:r>
      <w:r w:rsidRPr="00031BDE">
        <w:rPr>
          <w:sz w:val="28"/>
          <w:szCs w:val="28"/>
        </w:rPr>
        <w:t xml:space="preserve"> на эти цели.</w:t>
      </w:r>
    </w:p>
    <w:p w14:paraId="4ECC3923" w14:textId="7DF4BD6E" w:rsidR="004F50D4" w:rsidRDefault="00031BDE" w:rsidP="00053DE7">
      <w:pPr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1BDE">
        <w:rPr>
          <w:sz w:val="28"/>
          <w:szCs w:val="28"/>
        </w:rPr>
        <w:t>5.</w:t>
      </w:r>
      <w:r w:rsidR="005601F8">
        <w:rPr>
          <w:sz w:val="28"/>
          <w:szCs w:val="28"/>
        </w:rPr>
        <w:t> </w:t>
      </w:r>
      <w:r w:rsidRPr="00031BDE">
        <w:rPr>
          <w:sz w:val="28"/>
          <w:szCs w:val="28"/>
        </w:rPr>
        <w:t>Уполномоченный орган в срок не позднее 5 рабочих дней со дня регистрации заявки направляет кредитной организации уведомление о рассмотрении заявки с обязательным указанием предельного размера субсидии, который может быть предоставлен кредитной организации на финансовый год.</w:t>
      </w:r>
    </w:p>
    <w:p w14:paraId="32867CED" w14:textId="26A3E851" w:rsidR="004F50D4" w:rsidRDefault="00031BDE" w:rsidP="00053DE7">
      <w:pPr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1BDE">
        <w:rPr>
          <w:rFonts w:eastAsia="Calibri"/>
          <w:sz w:val="28"/>
          <w:szCs w:val="28"/>
          <w:lang w:eastAsia="en-US"/>
        </w:rPr>
        <w:t>В случае если в результате определения предельного размера субсидии</w:t>
      </w:r>
      <w:r w:rsidR="009756D5">
        <w:rPr>
          <w:rFonts w:eastAsia="Calibri"/>
          <w:sz w:val="28"/>
          <w:szCs w:val="28"/>
          <w:lang w:eastAsia="en-US"/>
        </w:rPr>
        <w:t xml:space="preserve"> </w:t>
      </w:r>
      <w:r w:rsidRPr="00031BDE">
        <w:rPr>
          <w:rFonts w:eastAsia="Calibri"/>
          <w:sz w:val="28"/>
          <w:szCs w:val="28"/>
          <w:lang w:eastAsia="en-US"/>
        </w:rPr>
        <w:t xml:space="preserve">запрашиваемый кредитной организацией размер субсидии снижен уполномоченным органом, по основаниям, указанным в части 4 настоящей </w:t>
      </w:r>
      <w:r w:rsidRPr="00031BDE">
        <w:rPr>
          <w:rFonts w:eastAsia="Calibri"/>
          <w:sz w:val="28"/>
          <w:szCs w:val="28"/>
          <w:lang w:eastAsia="en-US"/>
        </w:rPr>
        <w:lastRenderedPageBreak/>
        <w:t>статьи, кредитная организация вправе отозвать заявку на предоставление субсидии в течение 5 рабочих дней со дня получения уведомления уполномоченного органа о рассмотрении заявки и установленном предельном размере субсидии.</w:t>
      </w:r>
    </w:p>
    <w:p w14:paraId="21622125" w14:textId="791443FD" w:rsidR="004F50D4" w:rsidRDefault="00031BDE" w:rsidP="00053DE7">
      <w:pPr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1BDE">
        <w:rPr>
          <w:rFonts w:eastAsia="Calibri"/>
          <w:sz w:val="28"/>
          <w:szCs w:val="28"/>
          <w:lang w:eastAsia="en-US"/>
        </w:rPr>
        <w:t>При согласии кредитной организации с установленным уполномоченным органом предельным размером субсидии (в том числе в случае снижения предельного размера запрашиваемой субсидии) кредитная организация информирует уполномоченный орган о своем согласии в письменной форме в течение 5 рабочих дней со дня получения уведомления уполномоченного органа о рассмотрении заявки и установленном предельном размере субсидии.</w:t>
      </w:r>
    </w:p>
    <w:p w14:paraId="69CCFCB4" w14:textId="19813594" w:rsidR="00031BDE" w:rsidRPr="00031BDE" w:rsidRDefault="00031BDE" w:rsidP="00053DE7">
      <w:pPr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1BDE">
        <w:rPr>
          <w:color w:val="000000"/>
          <w:sz w:val="28"/>
          <w:szCs w:val="28"/>
        </w:rPr>
        <w:t>В случае возникновения у кредитной организации в течение периода субсидирования потребности в дополнительных средствах субсидии кредитная организация вправе обратиться в уполномоченный орган с заявлением о выделении дополнительных лимитов предоставляемой субсидии. Предоставление кредитной организации дополнительных средств субсидии осуществляется в порядке, предусмотренном в соглашении о предоставлении субсидии.</w:t>
      </w:r>
    </w:p>
    <w:p w14:paraId="78077F5F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6. В случае отказа в рассмотрении заявки уполномоченный орган в срок не позднее 5 рабочих дней со дня регистрации заявки направляет кредитной организации уведомление об отказе в рассмотрении заявки с указанием причин такого отказа способом, обеспечивающим подтверждение получения указанного уведомления.</w:t>
      </w:r>
    </w:p>
    <w:p w14:paraId="52AE54A0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Основанием для отказа в рассмотрении заявки является несоответствие заявки и (или) прилагаемых к ней документов установленным требованиям, в том числе представление неполного комплекта документов.</w:t>
      </w:r>
    </w:p>
    <w:p w14:paraId="04F1545F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7. В случае получения уведомления об отказе в рассмотрении заявки кредитная организация вправе повторно представить доработанную заявку не позднее 15 ноября текущего финансового года.</w:t>
      </w:r>
    </w:p>
    <w:p w14:paraId="393E769C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 xml:space="preserve">8. Уполномоченный орган в срок не позднее 5 рабочих дней со дня получения от кредитной организации письменного уведомления о согласии на получение субсидии в размере суммы предельного размера субсидии, определенной уполномоченным органом, направляет в Правительство </w:t>
      </w:r>
      <w:r w:rsidRPr="00031BDE">
        <w:rPr>
          <w:color w:val="000000"/>
          <w:sz w:val="28"/>
          <w:szCs w:val="28"/>
        </w:rPr>
        <w:t>Донецкой Народной Республики</w:t>
      </w:r>
      <w:r w:rsidRPr="00031BDE">
        <w:rPr>
          <w:sz w:val="28"/>
          <w:szCs w:val="28"/>
        </w:rPr>
        <w:t xml:space="preserve"> проект акта о предоставлении субсидии кредитной </w:t>
      </w:r>
      <w:r w:rsidRPr="00031BDE">
        <w:rPr>
          <w:sz w:val="28"/>
          <w:szCs w:val="28"/>
        </w:rPr>
        <w:lastRenderedPageBreak/>
        <w:t>организации.</w:t>
      </w:r>
    </w:p>
    <w:p w14:paraId="71E2E1B0" w14:textId="0CF11B34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 xml:space="preserve">9. Правительство </w:t>
      </w:r>
      <w:r w:rsidRPr="00031BDE">
        <w:rPr>
          <w:color w:val="000000"/>
          <w:sz w:val="28"/>
          <w:szCs w:val="28"/>
        </w:rPr>
        <w:t>Донецкой Народной Республики</w:t>
      </w:r>
      <w:r w:rsidRPr="00031BDE">
        <w:rPr>
          <w:sz w:val="28"/>
          <w:szCs w:val="28"/>
        </w:rPr>
        <w:t xml:space="preserve"> принимает решение о предоставлении или об отказе в предоставлении субсидии в срок не позднее 5 рабочих дней со дня получения от уполномоченного органа проекта акта о предоставлении субсидии кредитной организации.</w:t>
      </w:r>
    </w:p>
    <w:p w14:paraId="27F91EA4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031BDE">
        <w:rPr>
          <w:bCs/>
          <w:sz w:val="28"/>
          <w:szCs w:val="28"/>
        </w:rPr>
        <w:t>Статья 5.</w:t>
      </w:r>
      <w:r w:rsidRPr="00031BDE">
        <w:rPr>
          <w:b/>
          <w:sz w:val="28"/>
          <w:szCs w:val="28"/>
        </w:rPr>
        <w:t xml:space="preserve"> Заключение соглашения о предоставлении субсидии</w:t>
      </w:r>
    </w:p>
    <w:p w14:paraId="1B193D3E" w14:textId="121CCB0D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 xml:space="preserve">1. Предоставление субсидии осуществляется на основании соглашения о предоставлении субсидии, заключаемого между кредитной организацией, в отношении которой Правительством </w:t>
      </w:r>
      <w:r w:rsidRPr="00031BDE">
        <w:rPr>
          <w:color w:val="000000"/>
          <w:sz w:val="28"/>
          <w:szCs w:val="28"/>
        </w:rPr>
        <w:t>Донецкой Народной Республики</w:t>
      </w:r>
      <w:r w:rsidRPr="00031BDE">
        <w:rPr>
          <w:sz w:val="28"/>
          <w:szCs w:val="28"/>
        </w:rPr>
        <w:t xml:space="preserve"> принято решение о предоставлении субсидии (далее </w:t>
      </w:r>
      <w:r w:rsidR="00FB136C">
        <w:rPr>
          <w:sz w:val="28"/>
          <w:szCs w:val="28"/>
        </w:rPr>
        <w:t>–</w:t>
      </w:r>
      <w:r w:rsidRPr="00031BDE">
        <w:rPr>
          <w:sz w:val="28"/>
          <w:szCs w:val="28"/>
        </w:rPr>
        <w:t xml:space="preserve"> получатель субсидии), и уполномоченным органом.</w:t>
      </w:r>
    </w:p>
    <w:p w14:paraId="324F27D3" w14:textId="75A66EA3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 xml:space="preserve">Форма соглашения о предоставлении субсидии на очередной финансовый год утверждается Правительством </w:t>
      </w:r>
      <w:r w:rsidRPr="00031BDE">
        <w:rPr>
          <w:color w:val="000000"/>
          <w:sz w:val="28"/>
          <w:szCs w:val="28"/>
        </w:rPr>
        <w:t>Донецкой Народной Республики</w:t>
      </w:r>
      <w:r w:rsidRPr="00031BDE">
        <w:rPr>
          <w:sz w:val="28"/>
          <w:szCs w:val="28"/>
        </w:rPr>
        <w:t xml:space="preserve"> </w:t>
      </w:r>
      <w:r w:rsidR="00FB136C">
        <w:rPr>
          <w:sz w:val="28"/>
          <w:szCs w:val="28"/>
        </w:rPr>
        <w:br/>
      </w:r>
      <w:r w:rsidRPr="00031BDE">
        <w:rPr>
          <w:sz w:val="28"/>
          <w:szCs w:val="28"/>
        </w:rPr>
        <w:t>до 1 октября текущего финансового года и не подлежит изменению до окончания очередного финансового года.</w:t>
      </w:r>
    </w:p>
    <w:p w14:paraId="21B79B40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 xml:space="preserve">2. Уполномоченный орган в срок не позднее 5 рабочих дней со дня принятия Правительством </w:t>
      </w:r>
      <w:r w:rsidRPr="00031BDE">
        <w:rPr>
          <w:color w:val="000000"/>
          <w:sz w:val="28"/>
          <w:szCs w:val="28"/>
        </w:rPr>
        <w:t>Донецкой Народной Республики</w:t>
      </w:r>
      <w:r w:rsidRPr="00031BDE">
        <w:rPr>
          <w:sz w:val="28"/>
          <w:szCs w:val="28"/>
        </w:rPr>
        <w:t xml:space="preserve"> соответствующего решения направляет кредитной организации уведомление о принятом Правительством </w:t>
      </w:r>
      <w:r w:rsidRPr="00031BDE">
        <w:rPr>
          <w:color w:val="000000"/>
          <w:sz w:val="28"/>
          <w:szCs w:val="28"/>
        </w:rPr>
        <w:t>Донецкой Народной Республики</w:t>
      </w:r>
      <w:r w:rsidRPr="00031BDE">
        <w:rPr>
          <w:sz w:val="28"/>
          <w:szCs w:val="28"/>
        </w:rPr>
        <w:t xml:space="preserve"> решении о предоставлении субсидии с приложением соглашения о предоставлении субсидии для его подписания или уведомление о принятом Правительством </w:t>
      </w:r>
      <w:r w:rsidRPr="00031BDE">
        <w:rPr>
          <w:color w:val="000000"/>
          <w:sz w:val="28"/>
          <w:szCs w:val="28"/>
        </w:rPr>
        <w:t>Донецкой Народной Республики</w:t>
      </w:r>
      <w:r w:rsidRPr="00031BDE">
        <w:rPr>
          <w:sz w:val="28"/>
          <w:szCs w:val="28"/>
        </w:rPr>
        <w:t xml:space="preserve"> решении об отказе в предоставлении субсидии.</w:t>
      </w:r>
    </w:p>
    <w:p w14:paraId="1BCBB8AC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bookmarkStart w:id="4" w:name="P99"/>
      <w:bookmarkEnd w:id="4"/>
      <w:r w:rsidRPr="00031BDE">
        <w:rPr>
          <w:sz w:val="28"/>
          <w:szCs w:val="28"/>
        </w:rPr>
        <w:t>3. Получатель субсидии в срок не позднее 3 рабочих дней со дня получения соглашения о предоставлении субсидии подписывает со своей стороны соглашение о предоставлении субсидии и направляет его в уполномоченный орган.</w:t>
      </w:r>
    </w:p>
    <w:p w14:paraId="348D66C2" w14:textId="0CEF56E8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 xml:space="preserve">4. Заключенное уполномоченным органом с кредитной организацией соглашение о предоставлении субсидии является основанием для рассмотрения кредитной организацией заявлений заемщиков на применение льготной процентной ставки, как по заключенным ранее кредитным договорам, так и при заключении новых кредитных договоров. </w:t>
      </w:r>
    </w:p>
    <w:p w14:paraId="7227D8AF" w14:textId="54E5C724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b/>
          <w:sz w:val="28"/>
          <w:szCs w:val="28"/>
        </w:rPr>
      </w:pPr>
      <w:bookmarkStart w:id="5" w:name="P104"/>
      <w:bookmarkEnd w:id="5"/>
      <w:r w:rsidRPr="00031BDE">
        <w:rPr>
          <w:bCs/>
          <w:sz w:val="28"/>
          <w:szCs w:val="28"/>
        </w:rPr>
        <w:lastRenderedPageBreak/>
        <w:t>Статья 6.</w:t>
      </w:r>
      <w:r w:rsidRPr="00031BDE">
        <w:rPr>
          <w:b/>
          <w:sz w:val="28"/>
          <w:szCs w:val="28"/>
        </w:rPr>
        <w:t xml:space="preserve"> Условия предоставления субсидии</w:t>
      </w:r>
    </w:p>
    <w:p w14:paraId="58B8076E" w14:textId="77777777" w:rsidR="00FB136C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031BDE">
        <w:rPr>
          <w:color w:val="000000"/>
          <w:sz w:val="28"/>
          <w:szCs w:val="28"/>
        </w:rPr>
        <w:t xml:space="preserve">1. Субсидия предоставляется кредитной организации, осуществляющей кредитование субъектов хозяйствования </w:t>
      </w:r>
      <w:r w:rsidRPr="00031BDE">
        <w:rPr>
          <w:sz w:val="28"/>
          <w:szCs w:val="28"/>
        </w:rPr>
        <w:t>по льготной процентной ставке</w:t>
      </w:r>
      <w:r w:rsidRPr="00031BDE">
        <w:rPr>
          <w:color w:val="000000"/>
          <w:sz w:val="28"/>
          <w:szCs w:val="28"/>
        </w:rPr>
        <w:t xml:space="preserve"> для </w:t>
      </w:r>
      <w:r w:rsidRPr="00031BDE">
        <w:rPr>
          <w:sz w:val="28"/>
          <w:szCs w:val="28"/>
        </w:rPr>
        <w:t>возмещения недополученных доходов</w:t>
      </w:r>
      <w:r w:rsidRPr="00031BDE">
        <w:rPr>
          <w:color w:val="000000"/>
          <w:sz w:val="28"/>
          <w:szCs w:val="28"/>
          <w:shd w:val="clear" w:color="auto" w:fill="FFFFFF"/>
        </w:rPr>
        <w:t xml:space="preserve"> </w:t>
      </w:r>
      <w:r w:rsidRPr="00031BDE">
        <w:rPr>
          <w:sz w:val="28"/>
          <w:szCs w:val="28"/>
        </w:rPr>
        <w:t xml:space="preserve">кредитной организации </w:t>
      </w:r>
      <w:r w:rsidRPr="00031BDE">
        <w:rPr>
          <w:color w:val="000000"/>
          <w:sz w:val="28"/>
          <w:szCs w:val="28"/>
          <w:shd w:val="clear" w:color="auto" w:fill="FFFFFF"/>
        </w:rPr>
        <w:t>при таком кредитовании, при соблюдении следующих условий</w:t>
      </w:r>
      <w:r w:rsidRPr="00031BDE">
        <w:rPr>
          <w:color w:val="000000"/>
          <w:sz w:val="28"/>
          <w:szCs w:val="28"/>
        </w:rPr>
        <w:t>:</w:t>
      </w:r>
    </w:p>
    <w:p w14:paraId="7C50CBAD" w14:textId="6AEE72D3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031BDE">
        <w:rPr>
          <w:sz w:val="28"/>
          <w:szCs w:val="28"/>
        </w:rPr>
        <w:t>1) кредитный договор предусматривает получение заемщиком кредита в российских рублях;</w:t>
      </w:r>
    </w:p>
    <w:p w14:paraId="42A2B797" w14:textId="49D753D5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 xml:space="preserve">2) </w:t>
      </w:r>
      <w:r w:rsidRPr="00031BDE">
        <w:rPr>
          <w:sz w:val="28"/>
          <w:szCs w:val="28"/>
          <w:shd w:val="clear" w:color="auto" w:fill="FFFFFF"/>
        </w:rPr>
        <w:t>получателем субсидии с заемщиком заключен кредитный договор</w:t>
      </w:r>
      <w:r w:rsidR="009756D5">
        <w:rPr>
          <w:sz w:val="28"/>
          <w:szCs w:val="28"/>
          <w:shd w:val="clear" w:color="auto" w:fill="FFFFFF"/>
        </w:rPr>
        <w:t>,</w:t>
      </w:r>
      <w:r w:rsidRPr="00031BD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031BDE">
        <w:rPr>
          <w:sz w:val="28"/>
          <w:szCs w:val="28"/>
        </w:rPr>
        <w:t>процентная ставка по которому составляет не менее 10 и не более 12 процентов годовых;</w:t>
      </w:r>
    </w:p>
    <w:p w14:paraId="7769EC8D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bookmarkStart w:id="6" w:name="P110"/>
      <w:bookmarkEnd w:id="6"/>
      <w:r w:rsidRPr="00031BDE">
        <w:rPr>
          <w:sz w:val="28"/>
          <w:szCs w:val="28"/>
        </w:rPr>
        <w:t>3) кредитный договор не предусматривает в период субсидирования взимания с заемщика комиссий и сборов, иных платежей, за исключением платы за пользование лимитом кредитной линии (за резервирование кредитной линии), взимаемой за не использованный заемщиком остаток лимита кредитной линии, платы за досрочное погашение кредита, а также штрафных санкций в случае неисполнения заемщиком условий кредитного договора;</w:t>
      </w:r>
    </w:p>
    <w:p w14:paraId="35A4CF1D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4) заемщик, которому предоставлен кредит, соответствует требованиям, установленным частью 2 статьи 9 настоящего Закона.</w:t>
      </w:r>
    </w:p>
    <w:p w14:paraId="3A89DF57" w14:textId="2701EDB1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2. При соблюдении условий, указанных в части 1 настоящей статьи, субсидии кредитным организациям могут предоставляться по кредитным договорам, заключенным до вступления настоящего Закона в силу, при условии заключения дополнительных соглашений, предусматривающих порядок применения льготной процентной ставки, установленной настоящим Законом.</w:t>
      </w:r>
      <w:bookmarkStart w:id="7" w:name="P117"/>
      <w:bookmarkStart w:id="8" w:name="P118"/>
      <w:bookmarkEnd w:id="7"/>
      <w:bookmarkEnd w:id="8"/>
    </w:p>
    <w:p w14:paraId="6B234035" w14:textId="100853E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031BDE">
        <w:rPr>
          <w:bCs/>
          <w:sz w:val="28"/>
          <w:szCs w:val="28"/>
        </w:rPr>
        <w:t xml:space="preserve">Статья 7. </w:t>
      </w:r>
      <w:r w:rsidRPr="00031BDE">
        <w:rPr>
          <w:b/>
          <w:sz w:val="28"/>
          <w:szCs w:val="28"/>
        </w:rPr>
        <w:t>Порядок ежемесячного перечисления субсидии</w:t>
      </w:r>
    </w:p>
    <w:p w14:paraId="66800487" w14:textId="77777777" w:rsidR="00FB136C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1. Получатель субсидии ежемесячно</w:t>
      </w:r>
      <w:r w:rsidRPr="00031BDE" w:rsidDel="003B2D7D">
        <w:rPr>
          <w:sz w:val="28"/>
          <w:szCs w:val="28"/>
        </w:rPr>
        <w:t xml:space="preserve"> </w:t>
      </w:r>
      <w:r w:rsidRPr="00031BDE">
        <w:rPr>
          <w:sz w:val="28"/>
          <w:szCs w:val="28"/>
        </w:rPr>
        <w:t xml:space="preserve">в срок не позднее 7 рабочего дня каждого месяца предоставляет в уполномоченный орган: </w:t>
      </w:r>
    </w:p>
    <w:p w14:paraId="4B7F0FFF" w14:textId="77777777" w:rsidR="00FB136C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1) заявление, содержащее величину кредитного портфеля, по кредитам по которым применена льготная процентная ставка, сформированного на первое число текущего месяца, расчет суммы субсидии, подлежащей перечислению;</w:t>
      </w:r>
    </w:p>
    <w:p w14:paraId="4B9BD5E8" w14:textId="5A1AA6D5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lastRenderedPageBreak/>
        <w:t xml:space="preserve">2) реестр, содержащий сведения о наименованиях заемщиков по кредитам, к которым применена льготная процентная ставка, реквизиты (номер и дата заключения кредитного договора) соответствующих кредитных договоров, а также сумму оплаченных заемщиком процентов в текущем месяце.  </w:t>
      </w:r>
    </w:p>
    <w:p w14:paraId="3469F4A2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Сумма субсидии, подлежащая ежемесячному перечислению, представляет собой сумму процентных доходов, недополученных кредитной организацией в связи с применением льготной процентной ставки в текущем месяце, и рассчитывается как разность между процентными доходами, которые кредитная организация должна получить от заемщика в соответствии с условиями кредитного договора, и фактически полученными кредитной организацией от заемщика процентными доходами по льготной процентной ставке.</w:t>
      </w:r>
    </w:p>
    <w:p w14:paraId="5FDAAC0A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 xml:space="preserve">Сумма субсидии рассчитывается кредитной организацией по кредитным договорам заемщиков, внесенных в реестр заемщиков, </w:t>
      </w:r>
      <w:r w:rsidRPr="00031BDE">
        <w:rPr>
          <w:color w:val="000000"/>
          <w:sz w:val="28"/>
          <w:szCs w:val="28"/>
          <w:shd w:val="clear" w:color="auto" w:fill="FFFFFF"/>
        </w:rPr>
        <w:t xml:space="preserve">с которыми заключен кредитный договор с условием о применении льготной процентной ставки </w:t>
      </w:r>
      <w:r w:rsidRPr="00031BDE">
        <w:rPr>
          <w:sz w:val="28"/>
          <w:szCs w:val="28"/>
        </w:rPr>
        <w:t>(далее – реестр заемщиков), которые своевременно (в сроки, установленные кредитными договорами) исполнили обязательства по погашению задолженности по кредитным договорам в текущем месяце.</w:t>
      </w:r>
    </w:p>
    <w:p w14:paraId="6306D685" w14:textId="5FCCF5AF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2. Уполномоченный орган для перечисления средств субсидии на счет кредитной организации</w:t>
      </w:r>
      <w:r w:rsidR="00C1104E">
        <w:rPr>
          <w:sz w:val="28"/>
          <w:szCs w:val="28"/>
        </w:rPr>
        <w:t xml:space="preserve"> – </w:t>
      </w:r>
      <w:r w:rsidRPr="00031BDE">
        <w:rPr>
          <w:sz w:val="28"/>
          <w:szCs w:val="28"/>
        </w:rPr>
        <w:t>получателя субсидии в срок не позднее 3 рабочих дней со дня получения документов, указанных в части 1 настоящей статьи, направляет в Республиканское казначейство Донецкой Народной Республики документы, предусмотренные нормативными правовыми актами уполномоченного органа, регламентирующими порядок исполнения Республиканским казначейством Донецкой Народной Республики расходов Республиканского бюджета Донецкой Народной Республики.</w:t>
      </w:r>
    </w:p>
    <w:p w14:paraId="186092D2" w14:textId="6C4754FC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3.</w:t>
      </w:r>
      <w:r w:rsidR="005601F8">
        <w:rPr>
          <w:sz w:val="28"/>
          <w:szCs w:val="28"/>
        </w:rPr>
        <w:t> </w:t>
      </w:r>
      <w:r w:rsidRPr="00031BDE">
        <w:rPr>
          <w:sz w:val="28"/>
          <w:szCs w:val="28"/>
        </w:rPr>
        <w:t>Субсидия перечисляется ежемесячно за счет средств Фонда субсидирования процентной ставки по кредитным договорам на счет кредитной организации</w:t>
      </w:r>
      <w:r w:rsidR="00C1104E">
        <w:rPr>
          <w:sz w:val="28"/>
          <w:szCs w:val="28"/>
        </w:rPr>
        <w:t xml:space="preserve"> – </w:t>
      </w:r>
      <w:r w:rsidRPr="00031BDE">
        <w:rPr>
          <w:sz w:val="28"/>
          <w:szCs w:val="28"/>
        </w:rPr>
        <w:t>получателя субсидии, указанный в соглашении о предоставлении субсидии.</w:t>
      </w:r>
    </w:p>
    <w:p w14:paraId="4BED4859" w14:textId="6DF173E5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 xml:space="preserve">Республиканское казначейство Донецкой Народной Республики осуществляет перечисление субсидии за счет средств Фонда субсидирования процентной ставки по кредитным договорам на счета кредитных </w:t>
      </w:r>
      <w:r w:rsidR="00C1104E">
        <w:rPr>
          <w:sz w:val="28"/>
          <w:szCs w:val="28"/>
        </w:rPr>
        <w:br/>
      </w:r>
      <w:r w:rsidRPr="00031BDE">
        <w:rPr>
          <w:sz w:val="28"/>
          <w:szCs w:val="28"/>
        </w:rPr>
        <w:t>организаций</w:t>
      </w:r>
      <w:r w:rsidR="00C1104E">
        <w:rPr>
          <w:sz w:val="28"/>
          <w:szCs w:val="28"/>
        </w:rPr>
        <w:t xml:space="preserve"> – </w:t>
      </w:r>
      <w:r w:rsidRPr="00031BDE">
        <w:rPr>
          <w:sz w:val="28"/>
          <w:szCs w:val="28"/>
        </w:rPr>
        <w:t>получателей субсидии в срок не позднее следующего рабочего дня со дня получения документов от уполномоченного органа.</w:t>
      </w:r>
    </w:p>
    <w:p w14:paraId="68FD51CD" w14:textId="62F80A88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lastRenderedPageBreak/>
        <w:t xml:space="preserve">Последнее в финансовом году перечисление субсидии, а также окончательная сверка расчетов субсидии осуществляются не позднее </w:t>
      </w:r>
      <w:r w:rsidR="00C1104E">
        <w:rPr>
          <w:sz w:val="28"/>
          <w:szCs w:val="28"/>
        </w:rPr>
        <w:br/>
      </w:r>
      <w:r w:rsidRPr="00031BDE">
        <w:rPr>
          <w:sz w:val="28"/>
          <w:szCs w:val="28"/>
        </w:rPr>
        <w:t xml:space="preserve">31 декабря текущего финансового года. Порядок сверки расчетов устанавливается в соглашении о предоставлении субсидии. </w:t>
      </w:r>
    </w:p>
    <w:p w14:paraId="59380CA6" w14:textId="5E66445C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4.</w:t>
      </w:r>
      <w:r w:rsidR="005601F8">
        <w:rPr>
          <w:sz w:val="28"/>
          <w:szCs w:val="28"/>
        </w:rPr>
        <w:t> </w:t>
      </w:r>
      <w:r w:rsidRPr="00031BDE">
        <w:rPr>
          <w:sz w:val="28"/>
          <w:szCs w:val="28"/>
        </w:rPr>
        <w:t>В случае непредставления получателем субсидии документов,</w:t>
      </w:r>
      <w:r w:rsidRPr="00031BDE">
        <w:rPr>
          <w:rFonts w:ascii="Calibri" w:hAnsi="Calibri" w:cs="Calibri"/>
          <w:sz w:val="22"/>
          <w:szCs w:val="20"/>
        </w:rPr>
        <w:t xml:space="preserve"> </w:t>
      </w:r>
      <w:r w:rsidRPr="00031BDE">
        <w:rPr>
          <w:sz w:val="28"/>
          <w:szCs w:val="28"/>
        </w:rPr>
        <w:t>указанных в части 1 настоящей статьи, представления неполного комплекта документов либо выявления несоответствий в представленных документах субсидия не перечисляется.</w:t>
      </w:r>
    </w:p>
    <w:p w14:paraId="564A1AB7" w14:textId="45E7EF4F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5.</w:t>
      </w:r>
      <w:r w:rsidR="005601F8">
        <w:rPr>
          <w:sz w:val="28"/>
          <w:szCs w:val="28"/>
        </w:rPr>
        <w:t> </w:t>
      </w:r>
      <w:r w:rsidRPr="00031BDE">
        <w:rPr>
          <w:sz w:val="28"/>
          <w:szCs w:val="28"/>
        </w:rPr>
        <w:t>Перечисление субсидии осуществляется после представления документов, указанных в части 1 настоящей статьи</w:t>
      </w:r>
      <w:r w:rsidR="009756D5">
        <w:rPr>
          <w:sz w:val="28"/>
          <w:szCs w:val="28"/>
        </w:rPr>
        <w:t>,</w:t>
      </w:r>
      <w:r w:rsidRPr="00031BDE">
        <w:rPr>
          <w:sz w:val="28"/>
          <w:szCs w:val="28"/>
        </w:rPr>
        <w:t xml:space="preserve"> за соответствующий период и (или) после устранения, выявленных уполномоченным органом несоответствий в представленных документах.</w:t>
      </w:r>
    </w:p>
    <w:p w14:paraId="4DBB7C41" w14:textId="0CD57629" w:rsidR="00031BDE" w:rsidRPr="00031BDE" w:rsidRDefault="00031BDE" w:rsidP="00053DE7">
      <w:pPr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1BDE">
        <w:rPr>
          <w:rFonts w:eastAsia="Calibri"/>
          <w:sz w:val="28"/>
          <w:szCs w:val="28"/>
          <w:lang w:eastAsia="en-US"/>
        </w:rPr>
        <w:t>6.</w:t>
      </w:r>
      <w:r w:rsidR="005601F8">
        <w:rPr>
          <w:rFonts w:eastAsia="Calibri"/>
          <w:sz w:val="28"/>
          <w:szCs w:val="28"/>
          <w:lang w:eastAsia="en-US"/>
        </w:rPr>
        <w:t> </w:t>
      </w:r>
      <w:r w:rsidRPr="00031BDE">
        <w:rPr>
          <w:rFonts w:eastAsia="Calibri"/>
          <w:sz w:val="28"/>
          <w:szCs w:val="28"/>
          <w:lang w:eastAsia="en-US"/>
        </w:rPr>
        <w:t>Порядок возврата ошибочно либо излишне перечисленных сумм субсидии, а также возврата средств субсидии в связи с выявленными нарушениями порядка ее расчета устанавливается соглашением о предоставлении субсидии.</w:t>
      </w:r>
    </w:p>
    <w:p w14:paraId="2C9AAED8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031BDE">
        <w:rPr>
          <w:bCs/>
          <w:sz w:val="28"/>
          <w:szCs w:val="28"/>
        </w:rPr>
        <w:t>Статья 8.</w:t>
      </w:r>
      <w:r w:rsidRPr="00031BDE">
        <w:rPr>
          <w:b/>
          <w:sz w:val="28"/>
          <w:szCs w:val="28"/>
        </w:rPr>
        <w:t xml:space="preserve"> Порядок осуществления контроля за соблюдением условий предоставления субсидий</w:t>
      </w:r>
    </w:p>
    <w:p w14:paraId="45325728" w14:textId="75560E2D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1.</w:t>
      </w:r>
      <w:r w:rsidR="005601F8">
        <w:rPr>
          <w:sz w:val="28"/>
          <w:szCs w:val="28"/>
        </w:rPr>
        <w:t> </w:t>
      </w:r>
      <w:r w:rsidRPr="00031BDE">
        <w:rPr>
          <w:sz w:val="28"/>
          <w:szCs w:val="28"/>
        </w:rPr>
        <w:t>Орган внутреннего государственного финансового контроля осуществляет контроль соблюдения целей, условий и порядка предоставления субсидий, установленных настоящим Законом, ежегодно в третьем квартале текущего года в порядке, установленном законодательством Донецкой Народной Республики.</w:t>
      </w:r>
    </w:p>
    <w:p w14:paraId="37466655" w14:textId="6383D0DD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2. Для осуществления контроля размера суммы субсидии уполномоченный орган имеет право запросить у получателя субсидии копию кредитного договора, по которому применена льготная процентная ставка</w:t>
      </w:r>
      <w:r w:rsidR="00BF1BE9">
        <w:rPr>
          <w:sz w:val="28"/>
          <w:szCs w:val="28"/>
        </w:rPr>
        <w:t>,</w:t>
      </w:r>
      <w:r w:rsidRPr="00031BDE">
        <w:rPr>
          <w:sz w:val="28"/>
          <w:szCs w:val="28"/>
        </w:rPr>
        <w:t xml:space="preserve"> и (или) выписку по ссудному счету по кредитному договору, а получатель субсидии обязан предоставить их в срок не позднее 5 рабочих дней со дня поступления такого запроса. </w:t>
      </w:r>
    </w:p>
    <w:p w14:paraId="22D0ABB0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bookmarkStart w:id="9" w:name="P133"/>
      <w:bookmarkStart w:id="10" w:name="P137"/>
      <w:bookmarkStart w:id="11" w:name="P141"/>
      <w:bookmarkStart w:id="12" w:name="P143"/>
      <w:bookmarkEnd w:id="9"/>
      <w:bookmarkEnd w:id="10"/>
      <w:bookmarkEnd w:id="11"/>
      <w:bookmarkEnd w:id="12"/>
      <w:r w:rsidRPr="00031BDE">
        <w:rPr>
          <w:sz w:val="28"/>
          <w:szCs w:val="28"/>
        </w:rPr>
        <w:t xml:space="preserve">3. Сумма излишне или ошибочно перечисленной субсидии либо сумма субсидии, подлежащая возврату в связи с нарушениями порядка ее расчета, не возвращенная получателем субсидии в Республиканский бюджет Донецкой </w:t>
      </w:r>
      <w:r w:rsidRPr="00031BDE">
        <w:rPr>
          <w:sz w:val="28"/>
          <w:szCs w:val="28"/>
        </w:rPr>
        <w:lastRenderedPageBreak/>
        <w:t>Народной Республики в установленном в Соглашении срок, подлежит взысканию в порядке, установленном законодательством Донецкой Народной Республики.</w:t>
      </w:r>
    </w:p>
    <w:p w14:paraId="3A574C7D" w14:textId="048A4716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031BDE">
        <w:rPr>
          <w:bCs/>
          <w:sz w:val="28"/>
          <w:szCs w:val="28"/>
        </w:rPr>
        <w:t>Статья</w:t>
      </w:r>
      <w:r w:rsidR="005601F8">
        <w:rPr>
          <w:bCs/>
          <w:sz w:val="28"/>
          <w:szCs w:val="28"/>
        </w:rPr>
        <w:t> </w:t>
      </w:r>
      <w:r w:rsidRPr="00031BDE">
        <w:rPr>
          <w:bCs/>
          <w:sz w:val="28"/>
          <w:szCs w:val="28"/>
        </w:rPr>
        <w:t>9.</w:t>
      </w:r>
      <w:r w:rsidR="005601F8">
        <w:rPr>
          <w:b/>
          <w:sz w:val="28"/>
          <w:szCs w:val="28"/>
        </w:rPr>
        <w:t> </w:t>
      </w:r>
      <w:r w:rsidRPr="00031BDE">
        <w:rPr>
          <w:b/>
          <w:sz w:val="28"/>
          <w:szCs w:val="28"/>
        </w:rPr>
        <w:t>Порядок предоставления заемщику льготных условий кредитования</w:t>
      </w:r>
    </w:p>
    <w:p w14:paraId="421E312D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1. В целях применения льготной процентной ставки по кредитному договору заемщик должен предоставить в кредитную организацию заявление с приложением документов, подтверждающих его соответствие требованиям, установленным частью 2 настоящей статьи. Форма заявления, перечень документов, указанные в настоящей части, и требования к их оформлению определяются кредитной организацией.</w:t>
      </w:r>
    </w:p>
    <w:p w14:paraId="1B51560E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2. Применение кредитной организацией льготной процентной ставки осуществляется по результатам рассмотрения заявления заемщика, а также документов, подтверждающих соответствие заемщика следующим требованиям на дату подачи заявления о применении льготной процентной ставки:</w:t>
      </w:r>
    </w:p>
    <w:p w14:paraId="1A5F0E3C" w14:textId="43104981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1) заемщик является юридическим лицом, физическим лицом</w:t>
      </w:r>
      <w:r w:rsidR="00C1104E">
        <w:rPr>
          <w:sz w:val="28"/>
          <w:szCs w:val="28"/>
        </w:rPr>
        <w:t xml:space="preserve"> –</w:t>
      </w:r>
      <w:r w:rsidRPr="00031BDE">
        <w:rPr>
          <w:sz w:val="28"/>
          <w:szCs w:val="28"/>
        </w:rPr>
        <w:t>предпринимателем, зарегистрированным в порядке, установленном законом, или юридическим лицом</w:t>
      </w:r>
      <w:r w:rsidR="00C1104E">
        <w:rPr>
          <w:sz w:val="28"/>
          <w:szCs w:val="28"/>
        </w:rPr>
        <w:t xml:space="preserve"> – </w:t>
      </w:r>
      <w:r w:rsidRPr="00031BDE">
        <w:rPr>
          <w:sz w:val="28"/>
          <w:szCs w:val="28"/>
        </w:rPr>
        <w:t xml:space="preserve">нерезидентом, филиал которого аккредитован в порядке, установленном законодательством </w:t>
      </w:r>
      <w:r w:rsidRPr="00031BDE">
        <w:rPr>
          <w:color w:val="000000"/>
          <w:sz w:val="28"/>
          <w:szCs w:val="28"/>
        </w:rPr>
        <w:t>Донецкой Народной Республики</w:t>
      </w:r>
      <w:r w:rsidRPr="00031BDE">
        <w:rPr>
          <w:sz w:val="28"/>
          <w:szCs w:val="28"/>
        </w:rPr>
        <w:t xml:space="preserve">, осуществляющим хозяйственную деятельность на территории </w:t>
      </w:r>
      <w:r w:rsidRPr="00031BDE">
        <w:rPr>
          <w:color w:val="000000"/>
          <w:sz w:val="28"/>
          <w:szCs w:val="28"/>
        </w:rPr>
        <w:t>Донецкой Народной Республики</w:t>
      </w:r>
      <w:r w:rsidRPr="00031BDE">
        <w:rPr>
          <w:sz w:val="28"/>
          <w:szCs w:val="28"/>
        </w:rPr>
        <w:t>;</w:t>
      </w:r>
    </w:p>
    <w:p w14:paraId="4BB1E1A6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 xml:space="preserve">2) заемщик зарегистрирован в качестве налогоплательщика на территории </w:t>
      </w:r>
      <w:r w:rsidRPr="00031BDE">
        <w:rPr>
          <w:color w:val="000000"/>
          <w:sz w:val="28"/>
          <w:szCs w:val="28"/>
        </w:rPr>
        <w:t>Донецкой Народной Республики</w:t>
      </w:r>
      <w:r w:rsidRPr="00031BDE">
        <w:rPr>
          <w:sz w:val="28"/>
          <w:szCs w:val="28"/>
        </w:rPr>
        <w:t>;</w:t>
      </w:r>
    </w:p>
    <w:p w14:paraId="022A6C95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3) в отношении заемщика не проводятся процедуры реорганизации, ликвидации, банкротства;</w:t>
      </w:r>
    </w:p>
    <w:p w14:paraId="30944A59" w14:textId="52F09CBB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4) отсутствие в течение периода</w:t>
      </w:r>
      <w:r w:rsidR="00BF1BE9">
        <w:rPr>
          <w:sz w:val="28"/>
          <w:szCs w:val="28"/>
        </w:rPr>
        <w:t>,</w:t>
      </w:r>
      <w:r w:rsidRPr="00031BDE">
        <w:rPr>
          <w:sz w:val="28"/>
          <w:szCs w:val="28"/>
        </w:rPr>
        <w:t xml:space="preserve"> равного 180 календарным дням, предшествующим дню подачи в кредитную организацию заявления, просроченной на срок более 30 календарных дней задолженности по кредитным договорам, договорам поручительства, а также требований по возмещению заемщиком гаранту выплаченных в соответствии с условиями банковской гарантии денежных сумм (положительная кредитная история) в кредитных организациях </w:t>
      </w:r>
      <w:r w:rsidRPr="00031BDE">
        <w:rPr>
          <w:color w:val="000000"/>
          <w:sz w:val="28"/>
          <w:szCs w:val="28"/>
        </w:rPr>
        <w:t>Донецкой Народной Республики</w:t>
      </w:r>
      <w:r w:rsidRPr="00031BDE">
        <w:rPr>
          <w:sz w:val="28"/>
          <w:szCs w:val="28"/>
        </w:rPr>
        <w:t>;</w:t>
      </w:r>
    </w:p>
    <w:p w14:paraId="43F51758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lastRenderedPageBreak/>
        <w:t xml:space="preserve">5) отсутствие неурегулированной задолженности по налогам, сборам и другим обязательным платежам в бюджет </w:t>
      </w:r>
      <w:r w:rsidRPr="00031BDE">
        <w:rPr>
          <w:color w:val="000000"/>
          <w:sz w:val="28"/>
          <w:szCs w:val="28"/>
        </w:rPr>
        <w:t>Донецкой Народной Республики</w:t>
      </w:r>
      <w:r w:rsidRPr="00031BDE">
        <w:rPr>
          <w:sz w:val="28"/>
          <w:szCs w:val="28"/>
        </w:rPr>
        <w:t>;</w:t>
      </w:r>
    </w:p>
    <w:p w14:paraId="2C8D61BD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 xml:space="preserve">6) отсутствие действующих ограничений права заемщика распоряжаться денежными средствами, находящимися на банковских счетах; </w:t>
      </w:r>
    </w:p>
    <w:p w14:paraId="46EB502C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 xml:space="preserve">7) наличие заключенного с кредитной организацией кредитного договора. </w:t>
      </w:r>
    </w:p>
    <w:p w14:paraId="4C6F90E2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3. Заявление заемщика о применении льготной процентной ставки подлежит рассмотрению кредитной организацией в течение 30 календарных дней со дня его подачи.</w:t>
      </w:r>
    </w:p>
    <w:p w14:paraId="6F161354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В случаях, если на дату подачи заемщиком заявления о применении льготной процентной ставки у кредитной организации не заключено с уполномоченным органом соглашение о предоставлении субсидии, течение срока рассмотрения заявления заемщика о применении льготной процентной ставки начинается со дня заключения кредитной организацией с уполномоченным органом соглашения о предоставлении субсидии.</w:t>
      </w:r>
    </w:p>
    <w:p w14:paraId="3CF06691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4. Кредитная организация отказывает в применении льготной процентной ставки по следующим основаниям:</w:t>
      </w:r>
    </w:p>
    <w:p w14:paraId="6D9B95A0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1) несоответствие заемщика требованиям, установленным частью 2 настоящей статьи;</w:t>
      </w:r>
    </w:p>
    <w:p w14:paraId="04C809DF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2) заемщиком подан неполный пакет документов или нарушены требования к оформлению документов;</w:t>
      </w:r>
    </w:p>
    <w:p w14:paraId="092F7579" w14:textId="69163AF3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 xml:space="preserve">3) невозможность применения кредитной организацией льготной процентной ставки в связи с превышением по результатам оценки кредитной организации лимита предельного размера субсидии, подлежащего перечислению кредитной организации в текущем финансовом году. </w:t>
      </w:r>
    </w:p>
    <w:p w14:paraId="7CBA650A" w14:textId="01AA1CA8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Решение о применении или об отказе в применении кредитной организацией льготной процентной ставки и включении или исключении из реестра заемщиков направляется заемщику соответствующим уведомлением не позднее 10 рабочих дней со дня принятия такого решения кредитной организацией способом, обеспечивающим подтверждение получения указанного уведомления.</w:t>
      </w:r>
    </w:p>
    <w:p w14:paraId="15C338C8" w14:textId="7619FA39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lastRenderedPageBreak/>
        <w:t xml:space="preserve">5. При принятии решения о применении льготной процентной ставки с заемщиком заключается дополнительное соглашение к кредитному договору, и такой заемщик включается кредитной организацией в реестр заемщиков. </w:t>
      </w:r>
    </w:p>
    <w:p w14:paraId="7D6605C7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 xml:space="preserve">Реестр заемщиков формируется получателем субсидии по форме, установленной Правительством </w:t>
      </w:r>
      <w:r w:rsidRPr="00031BDE">
        <w:rPr>
          <w:color w:val="000000"/>
          <w:sz w:val="28"/>
          <w:szCs w:val="28"/>
        </w:rPr>
        <w:t>Донецкой Народной Республики</w:t>
      </w:r>
      <w:r w:rsidRPr="00031BDE">
        <w:rPr>
          <w:sz w:val="28"/>
          <w:szCs w:val="28"/>
        </w:rPr>
        <w:t>, и направляется в уполномоченный орган в порядке и сроки, предусмотренные статьей 7 настоящего Закона.</w:t>
      </w:r>
    </w:p>
    <w:p w14:paraId="5565FF2A" w14:textId="51757B69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1BDE">
        <w:rPr>
          <w:sz w:val="28"/>
          <w:szCs w:val="28"/>
        </w:rPr>
        <w:t>6. В случае неисполнения заемщиком обязательств по погашению задолженности по заключенному с кредитной организацией</w:t>
      </w:r>
      <w:r w:rsidR="00BF1BE9">
        <w:rPr>
          <w:sz w:val="28"/>
          <w:szCs w:val="28"/>
        </w:rPr>
        <w:t xml:space="preserve"> – </w:t>
      </w:r>
      <w:r w:rsidRPr="00031BDE">
        <w:rPr>
          <w:sz w:val="28"/>
          <w:szCs w:val="28"/>
        </w:rPr>
        <w:t>получателем субсидии кредитному договору в сроки, установленные в кредитном договоре, заемщик до окончания срока действия кредитного договора, к которому применялась льготная процентная ставка, лишается права на применение льготной процентной ставки по такому договору.</w:t>
      </w:r>
    </w:p>
    <w:p w14:paraId="6359DE92" w14:textId="60A2DA56" w:rsidR="00031BDE" w:rsidRPr="00031BDE" w:rsidRDefault="00031BDE" w:rsidP="00053DE7">
      <w:pPr>
        <w:spacing w:after="360"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31BDE">
        <w:rPr>
          <w:rFonts w:eastAsia="Calibri"/>
          <w:bCs/>
          <w:sz w:val="28"/>
          <w:szCs w:val="28"/>
          <w:lang w:eastAsia="en-US"/>
        </w:rPr>
        <w:t>Статья 10.</w:t>
      </w:r>
      <w:r w:rsidRPr="00031BDE">
        <w:rPr>
          <w:rFonts w:eastAsia="Calibri"/>
          <w:b/>
          <w:sz w:val="28"/>
          <w:szCs w:val="28"/>
          <w:lang w:eastAsia="en-US"/>
        </w:rPr>
        <w:t xml:space="preserve"> Заключительные и переходные положения</w:t>
      </w:r>
    </w:p>
    <w:p w14:paraId="09BC806D" w14:textId="77777777" w:rsidR="00031BDE" w:rsidRPr="00031BDE" w:rsidRDefault="00031BDE" w:rsidP="00053DE7">
      <w:pPr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1BDE">
        <w:rPr>
          <w:rFonts w:eastAsia="Calibri"/>
          <w:sz w:val="28"/>
          <w:szCs w:val="28"/>
          <w:lang w:eastAsia="en-US"/>
        </w:rPr>
        <w:t xml:space="preserve">1. Для получения субсидии на 2022 год кредитные организации, претендующие на предоставление субсидии, представляют заявку на предоставление субсидии в республиканский орган исполнительной власти, реализующий государственную политику в сфере финансов, не позднее четырех месяцев со дня вступления в силу настоящего Закона. </w:t>
      </w:r>
    </w:p>
    <w:p w14:paraId="44111641" w14:textId="1F9792F7" w:rsidR="00051A09" w:rsidRPr="004A246E" w:rsidRDefault="00031BDE" w:rsidP="00EE736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31BDE">
        <w:rPr>
          <w:rFonts w:eastAsia="Calibri"/>
          <w:sz w:val="28"/>
          <w:szCs w:val="28"/>
          <w:lang w:eastAsia="en-US"/>
        </w:rPr>
        <w:t xml:space="preserve">2. Для предоставления субсидии на 2022 год Правительству </w:t>
      </w:r>
      <w:r w:rsidRPr="00031BDE">
        <w:rPr>
          <w:rFonts w:eastAsia="Calibri"/>
          <w:color w:val="000000"/>
          <w:sz w:val="28"/>
          <w:szCs w:val="28"/>
          <w:lang w:eastAsia="en-US"/>
        </w:rPr>
        <w:t>Донецкой Народной Республики</w:t>
      </w:r>
      <w:r w:rsidRPr="00031BDE">
        <w:rPr>
          <w:rFonts w:eastAsia="Calibri"/>
          <w:sz w:val="28"/>
          <w:szCs w:val="28"/>
          <w:lang w:eastAsia="en-US"/>
        </w:rPr>
        <w:t xml:space="preserve"> принять нормативные правовые акты, предусмотренные настоящим Законом, не позднее трех месяцев со дня вступления в силу настоящего Закона.</w:t>
      </w:r>
    </w:p>
    <w:p w14:paraId="5BE71513" w14:textId="77777777" w:rsidR="00EE736B" w:rsidRDefault="00EE736B" w:rsidP="00EE736B">
      <w:pPr>
        <w:tabs>
          <w:tab w:val="left" w:pos="7088"/>
        </w:tabs>
        <w:ind w:firstLine="709"/>
        <w:jc w:val="both"/>
        <w:rPr>
          <w:bCs/>
          <w:sz w:val="28"/>
        </w:rPr>
      </w:pPr>
      <w:bookmarkStart w:id="13" w:name="_Hlk91251241"/>
    </w:p>
    <w:p w14:paraId="4B205CBB" w14:textId="7EA176A7" w:rsidR="00EE736B" w:rsidRDefault="00EE736B" w:rsidP="00EE736B">
      <w:pPr>
        <w:tabs>
          <w:tab w:val="left" w:pos="7088"/>
        </w:tabs>
        <w:ind w:firstLine="709"/>
        <w:jc w:val="both"/>
        <w:rPr>
          <w:bCs/>
          <w:sz w:val="28"/>
        </w:rPr>
      </w:pPr>
    </w:p>
    <w:p w14:paraId="1351E194" w14:textId="268A8CED" w:rsidR="00EE736B" w:rsidRDefault="00EE736B" w:rsidP="00EE736B">
      <w:pPr>
        <w:tabs>
          <w:tab w:val="left" w:pos="7088"/>
        </w:tabs>
        <w:ind w:firstLine="709"/>
        <w:jc w:val="both"/>
        <w:rPr>
          <w:bCs/>
          <w:sz w:val="28"/>
        </w:rPr>
      </w:pPr>
    </w:p>
    <w:p w14:paraId="2C4D2DBA" w14:textId="77777777" w:rsidR="00EE736B" w:rsidRDefault="00EE736B" w:rsidP="00EE736B">
      <w:pPr>
        <w:tabs>
          <w:tab w:val="left" w:pos="7088"/>
        </w:tabs>
        <w:ind w:firstLine="709"/>
        <w:jc w:val="both"/>
        <w:rPr>
          <w:bCs/>
          <w:sz w:val="28"/>
        </w:rPr>
      </w:pPr>
    </w:p>
    <w:p w14:paraId="3392622D" w14:textId="77777777" w:rsidR="00EE736B" w:rsidRDefault="00EE736B" w:rsidP="00EE736B">
      <w:pPr>
        <w:widowControl w:val="0"/>
        <w:suppressAutoHyphens/>
        <w:autoSpaceDN w:val="0"/>
        <w:ind w:right="-283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Глава</w:t>
      </w:r>
    </w:p>
    <w:p w14:paraId="11CD35F0" w14:textId="77777777" w:rsidR="00EE736B" w:rsidRDefault="00EE736B" w:rsidP="00EE736B">
      <w:pPr>
        <w:widowControl w:val="0"/>
        <w:suppressAutoHyphens/>
        <w:autoSpaceDN w:val="0"/>
        <w:spacing w:after="120"/>
        <w:ind w:right="-283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Донецкой Народной Республики</w:t>
      </w:r>
      <w:r>
        <w:rPr>
          <w:rFonts w:eastAsia="Calibri"/>
          <w:kern w:val="3"/>
          <w:sz w:val="28"/>
          <w:szCs w:val="28"/>
          <w:lang w:eastAsia="zh-CN" w:bidi="hi-IN"/>
        </w:rPr>
        <w:tab/>
      </w:r>
      <w:r>
        <w:rPr>
          <w:rFonts w:eastAsia="Calibri"/>
          <w:kern w:val="3"/>
          <w:sz w:val="28"/>
          <w:szCs w:val="28"/>
          <w:lang w:eastAsia="zh-CN" w:bidi="hi-IN"/>
        </w:rPr>
        <w:tab/>
      </w:r>
      <w:r>
        <w:rPr>
          <w:rFonts w:eastAsia="Calibri"/>
          <w:kern w:val="3"/>
          <w:sz w:val="28"/>
          <w:szCs w:val="28"/>
          <w:lang w:eastAsia="zh-CN" w:bidi="hi-IN"/>
        </w:rPr>
        <w:tab/>
      </w:r>
      <w:r>
        <w:rPr>
          <w:rFonts w:eastAsia="Calibri"/>
          <w:kern w:val="3"/>
          <w:sz w:val="28"/>
          <w:szCs w:val="28"/>
          <w:lang w:eastAsia="zh-CN" w:bidi="hi-IN"/>
        </w:rPr>
        <w:tab/>
      </w:r>
      <w:r>
        <w:rPr>
          <w:rFonts w:eastAsia="Calibri"/>
          <w:kern w:val="3"/>
          <w:sz w:val="28"/>
          <w:szCs w:val="28"/>
          <w:lang w:eastAsia="zh-CN" w:bidi="hi-IN"/>
        </w:rPr>
        <w:tab/>
        <w:t>Д.В. </w:t>
      </w:r>
      <w:proofErr w:type="spellStart"/>
      <w:r>
        <w:rPr>
          <w:rFonts w:eastAsia="Calibri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089AE6A6" w14:textId="77777777" w:rsidR="00EE736B" w:rsidRDefault="00EE736B" w:rsidP="00EE736B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г. Донецк</w:t>
      </w:r>
    </w:p>
    <w:p w14:paraId="398F1318" w14:textId="42A6C8EA" w:rsidR="00EE736B" w:rsidRDefault="009F0560" w:rsidP="00EE736B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2</w:t>
      </w:r>
      <w:r w:rsidR="004B00C2">
        <w:rPr>
          <w:rFonts w:eastAsia="Calibri"/>
          <w:kern w:val="3"/>
          <w:sz w:val="28"/>
          <w:szCs w:val="28"/>
          <w:lang w:eastAsia="zh-CN" w:bidi="hi-IN"/>
        </w:rPr>
        <w:t>8</w:t>
      </w:r>
      <w:r>
        <w:rPr>
          <w:rFonts w:eastAsia="Calibri"/>
          <w:kern w:val="3"/>
          <w:sz w:val="28"/>
          <w:szCs w:val="28"/>
          <w:lang w:eastAsia="zh-CN" w:bidi="hi-IN"/>
        </w:rPr>
        <w:t xml:space="preserve"> декабря 2021 </w:t>
      </w:r>
      <w:r w:rsidR="00EE736B">
        <w:rPr>
          <w:rFonts w:eastAsia="Calibri"/>
          <w:kern w:val="3"/>
          <w:sz w:val="28"/>
          <w:szCs w:val="28"/>
          <w:lang w:eastAsia="zh-CN" w:bidi="hi-IN"/>
        </w:rPr>
        <w:t>года</w:t>
      </w:r>
    </w:p>
    <w:p w14:paraId="40DC60AD" w14:textId="03B67769" w:rsidR="00EE736B" w:rsidRPr="00FB5A65" w:rsidRDefault="00EE736B" w:rsidP="00EE736B">
      <w:pPr>
        <w:tabs>
          <w:tab w:val="left" w:pos="6810"/>
        </w:tabs>
        <w:spacing w:after="120"/>
        <w:rPr>
          <w:sz w:val="28"/>
          <w:szCs w:val="28"/>
          <w:lang w:eastAsia="en-US"/>
        </w:rPr>
      </w:pPr>
      <w:r>
        <w:rPr>
          <w:rFonts w:eastAsia="Calibri"/>
          <w:color w:val="111111"/>
          <w:kern w:val="3"/>
          <w:sz w:val="28"/>
          <w:szCs w:val="28"/>
          <w:lang w:eastAsia="zh-CN" w:bidi="hi-IN"/>
        </w:rPr>
        <w:t xml:space="preserve">№ </w:t>
      </w:r>
      <w:bookmarkEnd w:id="13"/>
      <w:r w:rsidR="009F0560">
        <w:rPr>
          <w:rFonts w:eastAsia="Calibri"/>
          <w:color w:val="111111"/>
          <w:kern w:val="3"/>
          <w:sz w:val="28"/>
          <w:szCs w:val="28"/>
          <w:lang w:eastAsia="zh-CN" w:bidi="hi-IN"/>
        </w:rPr>
        <w:t>338-IIНС</w:t>
      </w:r>
    </w:p>
    <w:p w14:paraId="7A3E8B89" w14:textId="6E3E0231" w:rsidR="00715E6A" w:rsidRPr="00541D02" w:rsidRDefault="00715E6A" w:rsidP="00EE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  <w:lang w:eastAsia="en-US"/>
        </w:rPr>
      </w:pPr>
    </w:p>
    <w:sectPr w:rsidR="00715E6A" w:rsidRPr="00541D02" w:rsidSect="006B1D7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3DF7F" w14:textId="77777777" w:rsidR="0073017E" w:rsidRDefault="0073017E" w:rsidP="00FE531D">
      <w:r>
        <w:separator/>
      </w:r>
    </w:p>
  </w:endnote>
  <w:endnote w:type="continuationSeparator" w:id="0">
    <w:p w14:paraId="71D84A2F" w14:textId="77777777" w:rsidR="0073017E" w:rsidRDefault="0073017E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70B4E" w14:textId="77777777" w:rsidR="0073017E" w:rsidRDefault="0073017E" w:rsidP="00FE531D">
      <w:r>
        <w:separator/>
      </w:r>
    </w:p>
  </w:footnote>
  <w:footnote w:type="continuationSeparator" w:id="0">
    <w:p w14:paraId="5BDB3C67" w14:textId="77777777" w:rsidR="0073017E" w:rsidRDefault="0073017E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45E3D" w14:textId="748AA0AD" w:rsidR="00715E6A" w:rsidRDefault="002D5F78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3B70B2">
      <w:rPr>
        <w:noProof/>
      </w:rPr>
      <w:t>13</w:t>
    </w:r>
    <w:r>
      <w:rPr>
        <w:noProof/>
      </w:rPr>
      <w:fldChar w:fldCharType="end"/>
    </w:r>
  </w:p>
  <w:p w14:paraId="6C601AEE" w14:textId="77777777"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AC42A3"/>
    <w:multiLevelType w:val="hybridMultilevel"/>
    <w:tmpl w:val="A89CD4A8"/>
    <w:lvl w:ilvl="0" w:tplc="02408F80">
      <w:start w:val="16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674A79"/>
    <w:multiLevelType w:val="hybridMultilevel"/>
    <w:tmpl w:val="65CA7686"/>
    <w:lvl w:ilvl="0" w:tplc="62CE091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b w:val="0"/>
        <w:bCs/>
      </w:rPr>
    </w:lvl>
    <w:lvl w:ilvl="1" w:tplc="A3E07A72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F234589"/>
    <w:multiLevelType w:val="hybridMultilevel"/>
    <w:tmpl w:val="65DE5D7C"/>
    <w:lvl w:ilvl="0" w:tplc="354E4BF4">
      <w:start w:val="15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6" w15:restartNumberingAfterBreak="0">
    <w:nsid w:val="69A112B2"/>
    <w:multiLevelType w:val="hybridMultilevel"/>
    <w:tmpl w:val="98EE4B68"/>
    <w:lvl w:ilvl="0" w:tplc="F60A8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C9388C"/>
    <w:multiLevelType w:val="hybridMultilevel"/>
    <w:tmpl w:val="B7E09858"/>
    <w:lvl w:ilvl="0" w:tplc="D33403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C0"/>
    <w:rsid w:val="00001E61"/>
    <w:rsid w:val="00011128"/>
    <w:rsid w:val="00011CCB"/>
    <w:rsid w:val="000133B6"/>
    <w:rsid w:val="0001463E"/>
    <w:rsid w:val="00015FE9"/>
    <w:rsid w:val="00017E98"/>
    <w:rsid w:val="00022E15"/>
    <w:rsid w:val="00026782"/>
    <w:rsid w:val="00031945"/>
    <w:rsid w:val="00031BDE"/>
    <w:rsid w:val="00036B00"/>
    <w:rsid w:val="00037BFD"/>
    <w:rsid w:val="00037FC6"/>
    <w:rsid w:val="00043EBC"/>
    <w:rsid w:val="000508D2"/>
    <w:rsid w:val="00051A09"/>
    <w:rsid w:val="00053DE7"/>
    <w:rsid w:val="00057C53"/>
    <w:rsid w:val="0006104E"/>
    <w:rsid w:val="000661F3"/>
    <w:rsid w:val="000666C5"/>
    <w:rsid w:val="00073AA2"/>
    <w:rsid w:val="000846EF"/>
    <w:rsid w:val="000A65CB"/>
    <w:rsid w:val="000B1FE0"/>
    <w:rsid w:val="000B6BB0"/>
    <w:rsid w:val="000C4C37"/>
    <w:rsid w:val="000D3748"/>
    <w:rsid w:val="000E1BBC"/>
    <w:rsid w:val="000E26A5"/>
    <w:rsid w:val="000E5337"/>
    <w:rsid w:val="000F4535"/>
    <w:rsid w:val="00110093"/>
    <w:rsid w:val="001153C3"/>
    <w:rsid w:val="00116570"/>
    <w:rsid w:val="001227C0"/>
    <w:rsid w:val="00125DF1"/>
    <w:rsid w:val="00130FD3"/>
    <w:rsid w:val="00132AFD"/>
    <w:rsid w:val="00142595"/>
    <w:rsid w:val="00144F9F"/>
    <w:rsid w:val="00146814"/>
    <w:rsid w:val="00154074"/>
    <w:rsid w:val="00165A57"/>
    <w:rsid w:val="00167B9A"/>
    <w:rsid w:val="0017583D"/>
    <w:rsid w:val="00180AAD"/>
    <w:rsid w:val="00181556"/>
    <w:rsid w:val="001837A2"/>
    <w:rsid w:val="0018509A"/>
    <w:rsid w:val="00187FB2"/>
    <w:rsid w:val="001903D8"/>
    <w:rsid w:val="00193CC7"/>
    <w:rsid w:val="001A4979"/>
    <w:rsid w:val="001A723A"/>
    <w:rsid w:val="001B6CDE"/>
    <w:rsid w:val="001C17D4"/>
    <w:rsid w:val="001C5C83"/>
    <w:rsid w:val="001C5EDC"/>
    <w:rsid w:val="001D59CC"/>
    <w:rsid w:val="001D6CB3"/>
    <w:rsid w:val="001F2CF7"/>
    <w:rsid w:val="001F3E73"/>
    <w:rsid w:val="001F4EEA"/>
    <w:rsid w:val="002006B0"/>
    <w:rsid w:val="002063BF"/>
    <w:rsid w:val="00211B49"/>
    <w:rsid w:val="00215B0B"/>
    <w:rsid w:val="00220D84"/>
    <w:rsid w:val="00246D09"/>
    <w:rsid w:val="00261872"/>
    <w:rsid w:val="00262ACC"/>
    <w:rsid w:val="002664C9"/>
    <w:rsid w:val="0027112E"/>
    <w:rsid w:val="00272D88"/>
    <w:rsid w:val="002741B4"/>
    <w:rsid w:val="00275E9F"/>
    <w:rsid w:val="00276587"/>
    <w:rsid w:val="00297E8E"/>
    <w:rsid w:val="002A0E43"/>
    <w:rsid w:val="002A402E"/>
    <w:rsid w:val="002A6A65"/>
    <w:rsid w:val="002C409F"/>
    <w:rsid w:val="002D2D40"/>
    <w:rsid w:val="002D5F78"/>
    <w:rsid w:val="002F08BC"/>
    <w:rsid w:val="002F1D79"/>
    <w:rsid w:val="002F6A78"/>
    <w:rsid w:val="00302EF2"/>
    <w:rsid w:val="003055FA"/>
    <w:rsid w:val="00307257"/>
    <w:rsid w:val="003075CA"/>
    <w:rsid w:val="00313722"/>
    <w:rsid w:val="003204DA"/>
    <w:rsid w:val="003227F8"/>
    <w:rsid w:val="003374AB"/>
    <w:rsid w:val="00340373"/>
    <w:rsid w:val="0034282C"/>
    <w:rsid w:val="00350766"/>
    <w:rsid w:val="003575BA"/>
    <w:rsid w:val="00363255"/>
    <w:rsid w:val="0036383D"/>
    <w:rsid w:val="00370A7F"/>
    <w:rsid w:val="00375F53"/>
    <w:rsid w:val="00376670"/>
    <w:rsid w:val="00376959"/>
    <w:rsid w:val="00380FA6"/>
    <w:rsid w:val="00390D85"/>
    <w:rsid w:val="00391409"/>
    <w:rsid w:val="00397343"/>
    <w:rsid w:val="003B70B2"/>
    <w:rsid w:val="003C0A37"/>
    <w:rsid w:val="003C2CD6"/>
    <w:rsid w:val="003D2605"/>
    <w:rsid w:val="003E7F39"/>
    <w:rsid w:val="003F78A6"/>
    <w:rsid w:val="0041147F"/>
    <w:rsid w:val="00414FB6"/>
    <w:rsid w:val="00421025"/>
    <w:rsid w:val="00444CA1"/>
    <w:rsid w:val="00447171"/>
    <w:rsid w:val="00454550"/>
    <w:rsid w:val="004673F8"/>
    <w:rsid w:val="00472AB8"/>
    <w:rsid w:val="00473281"/>
    <w:rsid w:val="00475AAF"/>
    <w:rsid w:val="00496973"/>
    <w:rsid w:val="004A2382"/>
    <w:rsid w:val="004A246E"/>
    <w:rsid w:val="004A3488"/>
    <w:rsid w:val="004B00C2"/>
    <w:rsid w:val="004B67A4"/>
    <w:rsid w:val="004B6F56"/>
    <w:rsid w:val="004C28DE"/>
    <w:rsid w:val="004C6790"/>
    <w:rsid w:val="004C6C71"/>
    <w:rsid w:val="004D1CE0"/>
    <w:rsid w:val="004D3591"/>
    <w:rsid w:val="004F50D4"/>
    <w:rsid w:val="004F75DA"/>
    <w:rsid w:val="00517B0B"/>
    <w:rsid w:val="00522242"/>
    <w:rsid w:val="0052296D"/>
    <w:rsid w:val="005270B3"/>
    <w:rsid w:val="00541D02"/>
    <w:rsid w:val="00546B0F"/>
    <w:rsid w:val="0055188C"/>
    <w:rsid w:val="00553A53"/>
    <w:rsid w:val="00554FC9"/>
    <w:rsid w:val="005552DB"/>
    <w:rsid w:val="00556DB1"/>
    <w:rsid w:val="00557CAF"/>
    <w:rsid w:val="005601F8"/>
    <w:rsid w:val="005654C4"/>
    <w:rsid w:val="00565D1E"/>
    <w:rsid w:val="00566BEA"/>
    <w:rsid w:val="005704E5"/>
    <w:rsid w:val="005743EA"/>
    <w:rsid w:val="005776CA"/>
    <w:rsid w:val="00580A3A"/>
    <w:rsid w:val="00587740"/>
    <w:rsid w:val="0059425F"/>
    <w:rsid w:val="00595DBA"/>
    <w:rsid w:val="005A05D4"/>
    <w:rsid w:val="005A5FC6"/>
    <w:rsid w:val="005B137A"/>
    <w:rsid w:val="005B3831"/>
    <w:rsid w:val="005B53D4"/>
    <w:rsid w:val="005B5947"/>
    <w:rsid w:val="005C026B"/>
    <w:rsid w:val="005C4155"/>
    <w:rsid w:val="005C56E6"/>
    <w:rsid w:val="005D76E0"/>
    <w:rsid w:val="005E473C"/>
    <w:rsid w:val="005F0029"/>
    <w:rsid w:val="005F0775"/>
    <w:rsid w:val="005F0F8A"/>
    <w:rsid w:val="0060009F"/>
    <w:rsid w:val="006065D4"/>
    <w:rsid w:val="00610AF9"/>
    <w:rsid w:val="00616007"/>
    <w:rsid w:val="0062029F"/>
    <w:rsid w:val="00626D1F"/>
    <w:rsid w:val="006344D6"/>
    <w:rsid w:val="00637047"/>
    <w:rsid w:val="00640ECD"/>
    <w:rsid w:val="00641CED"/>
    <w:rsid w:val="00642E53"/>
    <w:rsid w:val="00643D14"/>
    <w:rsid w:val="00647448"/>
    <w:rsid w:val="00654CF8"/>
    <w:rsid w:val="00662711"/>
    <w:rsid w:val="00664801"/>
    <w:rsid w:val="00671B53"/>
    <w:rsid w:val="006822C9"/>
    <w:rsid w:val="0068679D"/>
    <w:rsid w:val="00691B00"/>
    <w:rsid w:val="00693440"/>
    <w:rsid w:val="00697208"/>
    <w:rsid w:val="006A6638"/>
    <w:rsid w:val="006B151B"/>
    <w:rsid w:val="006B1D70"/>
    <w:rsid w:val="006B232A"/>
    <w:rsid w:val="006B3435"/>
    <w:rsid w:val="006C56D8"/>
    <w:rsid w:val="006D5861"/>
    <w:rsid w:val="006E328C"/>
    <w:rsid w:val="006E5023"/>
    <w:rsid w:val="006F0679"/>
    <w:rsid w:val="006F10B1"/>
    <w:rsid w:val="006F3C2F"/>
    <w:rsid w:val="0070193E"/>
    <w:rsid w:val="00705056"/>
    <w:rsid w:val="00707F5E"/>
    <w:rsid w:val="007136B1"/>
    <w:rsid w:val="00715E6A"/>
    <w:rsid w:val="00717571"/>
    <w:rsid w:val="007250D7"/>
    <w:rsid w:val="0073017E"/>
    <w:rsid w:val="0073631E"/>
    <w:rsid w:val="007640AB"/>
    <w:rsid w:val="00782E0D"/>
    <w:rsid w:val="007915CA"/>
    <w:rsid w:val="007B2C6B"/>
    <w:rsid w:val="007B2CBA"/>
    <w:rsid w:val="007B3009"/>
    <w:rsid w:val="007B5E38"/>
    <w:rsid w:val="007D1EC2"/>
    <w:rsid w:val="007D4BA8"/>
    <w:rsid w:val="007E3977"/>
    <w:rsid w:val="00800591"/>
    <w:rsid w:val="0080151A"/>
    <w:rsid w:val="00804184"/>
    <w:rsid w:val="008104C9"/>
    <w:rsid w:val="00811D44"/>
    <w:rsid w:val="0082721E"/>
    <w:rsid w:val="0083388C"/>
    <w:rsid w:val="008359AB"/>
    <w:rsid w:val="008360CE"/>
    <w:rsid w:val="0084037F"/>
    <w:rsid w:val="00841D97"/>
    <w:rsid w:val="00843CF9"/>
    <w:rsid w:val="00856A36"/>
    <w:rsid w:val="008600FC"/>
    <w:rsid w:val="008647B3"/>
    <w:rsid w:val="00881FD4"/>
    <w:rsid w:val="00882A4A"/>
    <w:rsid w:val="00882F3F"/>
    <w:rsid w:val="00883049"/>
    <w:rsid w:val="0088462F"/>
    <w:rsid w:val="00886B49"/>
    <w:rsid w:val="0089335F"/>
    <w:rsid w:val="0089686D"/>
    <w:rsid w:val="00896A41"/>
    <w:rsid w:val="008A38AB"/>
    <w:rsid w:val="008A5622"/>
    <w:rsid w:val="008C031F"/>
    <w:rsid w:val="008C2EB8"/>
    <w:rsid w:val="008C37FC"/>
    <w:rsid w:val="008D7AAB"/>
    <w:rsid w:val="008E360F"/>
    <w:rsid w:val="008F36F0"/>
    <w:rsid w:val="00901030"/>
    <w:rsid w:val="009032E7"/>
    <w:rsid w:val="00903408"/>
    <w:rsid w:val="0090386C"/>
    <w:rsid w:val="009130B5"/>
    <w:rsid w:val="00913645"/>
    <w:rsid w:val="0091688F"/>
    <w:rsid w:val="0092053A"/>
    <w:rsid w:val="00921808"/>
    <w:rsid w:val="00924455"/>
    <w:rsid w:val="00932754"/>
    <w:rsid w:val="00953CC8"/>
    <w:rsid w:val="00955235"/>
    <w:rsid w:val="0097469A"/>
    <w:rsid w:val="009756D5"/>
    <w:rsid w:val="00980237"/>
    <w:rsid w:val="00984EE6"/>
    <w:rsid w:val="009853D9"/>
    <w:rsid w:val="009A7881"/>
    <w:rsid w:val="009B2246"/>
    <w:rsid w:val="009B7DFD"/>
    <w:rsid w:val="009C25F4"/>
    <w:rsid w:val="009C2F80"/>
    <w:rsid w:val="009C3324"/>
    <w:rsid w:val="009C4A21"/>
    <w:rsid w:val="009F0560"/>
    <w:rsid w:val="009F1B0E"/>
    <w:rsid w:val="00A01541"/>
    <w:rsid w:val="00A0379B"/>
    <w:rsid w:val="00A03929"/>
    <w:rsid w:val="00A13C41"/>
    <w:rsid w:val="00A1454B"/>
    <w:rsid w:val="00A14660"/>
    <w:rsid w:val="00A1527C"/>
    <w:rsid w:val="00A20ADA"/>
    <w:rsid w:val="00A243B0"/>
    <w:rsid w:val="00A36B06"/>
    <w:rsid w:val="00A37DF9"/>
    <w:rsid w:val="00A424F6"/>
    <w:rsid w:val="00A538CC"/>
    <w:rsid w:val="00A5403C"/>
    <w:rsid w:val="00A60ED6"/>
    <w:rsid w:val="00A825E8"/>
    <w:rsid w:val="00A91314"/>
    <w:rsid w:val="00A92C2B"/>
    <w:rsid w:val="00A94DB1"/>
    <w:rsid w:val="00A97E2D"/>
    <w:rsid w:val="00AD1892"/>
    <w:rsid w:val="00AD7084"/>
    <w:rsid w:val="00AE0E5B"/>
    <w:rsid w:val="00AE11BE"/>
    <w:rsid w:val="00AE2CD7"/>
    <w:rsid w:val="00AF4FEE"/>
    <w:rsid w:val="00B0379E"/>
    <w:rsid w:val="00B05273"/>
    <w:rsid w:val="00B145CF"/>
    <w:rsid w:val="00B21575"/>
    <w:rsid w:val="00B22D92"/>
    <w:rsid w:val="00B2413D"/>
    <w:rsid w:val="00B26811"/>
    <w:rsid w:val="00B3660D"/>
    <w:rsid w:val="00B43A34"/>
    <w:rsid w:val="00B467EA"/>
    <w:rsid w:val="00B52DE0"/>
    <w:rsid w:val="00B64601"/>
    <w:rsid w:val="00B673B6"/>
    <w:rsid w:val="00B714B1"/>
    <w:rsid w:val="00B73C75"/>
    <w:rsid w:val="00BA1931"/>
    <w:rsid w:val="00BA3A1D"/>
    <w:rsid w:val="00BB2E58"/>
    <w:rsid w:val="00BC0154"/>
    <w:rsid w:val="00BC44E1"/>
    <w:rsid w:val="00BD03DF"/>
    <w:rsid w:val="00BD191F"/>
    <w:rsid w:val="00BD6271"/>
    <w:rsid w:val="00BE06B0"/>
    <w:rsid w:val="00BE4B4D"/>
    <w:rsid w:val="00BF1BE9"/>
    <w:rsid w:val="00BF5D47"/>
    <w:rsid w:val="00BF74A0"/>
    <w:rsid w:val="00C1104E"/>
    <w:rsid w:val="00C12E5F"/>
    <w:rsid w:val="00C13A4B"/>
    <w:rsid w:val="00C1708E"/>
    <w:rsid w:val="00C17404"/>
    <w:rsid w:val="00C21D13"/>
    <w:rsid w:val="00C406F5"/>
    <w:rsid w:val="00C5382B"/>
    <w:rsid w:val="00C61646"/>
    <w:rsid w:val="00C62E4E"/>
    <w:rsid w:val="00C633BD"/>
    <w:rsid w:val="00C75D8E"/>
    <w:rsid w:val="00C77165"/>
    <w:rsid w:val="00C859D9"/>
    <w:rsid w:val="00C9152D"/>
    <w:rsid w:val="00C973FA"/>
    <w:rsid w:val="00CA3435"/>
    <w:rsid w:val="00CA4571"/>
    <w:rsid w:val="00CB29D6"/>
    <w:rsid w:val="00CC6A2B"/>
    <w:rsid w:val="00CD0E77"/>
    <w:rsid w:val="00CE29CB"/>
    <w:rsid w:val="00CE5AA4"/>
    <w:rsid w:val="00CF1E97"/>
    <w:rsid w:val="00CF213F"/>
    <w:rsid w:val="00CF32FC"/>
    <w:rsid w:val="00CF357A"/>
    <w:rsid w:val="00D02980"/>
    <w:rsid w:val="00D073A2"/>
    <w:rsid w:val="00D215AC"/>
    <w:rsid w:val="00D22D54"/>
    <w:rsid w:val="00D36F25"/>
    <w:rsid w:val="00D42D2E"/>
    <w:rsid w:val="00D42F02"/>
    <w:rsid w:val="00D435D9"/>
    <w:rsid w:val="00D52671"/>
    <w:rsid w:val="00D540C2"/>
    <w:rsid w:val="00D61696"/>
    <w:rsid w:val="00D62010"/>
    <w:rsid w:val="00D81353"/>
    <w:rsid w:val="00D9236C"/>
    <w:rsid w:val="00D94776"/>
    <w:rsid w:val="00DA481C"/>
    <w:rsid w:val="00DB6701"/>
    <w:rsid w:val="00DC5F88"/>
    <w:rsid w:val="00DD0C5E"/>
    <w:rsid w:val="00DD6D2D"/>
    <w:rsid w:val="00DE36B3"/>
    <w:rsid w:val="00DF67FF"/>
    <w:rsid w:val="00E02816"/>
    <w:rsid w:val="00E03357"/>
    <w:rsid w:val="00E13370"/>
    <w:rsid w:val="00E13965"/>
    <w:rsid w:val="00E20237"/>
    <w:rsid w:val="00E20342"/>
    <w:rsid w:val="00E22F57"/>
    <w:rsid w:val="00E24F59"/>
    <w:rsid w:val="00E315E6"/>
    <w:rsid w:val="00E35170"/>
    <w:rsid w:val="00E418AD"/>
    <w:rsid w:val="00E44AE4"/>
    <w:rsid w:val="00E467CF"/>
    <w:rsid w:val="00E56994"/>
    <w:rsid w:val="00E60834"/>
    <w:rsid w:val="00E630B5"/>
    <w:rsid w:val="00E63F0F"/>
    <w:rsid w:val="00E90B88"/>
    <w:rsid w:val="00E964AD"/>
    <w:rsid w:val="00EA0352"/>
    <w:rsid w:val="00EA7087"/>
    <w:rsid w:val="00EB1201"/>
    <w:rsid w:val="00EB502D"/>
    <w:rsid w:val="00EB6B50"/>
    <w:rsid w:val="00EC655C"/>
    <w:rsid w:val="00EC669D"/>
    <w:rsid w:val="00ED7E94"/>
    <w:rsid w:val="00EE4219"/>
    <w:rsid w:val="00EE736B"/>
    <w:rsid w:val="00EF11E7"/>
    <w:rsid w:val="00EF5DEF"/>
    <w:rsid w:val="00F04B7B"/>
    <w:rsid w:val="00F1325C"/>
    <w:rsid w:val="00F20D04"/>
    <w:rsid w:val="00F20E3A"/>
    <w:rsid w:val="00F20F76"/>
    <w:rsid w:val="00F213AA"/>
    <w:rsid w:val="00F2536B"/>
    <w:rsid w:val="00F3078E"/>
    <w:rsid w:val="00F37100"/>
    <w:rsid w:val="00F67886"/>
    <w:rsid w:val="00F71697"/>
    <w:rsid w:val="00F72534"/>
    <w:rsid w:val="00F73DC2"/>
    <w:rsid w:val="00F93718"/>
    <w:rsid w:val="00FA4F80"/>
    <w:rsid w:val="00FA7885"/>
    <w:rsid w:val="00FB136C"/>
    <w:rsid w:val="00FC3174"/>
    <w:rsid w:val="00FC6481"/>
    <w:rsid w:val="00FD022C"/>
    <w:rsid w:val="00FD12A5"/>
    <w:rsid w:val="00FD23D7"/>
    <w:rsid w:val="00FD2906"/>
    <w:rsid w:val="00FD3371"/>
    <w:rsid w:val="00FD5407"/>
    <w:rsid w:val="00FD7025"/>
    <w:rsid w:val="00FE2A17"/>
    <w:rsid w:val="00FE531D"/>
    <w:rsid w:val="00FF171F"/>
    <w:rsid w:val="00FF2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E50F1"/>
  <w15:docId w15:val="{09404BAD-9542-49B0-9B5D-1602F332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link w:val="af3"/>
    <w:unhideWhenUsed/>
    <w:rsid w:val="005270B3"/>
    <w:pPr>
      <w:spacing w:before="100" w:beforeAutospacing="1" w:after="100" w:afterAutospacing="1"/>
    </w:pPr>
  </w:style>
  <w:style w:type="paragraph" w:customStyle="1" w:styleId="newncpi">
    <w:name w:val="newncpi"/>
    <w:basedOn w:val="a"/>
    <w:uiPriority w:val="99"/>
    <w:rsid w:val="0088462F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af3">
    <w:name w:val="Обычный (веб) Знак"/>
    <w:link w:val="af2"/>
    <w:locked/>
    <w:rsid w:val="0097469A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F37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37100"/>
    <w:rPr>
      <w:rFonts w:ascii="Courier New" w:eastAsia="Times New Roman" w:hAnsi="Courier New" w:cs="Courier New"/>
      <w:sz w:val="20"/>
      <w:szCs w:val="20"/>
    </w:rPr>
  </w:style>
  <w:style w:type="paragraph" w:customStyle="1" w:styleId="pboldcentr">
    <w:name w:val="p_boldcentr"/>
    <w:basedOn w:val="a"/>
    <w:rsid w:val="00881FD4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0BA17-B420-4B99-9914-838EBB30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3574</Words>
  <Characters>20373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НС ДНР</dc:creator>
  <cp:lastModifiedBy>VAD</cp:lastModifiedBy>
  <cp:revision>2</cp:revision>
  <cp:lastPrinted>2021-05-05T06:22:00Z</cp:lastPrinted>
  <dcterms:created xsi:type="dcterms:W3CDTF">2021-12-29T10:01:00Z</dcterms:created>
  <dcterms:modified xsi:type="dcterms:W3CDTF">2021-12-29T10:01:00Z</dcterms:modified>
</cp:coreProperties>
</file>