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6DC71" w14:textId="49606AB4" w:rsidR="00940569" w:rsidRPr="00940569" w:rsidRDefault="00DE624F" w:rsidP="00940569">
      <w:pPr>
        <w:widowControl w:val="0"/>
        <w:tabs>
          <w:tab w:val="left" w:pos="4111"/>
        </w:tabs>
        <w:suppressAutoHyphens/>
        <w:autoSpaceDN w:val="0"/>
        <w:spacing w:after="200" w:line="240" w:lineRule="auto"/>
        <w:ind w:right="-1"/>
        <w:jc w:val="center"/>
        <w:textAlignment w:val="baseline"/>
        <w:rPr>
          <w:rFonts w:ascii="Times New Roman" w:eastAsia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940569">
        <w:rPr>
          <w:rFonts w:ascii="Times New Roman" w:eastAsia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6E59BF39" wp14:editId="4B7E5A70">
            <wp:extent cx="8286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39F29" w14:textId="77777777" w:rsidR="00940569" w:rsidRPr="00940569" w:rsidRDefault="00940569" w:rsidP="00940569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940569">
        <w:rPr>
          <w:rFonts w:ascii="Times New Roman" w:eastAsia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2D9DC602" w14:textId="77777777" w:rsidR="00940569" w:rsidRPr="00940569" w:rsidRDefault="00940569" w:rsidP="009405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spacing w:val="80"/>
          <w:kern w:val="2"/>
          <w:sz w:val="28"/>
          <w:szCs w:val="28"/>
          <w:lang w:eastAsia="zh-CN" w:bidi="hi-IN"/>
        </w:rPr>
      </w:pPr>
      <w:r w:rsidRPr="00940569">
        <w:rPr>
          <w:rFonts w:ascii="Times New Roman" w:eastAsia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18C1F39A" w14:textId="77777777" w:rsidR="00940569" w:rsidRPr="00940569" w:rsidRDefault="00940569" w:rsidP="009405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AB0940" w14:textId="77777777" w:rsidR="00940569" w:rsidRPr="00940569" w:rsidRDefault="00940569" w:rsidP="009405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8EBFD5" w14:textId="77777777" w:rsidR="00701B74" w:rsidRPr="003D755E" w:rsidRDefault="00701B74" w:rsidP="00C87ED9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755E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</w:t>
      </w:r>
      <w:r w:rsidR="00A7464C" w:rsidRPr="003D75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Й </w:t>
      </w:r>
      <w:r w:rsidRPr="003D75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C87ED9" w:rsidRPr="003D75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СТАТЬИ </w:t>
      </w:r>
      <w:r w:rsidR="00FC4322" w:rsidRPr="003D755E"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="00C87ED9" w:rsidRPr="003D75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8</w:t>
      </w:r>
      <w:r w:rsidR="00FC4322" w:rsidRPr="003D755E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C87ED9" w:rsidRPr="003D75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D755E">
        <w:rPr>
          <w:rFonts w:ascii="Times New Roman" w:eastAsia="Times New Roman" w:hAnsi="Times New Roman"/>
          <w:b/>
          <w:sz w:val="28"/>
          <w:szCs w:val="28"/>
          <w:lang w:eastAsia="ru-RU"/>
        </w:rPr>
        <w:t>ЗАКОН</w:t>
      </w:r>
      <w:r w:rsidR="00C87ED9" w:rsidRPr="003D755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F47F95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3D75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ДОНЕЦКОЙ НАРОДНОЙ РЕСПУБЛИКИ </w:t>
      </w:r>
      <w:r w:rsidR="00F47F95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3D75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ОБРАЗОВАНИИ» </w:t>
      </w:r>
    </w:p>
    <w:p w14:paraId="06621138" w14:textId="77777777" w:rsidR="00940569" w:rsidRPr="00940569" w:rsidRDefault="00940569" w:rsidP="009405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B3B45B7" w14:textId="77777777" w:rsidR="00940569" w:rsidRPr="00940569" w:rsidRDefault="00940569" w:rsidP="009405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BEE7C69" w14:textId="77777777" w:rsidR="00940569" w:rsidRPr="00940569" w:rsidRDefault="00940569" w:rsidP="009405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5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Принят Постановлением Народного Совета 11 апреля 2022 года</w:t>
      </w:r>
    </w:p>
    <w:p w14:paraId="77279697" w14:textId="77777777" w:rsidR="00940569" w:rsidRPr="00940569" w:rsidRDefault="00940569" w:rsidP="00940569">
      <w:pPr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C925E0" w14:textId="77777777" w:rsidR="00940569" w:rsidRPr="00940569" w:rsidRDefault="00940569" w:rsidP="00940569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</w:p>
    <w:p w14:paraId="73BEE880" w14:textId="77777777" w:rsidR="00FC4322" w:rsidRPr="003D755E" w:rsidRDefault="00FC4322" w:rsidP="009D0002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755E">
        <w:rPr>
          <w:rFonts w:ascii="Times New Roman" w:hAnsi="Times New Roman"/>
          <w:b/>
          <w:sz w:val="28"/>
          <w:szCs w:val="28"/>
        </w:rPr>
        <w:t>Статья</w:t>
      </w:r>
      <w:r w:rsidR="00A062D3">
        <w:rPr>
          <w:rFonts w:ascii="Times New Roman" w:hAnsi="Times New Roman"/>
          <w:b/>
          <w:sz w:val="28"/>
          <w:szCs w:val="28"/>
        </w:rPr>
        <w:t> </w:t>
      </w:r>
      <w:r w:rsidRPr="003D755E">
        <w:rPr>
          <w:rFonts w:ascii="Times New Roman" w:hAnsi="Times New Roman"/>
          <w:b/>
          <w:sz w:val="28"/>
          <w:szCs w:val="28"/>
        </w:rPr>
        <w:t>1</w:t>
      </w:r>
    </w:p>
    <w:p w14:paraId="7DEA6670" w14:textId="6D666AA9" w:rsidR="00C87ED9" w:rsidRPr="003D755E" w:rsidRDefault="00752069" w:rsidP="009D0002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39565502"/>
      <w:r w:rsidRPr="003D755E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hyperlink r:id="rId9" w:history="1">
        <w:r w:rsidR="00EF7E6C" w:rsidRPr="00DE624F">
          <w:rPr>
            <w:rStyle w:val="af0"/>
            <w:rFonts w:ascii="Times New Roman" w:eastAsia="Times New Roman" w:hAnsi="Times New Roman"/>
            <w:sz w:val="28"/>
            <w:szCs w:val="28"/>
            <w:lang w:eastAsia="ru-RU"/>
          </w:rPr>
          <w:t>З</w:t>
        </w:r>
        <w:r w:rsidRPr="00DE624F">
          <w:rPr>
            <w:rStyle w:val="af0"/>
            <w:rFonts w:ascii="Times New Roman" w:eastAsia="Times New Roman" w:hAnsi="Times New Roman"/>
            <w:sz w:val="28"/>
            <w:szCs w:val="28"/>
            <w:lang w:eastAsia="ru-RU"/>
          </w:rPr>
          <w:t>акон Донецкой Народной Республики от 19 июня 2015 года № 55-IHC «Об образовании»</w:t>
        </w:r>
      </w:hyperlink>
      <w:bookmarkStart w:id="1" w:name="_GoBack"/>
      <w:bookmarkEnd w:id="1"/>
      <w:r w:rsidRPr="003D755E">
        <w:rPr>
          <w:rFonts w:ascii="Times New Roman" w:eastAsia="Times New Roman" w:hAnsi="Times New Roman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8 июля 2015 года) следующие изменения:</w:t>
      </w:r>
      <w:r w:rsidR="00C87ED9" w:rsidRPr="003D755E">
        <w:rPr>
          <w:rFonts w:ascii="Times New Roman" w:hAnsi="Times New Roman"/>
          <w:sz w:val="28"/>
          <w:szCs w:val="28"/>
        </w:rPr>
        <w:t xml:space="preserve"> </w:t>
      </w:r>
    </w:p>
    <w:p w14:paraId="2468E547" w14:textId="77777777" w:rsidR="00FC4322" w:rsidRPr="003D755E" w:rsidRDefault="00F54E1F" w:rsidP="009D0002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5E">
        <w:rPr>
          <w:rFonts w:ascii="Times New Roman" w:hAnsi="Times New Roman"/>
          <w:sz w:val="28"/>
          <w:szCs w:val="28"/>
        </w:rPr>
        <w:t>1)</w:t>
      </w:r>
      <w:r w:rsidR="00A062D3">
        <w:rPr>
          <w:rFonts w:ascii="Times New Roman" w:hAnsi="Times New Roman"/>
          <w:sz w:val="28"/>
          <w:szCs w:val="28"/>
        </w:rPr>
        <w:t> </w:t>
      </w:r>
      <w:r w:rsidR="00FC4322" w:rsidRPr="003D755E">
        <w:rPr>
          <w:rFonts w:ascii="Times New Roman" w:hAnsi="Times New Roman"/>
          <w:sz w:val="28"/>
          <w:szCs w:val="28"/>
        </w:rPr>
        <w:t>статью 13 изложить в следующей редакции:</w:t>
      </w:r>
    </w:p>
    <w:p w14:paraId="6730A1BE" w14:textId="77777777" w:rsidR="00FC4322" w:rsidRPr="003D755E" w:rsidRDefault="00FC4322" w:rsidP="009D0002">
      <w:pPr>
        <w:spacing w:after="36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D755E">
        <w:rPr>
          <w:rFonts w:ascii="Times New Roman" w:hAnsi="Times New Roman"/>
          <w:bCs/>
          <w:sz w:val="28"/>
          <w:szCs w:val="28"/>
        </w:rPr>
        <w:t>«Статья</w:t>
      </w:r>
      <w:r w:rsidR="00A062D3">
        <w:rPr>
          <w:rFonts w:ascii="Times New Roman" w:hAnsi="Times New Roman"/>
          <w:bCs/>
          <w:sz w:val="28"/>
          <w:szCs w:val="28"/>
        </w:rPr>
        <w:t> </w:t>
      </w:r>
      <w:r w:rsidRPr="003D755E">
        <w:rPr>
          <w:rFonts w:ascii="Times New Roman" w:hAnsi="Times New Roman"/>
          <w:bCs/>
          <w:sz w:val="28"/>
          <w:szCs w:val="28"/>
        </w:rPr>
        <w:t>13.</w:t>
      </w:r>
      <w:r w:rsidRPr="003D755E">
        <w:rPr>
          <w:rFonts w:ascii="Times New Roman" w:hAnsi="Times New Roman"/>
          <w:b/>
          <w:bCs/>
          <w:sz w:val="28"/>
          <w:szCs w:val="28"/>
        </w:rPr>
        <w:t> Сетевая форма реализации образовательных программ</w:t>
      </w:r>
    </w:p>
    <w:p w14:paraId="4FB9E4C4" w14:textId="77777777" w:rsidR="00FC4322" w:rsidRPr="003D755E" w:rsidRDefault="00FC4322" w:rsidP="009D0002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5E">
        <w:rPr>
          <w:rFonts w:ascii="Times New Roman" w:hAnsi="Times New Roman"/>
          <w:sz w:val="28"/>
          <w:szCs w:val="28"/>
        </w:rPr>
        <w:t>1.</w:t>
      </w:r>
      <w:r w:rsidR="00A062D3">
        <w:rPr>
          <w:rFonts w:ascii="Times New Roman" w:hAnsi="Times New Roman"/>
          <w:sz w:val="28"/>
          <w:szCs w:val="28"/>
        </w:rPr>
        <w:t> </w:t>
      </w:r>
      <w:r w:rsidRPr="003D755E">
        <w:rPr>
          <w:rFonts w:ascii="Times New Roman" w:hAnsi="Times New Roman"/>
          <w:sz w:val="28"/>
          <w:szCs w:val="28"/>
        </w:rPr>
        <w:t xml:space="preserve">Сетевая форма реализации образовательных программ обеспечивает возможность освоения обучающимся образовательной программы и (или) отдельных учебных предметов, курсов, дисциплин (модулей), практики, </w:t>
      </w:r>
      <w:r w:rsidRPr="003D755E">
        <w:rPr>
          <w:rFonts w:ascii="Times New Roman" w:hAnsi="Times New Roman"/>
          <w:sz w:val="28"/>
          <w:szCs w:val="28"/>
        </w:rPr>
        <w:br/>
        <w:t xml:space="preserve">иных компонентов, предусмотренных образовательными программами </w:t>
      </w:r>
      <w:r w:rsidRPr="003D755E">
        <w:rPr>
          <w:rFonts w:ascii="Times New Roman" w:hAnsi="Times New Roman"/>
          <w:sz w:val="28"/>
          <w:szCs w:val="28"/>
        </w:rPr>
        <w:br/>
        <w:t xml:space="preserve">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В реализации образовательных программ и (или) отдельных учебных предметов, </w:t>
      </w:r>
      <w:r w:rsidRPr="003D755E">
        <w:rPr>
          <w:rFonts w:ascii="Times New Roman" w:hAnsi="Times New Roman"/>
          <w:sz w:val="28"/>
          <w:szCs w:val="28"/>
        </w:rPr>
        <w:br/>
        <w:t xml:space="preserve">курсов, дисциплин(модулей), практики, иных компонентов, предусмотренных образовательными программами (в том числе различных вида, </w:t>
      </w:r>
      <w:r w:rsidRPr="003D755E">
        <w:rPr>
          <w:rFonts w:ascii="Times New Roman" w:hAnsi="Times New Roman"/>
          <w:sz w:val="28"/>
          <w:szCs w:val="28"/>
        </w:rPr>
        <w:br/>
        <w:t xml:space="preserve">уровня и (или) направленности), с использованием сетевой формы реализации образовательных программ наряду с организациями, осуществляющими </w:t>
      </w:r>
      <w:r w:rsidRPr="003D755E">
        <w:rPr>
          <w:rFonts w:ascii="Times New Roman" w:hAnsi="Times New Roman"/>
          <w:sz w:val="28"/>
          <w:szCs w:val="28"/>
        </w:rPr>
        <w:lastRenderedPageBreak/>
        <w:t xml:space="preserve">образовательную деятельность, также могут участвовать научные </w:t>
      </w:r>
      <w:r w:rsidRPr="003D755E">
        <w:rPr>
          <w:rFonts w:ascii="Times New Roman" w:hAnsi="Times New Roman"/>
          <w:sz w:val="28"/>
          <w:szCs w:val="28"/>
        </w:rPr>
        <w:br/>
        <w:t>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программе.</w:t>
      </w:r>
    </w:p>
    <w:p w14:paraId="298A1EE0" w14:textId="77777777" w:rsidR="00FC4322" w:rsidRPr="003D755E" w:rsidRDefault="00FC4322" w:rsidP="009D0002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5E">
        <w:rPr>
          <w:rFonts w:ascii="Times New Roman" w:hAnsi="Times New Roman"/>
          <w:sz w:val="28"/>
          <w:szCs w:val="28"/>
        </w:rPr>
        <w:t>2.</w:t>
      </w:r>
      <w:r w:rsidR="00A062D3">
        <w:rPr>
          <w:rFonts w:ascii="Times New Roman" w:hAnsi="Times New Roman"/>
          <w:sz w:val="28"/>
          <w:szCs w:val="28"/>
        </w:rPr>
        <w:t> </w:t>
      </w:r>
      <w:r w:rsidRPr="003D755E">
        <w:rPr>
          <w:rFonts w:ascii="Times New Roman" w:hAnsi="Times New Roman"/>
          <w:sz w:val="28"/>
          <w:szCs w:val="28"/>
        </w:rPr>
        <w:t xml:space="preserve">Использование сетевой формы реализации образовательных </w:t>
      </w:r>
      <w:r w:rsidRPr="003D755E">
        <w:rPr>
          <w:rFonts w:ascii="Times New Roman" w:hAnsi="Times New Roman"/>
          <w:sz w:val="28"/>
          <w:szCs w:val="28"/>
        </w:rPr>
        <w:br/>
        <w:t xml:space="preserve">программ осуществляется на основании договора, который заключается </w:t>
      </w:r>
      <w:r w:rsidRPr="003D755E">
        <w:rPr>
          <w:rFonts w:ascii="Times New Roman" w:hAnsi="Times New Roman"/>
          <w:sz w:val="28"/>
          <w:szCs w:val="28"/>
        </w:rPr>
        <w:br/>
        <w:t xml:space="preserve">между организациями, указанными в части 1 настоящей статьи, </w:t>
      </w:r>
      <w:r w:rsidRPr="003D755E">
        <w:rPr>
          <w:rFonts w:ascii="Times New Roman" w:hAnsi="Times New Roman"/>
          <w:sz w:val="28"/>
          <w:szCs w:val="28"/>
        </w:rPr>
        <w:br/>
        <w:t xml:space="preserve">и в котором указываются основные характеристики образовательной программы, реализуемой с использованием такой формы (в том числе </w:t>
      </w:r>
      <w:r w:rsidRPr="003D755E">
        <w:rPr>
          <w:rFonts w:ascii="Times New Roman" w:hAnsi="Times New Roman"/>
          <w:sz w:val="28"/>
          <w:szCs w:val="28"/>
        </w:rPr>
        <w:br/>
        <w:t xml:space="preserve">вид, уровень и (или) направленность) (при реализации части образовательной программы определенных уровня, вида и (или) направленности </w:t>
      </w:r>
      <w:r w:rsidRPr="003D755E">
        <w:rPr>
          <w:rFonts w:ascii="Times New Roman" w:hAnsi="Times New Roman"/>
          <w:sz w:val="28"/>
          <w:szCs w:val="28"/>
        </w:rPr>
        <w:br/>
        <w:t xml:space="preserve">указываются также характеристики отдельных учебных предметов, курсов, дисциплин (модулей), практики, иных компонентов, предусмотренных образовательными программами), выдаваемые документ или документы об образовании и (или) о квалификации, документ или документы об обучении, а также объем ресурсов, используемых каждой из указанных </w:t>
      </w:r>
      <w:r w:rsidRPr="003D755E">
        <w:rPr>
          <w:rFonts w:ascii="Times New Roman" w:hAnsi="Times New Roman"/>
          <w:sz w:val="28"/>
          <w:szCs w:val="28"/>
        </w:rPr>
        <w:br/>
        <w:t>организаций, и распределение обязанностей между ними, срок действия этого договора.</w:t>
      </w:r>
    </w:p>
    <w:p w14:paraId="32CF51E4" w14:textId="77777777" w:rsidR="00FC4322" w:rsidRPr="003D755E" w:rsidRDefault="00FC4322" w:rsidP="009D0002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5E">
        <w:rPr>
          <w:rFonts w:ascii="Times New Roman" w:hAnsi="Times New Roman"/>
          <w:sz w:val="28"/>
          <w:szCs w:val="28"/>
        </w:rPr>
        <w:t>3.</w:t>
      </w:r>
      <w:r w:rsidR="00A062D3">
        <w:rPr>
          <w:rFonts w:ascii="Times New Roman" w:hAnsi="Times New Roman"/>
          <w:sz w:val="28"/>
          <w:szCs w:val="28"/>
        </w:rPr>
        <w:t> </w:t>
      </w:r>
      <w:r w:rsidRPr="003D755E">
        <w:rPr>
          <w:rFonts w:ascii="Times New Roman" w:hAnsi="Times New Roman"/>
          <w:sz w:val="28"/>
          <w:szCs w:val="28"/>
        </w:rPr>
        <w:t xml:space="preserve">Порядок организации и осуществления образовательной деятельности при сетевой форме реализации образовательных программ и примерная форма договора о сетевой форме реализации образовательных программ утверждаются </w:t>
      </w:r>
      <w:r w:rsidRPr="003D755E">
        <w:rPr>
          <w:rFonts w:ascii="Times New Roman" w:hAnsi="Times New Roman"/>
          <w:iCs/>
          <w:sz w:val="28"/>
          <w:szCs w:val="28"/>
        </w:rPr>
        <w:t>республиканским органом исполнительной власти, обеспечивающим формирование и реализацию государственной политики в сфере образования и науки</w:t>
      </w:r>
      <w:r w:rsidRPr="003D755E">
        <w:rPr>
          <w:rFonts w:ascii="Times New Roman" w:hAnsi="Times New Roman"/>
          <w:sz w:val="28"/>
          <w:szCs w:val="28"/>
        </w:rPr>
        <w:t>.</w:t>
      </w:r>
    </w:p>
    <w:p w14:paraId="56855B7D" w14:textId="77777777" w:rsidR="00FC4322" w:rsidRPr="003D755E" w:rsidRDefault="00FC4322" w:rsidP="009D0002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5E">
        <w:rPr>
          <w:rFonts w:ascii="Times New Roman" w:hAnsi="Times New Roman"/>
          <w:sz w:val="28"/>
          <w:szCs w:val="28"/>
        </w:rPr>
        <w:t>4.</w:t>
      </w:r>
      <w:r w:rsidR="00A062D3">
        <w:rPr>
          <w:rFonts w:ascii="Times New Roman" w:hAnsi="Times New Roman"/>
          <w:sz w:val="28"/>
          <w:szCs w:val="28"/>
        </w:rPr>
        <w:t> </w:t>
      </w:r>
      <w:r w:rsidRPr="003D755E">
        <w:rPr>
          <w:rFonts w:ascii="Times New Roman" w:hAnsi="Times New Roman"/>
          <w:sz w:val="28"/>
          <w:szCs w:val="28"/>
        </w:rPr>
        <w:t xml:space="preserve">Использование имущества государственных и муниципальных учреждений организациями, осуществляющими образовательную деятельность, финансовое обеспечение которых осуществляется за счет </w:t>
      </w:r>
      <w:r w:rsidRPr="003D755E">
        <w:rPr>
          <w:rFonts w:ascii="Times New Roman" w:hAnsi="Times New Roman"/>
          <w:sz w:val="28"/>
          <w:szCs w:val="28"/>
        </w:rPr>
        <w:br/>
        <w:t xml:space="preserve">бюджетных ассигнований Республиканского бюджета Донецкой Народной Республики, местных бюджетов, при сетевой форме реализации образовательных программ осуществляется на безвозмездной основе, </w:t>
      </w:r>
      <w:r w:rsidRPr="003D755E">
        <w:rPr>
          <w:rFonts w:ascii="Times New Roman" w:hAnsi="Times New Roman"/>
          <w:sz w:val="28"/>
          <w:szCs w:val="28"/>
        </w:rPr>
        <w:br/>
        <w:t>если иное не установлено договором о сетевой форме реализации образовательных программ.»;</w:t>
      </w:r>
    </w:p>
    <w:p w14:paraId="5513A513" w14:textId="77777777" w:rsidR="00FC4322" w:rsidRPr="003D755E" w:rsidRDefault="00FC4322" w:rsidP="009D0002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5E">
        <w:rPr>
          <w:rFonts w:ascii="Times New Roman" w:hAnsi="Times New Roman"/>
          <w:sz w:val="28"/>
          <w:szCs w:val="28"/>
        </w:rPr>
        <w:t>2)</w:t>
      </w:r>
      <w:r w:rsidR="00A062D3">
        <w:rPr>
          <w:rFonts w:ascii="Times New Roman" w:hAnsi="Times New Roman"/>
          <w:sz w:val="28"/>
          <w:szCs w:val="28"/>
        </w:rPr>
        <w:t> </w:t>
      </w:r>
      <w:r w:rsidRPr="003D755E">
        <w:rPr>
          <w:rFonts w:ascii="Times New Roman" w:hAnsi="Times New Roman"/>
          <w:sz w:val="28"/>
          <w:szCs w:val="28"/>
        </w:rPr>
        <w:t>пункт 8 части 28 статьи 88 дополнить подпунктом «</w:t>
      </w:r>
      <w:r w:rsidR="00E861CB" w:rsidRPr="003D755E">
        <w:rPr>
          <w:rFonts w:ascii="Times New Roman" w:hAnsi="Times New Roman"/>
          <w:sz w:val="28"/>
          <w:szCs w:val="28"/>
        </w:rPr>
        <w:t>в</w:t>
      </w:r>
      <w:r w:rsidRPr="003D755E">
        <w:rPr>
          <w:rFonts w:ascii="Times New Roman" w:hAnsi="Times New Roman"/>
          <w:sz w:val="28"/>
          <w:szCs w:val="28"/>
        </w:rPr>
        <w:t>» следующего содержания:</w:t>
      </w:r>
    </w:p>
    <w:p w14:paraId="6DB09B7F" w14:textId="77777777" w:rsidR="00FC4322" w:rsidRPr="003D755E" w:rsidRDefault="00FC4322" w:rsidP="009D000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5E">
        <w:rPr>
          <w:rFonts w:ascii="Times New Roman" w:hAnsi="Times New Roman"/>
          <w:sz w:val="28"/>
          <w:szCs w:val="28"/>
        </w:rPr>
        <w:lastRenderedPageBreak/>
        <w:t>«</w:t>
      </w:r>
      <w:r w:rsidR="00E861CB" w:rsidRPr="003D755E">
        <w:rPr>
          <w:rFonts w:ascii="Times New Roman" w:hAnsi="Times New Roman"/>
          <w:sz w:val="28"/>
          <w:szCs w:val="28"/>
        </w:rPr>
        <w:t>в</w:t>
      </w:r>
      <w:r w:rsidRPr="003D755E">
        <w:rPr>
          <w:rFonts w:ascii="Times New Roman" w:hAnsi="Times New Roman"/>
          <w:sz w:val="28"/>
          <w:szCs w:val="28"/>
        </w:rPr>
        <w:t>)</w:t>
      </w:r>
      <w:r w:rsidR="00A062D3">
        <w:rPr>
          <w:rFonts w:ascii="Times New Roman" w:hAnsi="Times New Roman"/>
          <w:sz w:val="28"/>
          <w:szCs w:val="28"/>
        </w:rPr>
        <w:t> </w:t>
      </w:r>
      <w:r w:rsidRPr="003D755E">
        <w:rPr>
          <w:rFonts w:ascii="Times New Roman" w:hAnsi="Times New Roman"/>
          <w:sz w:val="28"/>
          <w:szCs w:val="28"/>
        </w:rPr>
        <w:t>образовательной деятельности по образовательным программам, реализуемым посредством использования сетевой формы реализации образовательных программ</w:t>
      </w:r>
      <w:r w:rsidR="008B6A13">
        <w:rPr>
          <w:rFonts w:ascii="Times New Roman" w:hAnsi="Times New Roman"/>
          <w:sz w:val="28"/>
          <w:szCs w:val="28"/>
        </w:rPr>
        <w:t>;</w:t>
      </w:r>
      <w:r w:rsidRPr="003D755E">
        <w:rPr>
          <w:rFonts w:ascii="Times New Roman" w:hAnsi="Times New Roman"/>
          <w:sz w:val="28"/>
          <w:szCs w:val="28"/>
        </w:rPr>
        <w:t>».</w:t>
      </w:r>
    </w:p>
    <w:bookmarkEnd w:id="0"/>
    <w:p w14:paraId="2B4A4FEC" w14:textId="77777777" w:rsidR="007242DA" w:rsidRPr="007242DA" w:rsidRDefault="007242DA" w:rsidP="007242D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E8E314" w14:textId="77777777" w:rsidR="007242DA" w:rsidRPr="007242DA" w:rsidRDefault="007242DA" w:rsidP="007242D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5C6801" w14:textId="77777777" w:rsidR="007242DA" w:rsidRPr="007242DA" w:rsidRDefault="007242DA" w:rsidP="007242D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0EE43B" w14:textId="77777777" w:rsidR="007242DA" w:rsidRPr="007242DA" w:rsidRDefault="007242DA" w:rsidP="007242D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565446" w14:textId="77777777" w:rsidR="007242DA" w:rsidRPr="007242DA" w:rsidRDefault="007242DA" w:rsidP="007242D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2DA">
        <w:rPr>
          <w:rFonts w:ascii="Times New Roman" w:hAnsi="Times New Roman"/>
          <w:sz w:val="28"/>
          <w:szCs w:val="28"/>
        </w:rPr>
        <w:t>Глава</w:t>
      </w:r>
    </w:p>
    <w:p w14:paraId="7DEBB4AD" w14:textId="77777777" w:rsidR="007242DA" w:rsidRPr="007242DA" w:rsidRDefault="007242DA" w:rsidP="007242DA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2DA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7242DA">
        <w:rPr>
          <w:rFonts w:ascii="Times New Roman" w:hAnsi="Times New Roman"/>
          <w:sz w:val="28"/>
          <w:szCs w:val="28"/>
        </w:rPr>
        <w:tab/>
      </w:r>
      <w:r w:rsidRPr="007242DA">
        <w:rPr>
          <w:rFonts w:ascii="Times New Roman" w:hAnsi="Times New Roman"/>
          <w:sz w:val="28"/>
          <w:szCs w:val="28"/>
        </w:rPr>
        <w:tab/>
      </w:r>
      <w:r w:rsidRPr="007242DA">
        <w:rPr>
          <w:rFonts w:ascii="Times New Roman" w:hAnsi="Times New Roman"/>
          <w:sz w:val="28"/>
          <w:szCs w:val="28"/>
        </w:rPr>
        <w:tab/>
      </w:r>
      <w:r w:rsidRPr="007242DA">
        <w:rPr>
          <w:rFonts w:ascii="Times New Roman" w:hAnsi="Times New Roman"/>
          <w:sz w:val="28"/>
          <w:szCs w:val="28"/>
        </w:rPr>
        <w:tab/>
      </w:r>
      <w:r w:rsidRPr="007242DA">
        <w:rPr>
          <w:rFonts w:ascii="Times New Roman" w:hAnsi="Times New Roman"/>
          <w:sz w:val="28"/>
          <w:szCs w:val="28"/>
        </w:rPr>
        <w:tab/>
        <w:t>Д.В. </w:t>
      </w:r>
      <w:proofErr w:type="spellStart"/>
      <w:r w:rsidRPr="007242DA">
        <w:rPr>
          <w:rFonts w:ascii="Times New Roman" w:hAnsi="Times New Roman"/>
          <w:sz w:val="28"/>
          <w:szCs w:val="28"/>
        </w:rPr>
        <w:t>Пушилин</w:t>
      </w:r>
      <w:proofErr w:type="spellEnd"/>
    </w:p>
    <w:p w14:paraId="567F5A57" w14:textId="77777777" w:rsidR="007242DA" w:rsidRPr="007242DA" w:rsidRDefault="007242DA" w:rsidP="007242DA">
      <w:pPr>
        <w:tabs>
          <w:tab w:val="left" w:pos="709"/>
        </w:tabs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7242DA">
        <w:rPr>
          <w:rFonts w:ascii="Times New Roman" w:hAnsi="Times New Roman"/>
          <w:sz w:val="28"/>
          <w:szCs w:val="28"/>
        </w:rPr>
        <w:t>г. Донецк</w:t>
      </w:r>
    </w:p>
    <w:p w14:paraId="6EB9A16E" w14:textId="1CEEDDDD" w:rsidR="007242DA" w:rsidRPr="007242DA" w:rsidRDefault="001749EB" w:rsidP="007242DA">
      <w:pPr>
        <w:tabs>
          <w:tab w:val="left" w:pos="709"/>
        </w:tabs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="00DE624F">
        <w:rPr>
          <w:rFonts w:ascii="Times New Roman" w:hAnsi="Times New Roman"/>
          <w:sz w:val="28"/>
          <w:szCs w:val="28"/>
        </w:rPr>
        <w:t>2 апреля</w:t>
      </w:r>
      <w:r w:rsidR="007242DA" w:rsidRPr="007242DA">
        <w:rPr>
          <w:rFonts w:ascii="Times New Roman" w:hAnsi="Times New Roman"/>
          <w:sz w:val="28"/>
          <w:szCs w:val="28"/>
        </w:rPr>
        <w:t xml:space="preserve"> 2022 года</w:t>
      </w:r>
    </w:p>
    <w:p w14:paraId="6272F364" w14:textId="1ED387B1" w:rsidR="007242DA" w:rsidRPr="007242DA" w:rsidRDefault="007242DA" w:rsidP="00724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2DA">
        <w:rPr>
          <w:rFonts w:ascii="Times New Roman" w:hAnsi="Times New Roman"/>
          <w:sz w:val="28"/>
          <w:szCs w:val="28"/>
        </w:rPr>
        <w:t xml:space="preserve">№ </w:t>
      </w:r>
      <w:r w:rsidR="00DE624F">
        <w:rPr>
          <w:rFonts w:ascii="Times New Roman" w:hAnsi="Times New Roman"/>
          <w:sz w:val="28"/>
          <w:szCs w:val="28"/>
        </w:rPr>
        <w:t>3</w:t>
      </w:r>
      <w:r w:rsidR="00500949">
        <w:rPr>
          <w:rFonts w:ascii="Times New Roman" w:hAnsi="Times New Roman"/>
          <w:sz w:val="28"/>
          <w:szCs w:val="28"/>
        </w:rPr>
        <w:t>70</w:t>
      </w:r>
      <w:r w:rsidR="00DE624F">
        <w:rPr>
          <w:rFonts w:ascii="Times New Roman" w:hAnsi="Times New Roman"/>
          <w:sz w:val="28"/>
          <w:szCs w:val="28"/>
        </w:rPr>
        <w:t>-IIНС</w:t>
      </w:r>
    </w:p>
    <w:p w14:paraId="6EF03C09" w14:textId="77777777" w:rsidR="00701B74" w:rsidRPr="00701B74" w:rsidRDefault="00701B74" w:rsidP="007242D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01B74" w:rsidRPr="00701B74" w:rsidSect="003F0F2A"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8213A" w14:textId="77777777" w:rsidR="005F34AC" w:rsidRDefault="005F34AC">
      <w:pPr>
        <w:spacing w:after="0" w:line="240" w:lineRule="auto"/>
      </w:pPr>
      <w:r>
        <w:separator/>
      </w:r>
    </w:p>
  </w:endnote>
  <w:endnote w:type="continuationSeparator" w:id="0">
    <w:p w14:paraId="47672FED" w14:textId="77777777" w:rsidR="005F34AC" w:rsidRDefault="005F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EC362" w14:textId="77777777" w:rsidR="003F0F2A" w:rsidRDefault="00701B74" w:rsidP="003F0F2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2A798C" w14:textId="77777777" w:rsidR="003F0F2A" w:rsidRDefault="003F0F2A" w:rsidP="003F0F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703B6" w14:textId="77777777" w:rsidR="003F0F2A" w:rsidRDefault="003F0F2A" w:rsidP="003F0F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BACE1" w14:textId="77777777" w:rsidR="005F34AC" w:rsidRDefault="005F34AC">
      <w:pPr>
        <w:spacing w:after="0" w:line="240" w:lineRule="auto"/>
      </w:pPr>
      <w:r>
        <w:separator/>
      </w:r>
    </w:p>
  </w:footnote>
  <w:footnote w:type="continuationSeparator" w:id="0">
    <w:p w14:paraId="32233A1B" w14:textId="77777777" w:rsidR="005F34AC" w:rsidRDefault="005F3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45FC1" w14:textId="5EB490FC" w:rsidR="003F0F2A" w:rsidRPr="00384B56" w:rsidRDefault="00701B74">
    <w:pPr>
      <w:pStyle w:val="a5"/>
      <w:jc w:val="center"/>
      <w:rPr>
        <w:rFonts w:ascii="Times New Roman" w:hAnsi="Times New Roman"/>
        <w:sz w:val="24"/>
      </w:rPr>
    </w:pPr>
    <w:r w:rsidRPr="00384B56">
      <w:rPr>
        <w:rFonts w:ascii="Times New Roman" w:hAnsi="Times New Roman"/>
        <w:sz w:val="24"/>
      </w:rPr>
      <w:fldChar w:fldCharType="begin"/>
    </w:r>
    <w:r w:rsidRPr="00384B56">
      <w:rPr>
        <w:rFonts w:ascii="Times New Roman" w:hAnsi="Times New Roman"/>
        <w:sz w:val="24"/>
      </w:rPr>
      <w:instrText>PAGE   \* MERGEFORMAT</w:instrText>
    </w:r>
    <w:r w:rsidRPr="00384B56">
      <w:rPr>
        <w:rFonts w:ascii="Times New Roman" w:hAnsi="Times New Roman"/>
        <w:sz w:val="24"/>
      </w:rPr>
      <w:fldChar w:fldCharType="separate"/>
    </w:r>
    <w:r w:rsidR="00212AAD">
      <w:rPr>
        <w:rFonts w:ascii="Times New Roman" w:hAnsi="Times New Roman"/>
        <w:noProof/>
        <w:sz w:val="24"/>
      </w:rPr>
      <w:t>2</w:t>
    </w:r>
    <w:r w:rsidRPr="00384B56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7D3"/>
    <w:multiLevelType w:val="hybridMultilevel"/>
    <w:tmpl w:val="0D9A1496"/>
    <w:lvl w:ilvl="0" w:tplc="47922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A54E21"/>
    <w:multiLevelType w:val="hybridMultilevel"/>
    <w:tmpl w:val="38883734"/>
    <w:lvl w:ilvl="0" w:tplc="32903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D3199A"/>
    <w:multiLevelType w:val="hybridMultilevel"/>
    <w:tmpl w:val="FEB8A56A"/>
    <w:lvl w:ilvl="0" w:tplc="F34C3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BE1671"/>
    <w:multiLevelType w:val="hybridMultilevel"/>
    <w:tmpl w:val="91665CB0"/>
    <w:lvl w:ilvl="0" w:tplc="0A2C8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620320"/>
    <w:multiLevelType w:val="hybridMultilevel"/>
    <w:tmpl w:val="BE52ED9A"/>
    <w:lvl w:ilvl="0" w:tplc="96CA32D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B138EB"/>
    <w:multiLevelType w:val="hybridMultilevel"/>
    <w:tmpl w:val="0646F96A"/>
    <w:lvl w:ilvl="0" w:tplc="D6BC6D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6038A1"/>
    <w:multiLevelType w:val="hybridMultilevel"/>
    <w:tmpl w:val="FB5697CA"/>
    <w:lvl w:ilvl="0" w:tplc="E1D0A942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38"/>
    <w:rsid w:val="0000588A"/>
    <w:rsid w:val="0001111B"/>
    <w:rsid w:val="000243C9"/>
    <w:rsid w:val="00097FC4"/>
    <w:rsid w:val="000C769E"/>
    <w:rsid w:val="00113571"/>
    <w:rsid w:val="00145C94"/>
    <w:rsid w:val="00154D9C"/>
    <w:rsid w:val="001749EB"/>
    <w:rsid w:val="001E358D"/>
    <w:rsid w:val="001E3786"/>
    <w:rsid w:val="00212AAD"/>
    <w:rsid w:val="00227E3A"/>
    <w:rsid w:val="0023757D"/>
    <w:rsid w:val="00281B63"/>
    <w:rsid w:val="002D6548"/>
    <w:rsid w:val="002E3D40"/>
    <w:rsid w:val="003333C4"/>
    <w:rsid w:val="003524E7"/>
    <w:rsid w:val="00370F0A"/>
    <w:rsid w:val="003D755E"/>
    <w:rsid w:val="003F0F2A"/>
    <w:rsid w:val="00401892"/>
    <w:rsid w:val="00495911"/>
    <w:rsid w:val="004D2C7B"/>
    <w:rsid w:val="00500949"/>
    <w:rsid w:val="00505BC2"/>
    <w:rsid w:val="00511C42"/>
    <w:rsid w:val="00524D55"/>
    <w:rsid w:val="005A1695"/>
    <w:rsid w:val="005F34AC"/>
    <w:rsid w:val="0061121F"/>
    <w:rsid w:val="00671EE8"/>
    <w:rsid w:val="006D28B3"/>
    <w:rsid w:val="006D7400"/>
    <w:rsid w:val="006E555C"/>
    <w:rsid w:val="00701B74"/>
    <w:rsid w:val="00712C7F"/>
    <w:rsid w:val="007226BE"/>
    <w:rsid w:val="007242DA"/>
    <w:rsid w:val="00752069"/>
    <w:rsid w:val="00823020"/>
    <w:rsid w:val="00831697"/>
    <w:rsid w:val="00834860"/>
    <w:rsid w:val="0083737E"/>
    <w:rsid w:val="008679DB"/>
    <w:rsid w:val="0087727D"/>
    <w:rsid w:val="008B1E90"/>
    <w:rsid w:val="008B6A13"/>
    <w:rsid w:val="008E5FAD"/>
    <w:rsid w:val="00911CA8"/>
    <w:rsid w:val="00940569"/>
    <w:rsid w:val="009D0002"/>
    <w:rsid w:val="009D6493"/>
    <w:rsid w:val="009E05D2"/>
    <w:rsid w:val="009F7D9A"/>
    <w:rsid w:val="00A062D3"/>
    <w:rsid w:val="00A61A80"/>
    <w:rsid w:val="00A7464C"/>
    <w:rsid w:val="00A92D64"/>
    <w:rsid w:val="00AB524B"/>
    <w:rsid w:val="00AB5AA9"/>
    <w:rsid w:val="00AB6F09"/>
    <w:rsid w:val="00AF3B38"/>
    <w:rsid w:val="00B6712B"/>
    <w:rsid w:val="00C1735A"/>
    <w:rsid w:val="00C87ED9"/>
    <w:rsid w:val="00C93121"/>
    <w:rsid w:val="00CA3E35"/>
    <w:rsid w:val="00D244B9"/>
    <w:rsid w:val="00D5736F"/>
    <w:rsid w:val="00D73D2B"/>
    <w:rsid w:val="00D9324A"/>
    <w:rsid w:val="00DA3DBC"/>
    <w:rsid w:val="00DA521F"/>
    <w:rsid w:val="00DB5F6F"/>
    <w:rsid w:val="00DE624F"/>
    <w:rsid w:val="00E55438"/>
    <w:rsid w:val="00E861CB"/>
    <w:rsid w:val="00EA11F5"/>
    <w:rsid w:val="00EC11AC"/>
    <w:rsid w:val="00EF7E6C"/>
    <w:rsid w:val="00F44840"/>
    <w:rsid w:val="00F47F95"/>
    <w:rsid w:val="00F54E1F"/>
    <w:rsid w:val="00F93409"/>
    <w:rsid w:val="00FB0B3A"/>
    <w:rsid w:val="00FC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3CD7"/>
  <w15:chartTrackingRefBased/>
  <w15:docId w15:val="{6FA41878-6A44-4620-B65A-20741A9C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1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1B74"/>
  </w:style>
  <w:style w:type="paragraph" w:styleId="a5">
    <w:name w:val="header"/>
    <w:basedOn w:val="a"/>
    <w:link w:val="a6"/>
    <w:uiPriority w:val="99"/>
    <w:semiHidden/>
    <w:unhideWhenUsed/>
    <w:rsid w:val="00701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1B74"/>
  </w:style>
  <w:style w:type="character" w:styleId="a7">
    <w:name w:val="page number"/>
    <w:basedOn w:val="a0"/>
    <w:rsid w:val="00701B74"/>
  </w:style>
  <w:style w:type="paragraph" w:styleId="a8">
    <w:name w:val="List Paragraph"/>
    <w:basedOn w:val="a"/>
    <w:uiPriority w:val="34"/>
    <w:qFormat/>
    <w:rsid w:val="0087727D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154D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4D9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154D9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4D9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154D9C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5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154D9C"/>
    <w:rPr>
      <w:rFonts w:ascii="Segoe UI" w:hAnsi="Segoe UI" w:cs="Segoe UI"/>
      <w:sz w:val="18"/>
      <w:szCs w:val="18"/>
      <w:lang w:eastAsia="en-US"/>
    </w:rPr>
  </w:style>
  <w:style w:type="character" w:styleId="af0">
    <w:name w:val="Hyperlink"/>
    <w:basedOn w:val="a0"/>
    <w:uiPriority w:val="99"/>
    <w:unhideWhenUsed/>
    <w:rsid w:val="00DE62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6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7-13/55-ins-ob-obrazovanii-dejstvuyushhaya-redaktsiya-po-sostoyaniyu-na-28-12-2021-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45D0D-7E06-4C7D-A30F-B89268A1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cp:lastPrinted>2020-11-11T14:00:00Z</cp:lastPrinted>
  <dcterms:created xsi:type="dcterms:W3CDTF">2022-04-27T09:08:00Z</dcterms:created>
  <dcterms:modified xsi:type="dcterms:W3CDTF">2022-04-27T09:10:00Z</dcterms:modified>
</cp:coreProperties>
</file>