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B671A" w14:textId="77777777" w:rsidR="00770CC4" w:rsidRPr="00770CC4" w:rsidRDefault="00770CC4" w:rsidP="00770CC4">
      <w:pPr>
        <w:widowControl w:val="0"/>
        <w:tabs>
          <w:tab w:val="left" w:pos="4111"/>
        </w:tabs>
        <w:suppressAutoHyphens/>
        <w:autoSpaceDN w:val="0"/>
        <w:spacing w:after="200"/>
        <w:ind w:right="-1" w:firstLine="0"/>
        <w:jc w:val="center"/>
        <w:textAlignment w:val="baseline"/>
        <w:rPr>
          <w:rFonts w:eastAsia="Times New Roman" w:cs="Times New Roman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770CC4">
        <w:rPr>
          <w:rFonts w:eastAsia="Times New Roman" w:cs="Times New Roman"/>
          <w:i/>
          <w:noProof/>
          <w:color w:val="000000"/>
          <w:kern w:val="3"/>
          <w:sz w:val="20"/>
          <w:shd w:val="clear" w:color="auto" w:fill="FFFFFF"/>
          <w:lang w:eastAsia="ru-RU"/>
        </w:rPr>
        <w:drawing>
          <wp:inline distT="0" distB="0" distL="0" distR="0" wp14:anchorId="0F6347D0" wp14:editId="6EC6B0A1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F2C9B" w14:textId="77777777" w:rsidR="00770CC4" w:rsidRPr="00770CC4" w:rsidRDefault="00770CC4" w:rsidP="00770CC4">
      <w:pPr>
        <w:widowControl w:val="0"/>
        <w:suppressAutoHyphens/>
        <w:autoSpaceDN w:val="0"/>
        <w:spacing w:line="360" w:lineRule="auto"/>
        <w:ind w:right="-1" w:firstLine="0"/>
        <w:jc w:val="center"/>
        <w:textAlignment w:val="baseline"/>
        <w:rPr>
          <w:rFonts w:eastAsia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770CC4">
        <w:rPr>
          <w:rFonts w:eastAsia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057F2030" w14:textId="77777777" w:rsidR="00770CC4" w:rsidRPr="00770CC4" w:rsidRDefault="00770CC4" w:rsidP="00770CC4">
      <w:pPr>
        <w:tabs>
          <w:tab w:val="left" w:pos="4111"/>
        </w:tabs>
        <w:ind w:firstLine="0"/>
        <w:jc w:val="center"/>
        <w:rPr>
          <w:rFonts w:eastAsia="Times New Roman" w:cs="Times New Roman"/>
          <w:color w:val="auto"/>
          <w:szCs w:val="28"/>
          <w:shd w:val="clear" w:color="auto" w:fill="FFFFFF"/>
          <w:lang w:eastAsia="ru-RU"/>
        </w:rPr>
      </w:pPr>
      <w:r w:rsidRPr="00770CC4">
        <w:rPr>
          <w:rFonts w:eastAsia="Times New Roman" w:cs="Times New Roman"/>
          <w:b/>
          <w:color w:val="auto"/>
          <w:spacing w:val="80"/>
          <w:kern w:val="2"/>
          <w:sz w:val="44"/>
          <w:szCs w:val="44"/>
          <w:lang w:eastAsia="zh-CN" w:bidi="hi-IN"/>
        </w:rPr>
        <w:t>ЗАКОН</w:t>
      </w:r>
    </w:p>
    <w:p w14:paraId="790277CC" w14:textId="77777777" w:rsidR="00770CC4" w:rsidRPr="00770CC4" w:rsidRDefault="00770CC4" w:rsidP="00770CC4">
      <w:pPr>
        <w:spacing w:line="276" w:lineRule="auto"/>
        <w:ind w:left="4678" w:firstLine="0"/>
        <w:rPr>
          <w:rFonts w:eastAsia="Calibri" w:cs="Times New Roman"/>
          <w:color w:val="auto"/>
          <w:szCs w:val="28"/>
        </w:rPr>
      </w:pPr>
    </w:p>
    <w:p w14:paraId="6EBACD4F" w14:textId="77777777" w:rsidR="00770CC4" w:rsidRPr="00770CC4" w:rsidRDefault="00770CC4" w:rsidP="00770CC4">
      <w:pPr>
        <w:shd w:val="clear" w:color="auto" w:fill="FFFFFF"/>
        <w:spacing w:line="276" w:lineRule="auto"/>
        <w:ind w:firstLine="4678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14:paraId="6C8699DD" w14:textId="7CF9E826" w:rsidR="007E1809" w:rsidRPr="00BE5CE8" w:rsidRDefault="007E1809" w:rsidP="00763B11">
      <w:pPr>
        <w:pStyle w:val="20"/>
        <w:shd w:val="clear" w:color="auto" w:fill="auto"/>
        <w:spacing w:before="0" w:after="0" w:line="276" w:lineRule="auto"/>
        <w:ind w:firstLine="0"/>
        <w:rPr>
          <w:b/>
          <w:color w:val="auto"/>
        </w:rPr>
      </w:pPr>
      <w:r w:rsidRPr="00BE5CE8">
        <w:rPr>
          <w:b/>
          <w:color w:val="auto"/>
        </w:rPr>
        <w:t xml:space="preserve">О ВНЕСЕНИИ </w:t>
      </w:r>
      <w:r w:rsidR="001F2D40" w:rsidRPr="00BE5CE8">
        <w:rPr>
          <w:b/>
          <w:color w:val="auto"/>
        </w:rPr>
        <w:t>ИЗМЕНЕНИ</w:t>
      </w:r>
      <w:r w:rsidR="00482C5F" w:rsidRPr="00BE5CE8">
        <w:rPr>
          <w:b/>
          <w:color w:val="auto"/>
        </w:rPr>
        <w:t>Й</w:t>
      </w:r>
      <w:r w:rsidR="001F2D40" w:rsidRPr="00BE5CE8">
        <w:rPr>
          <w:b/>
          <w:color w:val="auto"/>
        </w:rPr>
        <w:t xml:space="preserve"> </w:t>
      </w:r>
      <w:r w:rsidRPr="00BE5CE8">
        <w:rPr>
          <w:b/>
          <w:color w:val="auto"/>
        </w:rPr>
        <w:t xml:space="preserve">В </w:t>
      </w:r>
      <w:r w:rsidR="008749EB" w:rsidRPr="00BE5CE8">
        <w:rPr>
          <w:b/>
          <w:color w:val="auto"/>
        </w:rPr>
        <w:t>СТАТЬ</w:t>
      </w:r>
      <w:r w:rsidR="00BE5CE8" w:rsidRPr="00BE5CE8">
        <w:rPr>
          <w:b/>
          <w:color w:val="auto"/>
        </w:rPr>
        <w:t>Ю</w:t>
      </w:r>
      <w:r w:rsidR="008749EB" w:rsidRPr="00BE5CE8">
        <w:rPr>
          <w:b/>
          <w:color w:val="auto"/>
        </w:rPr>
        <w:t xml:space="preserve"> 38 ЗАКОНА </w:t>
      </w:r>
      <w:r w:rsidRPr="00BE5CE8">
        <w:rPr>
          <w:b/>
          <w:color w:val="auto"/>
        </w:rPr>
        <w:t xml:space="preserve">ДОНЕЦКОЙ НАРОДНОЙ РЕСПУБЛИКИ «О </w:t>
      </w:r>
      <w:r w:rsidR="008B4974" w:rsidRPr="00BE5CE8">
        <w:rPr>
          <w:b/>
          <w:color w:val="auto"/>
        </w:rPr>
        <w:t>ГОСУДАРСТВЕННЫХ И МУНИЦИПАЛЬНЫХ УНИТАРНЫХ ПРЕДПРИЯТИЯХ</w:t>
      </w:r>
      <w:r w:rsidRPr="00BE5CE8">
        <w:rPr>
          <w:b/>
          <w:color w:val="auto"/>
        </w:rPr>
        <w:t>»</w:t>
      </w:r>
    </w:p>
    <w:p w14:paraId="346BA413" w14:textId="77777777" w:rsidR="00770CC4" w:rsidRPr="00770CC4" w:rsidRDefault="00770CC4" w:rsidP="00770CC4">
      <w:pPr>
        <w:spacing w:line="276" w:lineRule="auto"/>
        <w:ind w:firstLine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14:paraId="20824E29" w14:textId="77777777" w:rsidR="00770CC4" w:rsidRPr="00770CC4" w:rsidRDefault="00770CC4" w:rsidP="00770CC4">
      <w:pPr>
        <w:spacing w:line="276" w:lineRule="auto"/>
        <w:ind w:firstLine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14:paraId="41FD4BE4" w14:textId="77777777" w:rsidR="00770CC4" w:rsidRPr="00770CC4" w:rsidRDefault="00770CC4" w:rsidP="00770CC4">
      <w:pPr>
        <w:ind w:firstLine="0"/>
        <w:jc w:val="center"/>
        <w:rPr>
          <w:rFonts w:eastAsia="Times New Roman" w:cs="Times New Roman"/>
          <w:b/>
          <w:bCs/>
          <w:color w:val="auto"/>
          <w:szCs w:val="28"/>
          <w:lang w:eastAsia="ru-RU"/>
        </w:rPr>
      </w:pPr>
      <w:r w:rsidRPr="00770CC4">
        <w:rPr>
          <w:rFonts w:eastAsia="Times New Roman" w:cs="Times New Roman"/>
          <w:b/>
          <w:bCs/>
          <w:color w:val="auto"/>
          <w:szCs w:val="28"/>
          <w:lang w:eastAsia="ru-RU"/>
        </w:rPr>
        <w:t>Принят Постановлением Народного Совета 12 августа 2022 года</w:t>
      </w:r>
    </w:p>
    <w:p w14:paraId="2D55513B" w14:textId="77777777" w:rsidR="00770CC4" w:rsidRPr="00770CC4" w:rsidRDefault="00770CC4" w:rsidP="00770CC4">
      <w:pPr>
        <w:spacing w:line="276" w:lineRule="auto"/>
        <w:ind w:firstLine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14:paraId="3D1A1163" w14:textId="77777777" w:rsidR="00770CC4" w:rsidRPr="00770CC4" w:rsidRDefault="00770CC4" w:rsidP="00770CC4">
      <w:pPr>
        <w:spacing w:line="276" w:lineRule="auto"/>
        <w:ind w:firstLine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14:paraId="5335A48D" w14:textId="496D4100" w:rsidR="00994E49" w:rsidRPr="00BE5CE8" w:rsidRDefault="005445FF" w:rsidP="007B6133">
      <w:pPr>
        <w:widowControl w:val="0"/>
        <w:spacing w:after="360" w:line="276" w:lineRule="auto"/>
        <w:rPr>
          <w:rFonts w:eastAsia="Courier New" w:cs="Times New Roman"/>
          <w:b/>
          <w:color w:val="auto"/>
          <w:szCs w:val="28"/>
          <w:lang w:eastAsia="ru-RU" w:bidi="ru-RU"/>
        </w:rPr>
      </w:pPr>
      <w:r w:rsidRPr="00BE5CE8">
        <w:rPr>
          <w:rFonts w:eastAsia="Courier New" w:cs="Times New Roman"/>
          <w:b/>
          <w:color w:val="auto"/>
          <w:szCs w:val="28"/>
          <w:lang w:eastAsia="ru-RU" w:bidi="ru-RU"/>
        </w:rPr>
        <w:t>Статья</w:t>
      </w:r>
      <w:r w:rsidR="007C5C25">
        <w:rPr>
          <w:rFonts w:eastAsia="Courier New" w:cs="Times New Roman"/>
          <w:b/>
          <w:color w:val="auto"/>
          <w:szCs w:val="28"/>
          <w:lang w:eastAsia="ru-RU" w:bidi="ru-RU"/>
        </w:rPr>
        <w:t> </w:t>
      </w:r>
      <w:r w:rsidRPr="00BE5CE8">
        <w:rPr>
          <w:rFonts w:eastAsia="Courier New" w:cs="Times New Roman"/>
          <w:b/>
          <w:color w:val="auto"/>
          <w:szCs w:val="28"/>
          <w:lang w:eastAsia="ru-RU" w:bidi="ru-RU"/>
        </w:rPr>
        <w:t xml:space="preserve">1 </w:t>
      </w:r>
    </w:p>
    <w:p w14:paraId="4BF69B1E" w14:textId="086DFB6A" w:rsidR="008749EB" w:rsidRDefault="00F9438E" w:rsidP="008749EB">
      <w:pPr>
        <w:widowControl w:val="0"/>
        <w:spacing w:after="360" w:line="276" w:lineRule="auto"/>
        <w:rPr>
          <w:rFonts w:eastAsia="Courier New" w:cs="Times New Roman"/>
          <w:color w:val="auto"/>
          <w:szCs w:val="28"/>
          <w:lang w:eastAsia="ru-RU" w:bidi="ru-RU"/>
        </w:rPr>
      </w:pPr>
      <w:r w:rsidRPr="00BE5CE8">
        <w:rPr>
          <w:rFonts w:eastAsia="Courier New" w:cs="Times New Roman"/>
          <w:color w:val="auto"/>
          <w:szCs w:val="28"/>
          <w:lang w:eastAsia="ru-RU" w:bidi="ru-RU"/>
        </w:rPr>
        <w:t xml:space="preserve">Внести в </w:t>
      </w:r>
      <w:r w:rsidR="008C7653">
        <w:rPr>
          <w:rFonts w:eastAsia="Courier New" w:cs="Times New Roman"/>
          <w:color w:val="auto"/>
          <w:szCs w:val="28"/>
          <w:lang w:eastAsia="ru-RU" w:bidi="ru-RU"/>
        </w:rPr>
        <w:t xml:space="preserve">часть 2 </w:t>
      </w:r>
      <w:r w:rsidR="00CA1637" w:rsidRPr="00BE5CE8">
        <w:rPr>
          <w:rFonts w:eastAsia="Courier New" w:cs="Times New Roman"/>
          <w:color w:val="auto"/>
          <w:szCs w:val="28"/>
          <w:lang w:eastAsia="ru-RU" w:bidi="ru-RU"/>
        </w:rPr>
        <w:t>стать</w:t>
      </w:r>
      <w:r w:rsidR="008C7653">
        <w:rPr>
          <w:rFonts w:eastAsia="Courier New" w:cs="Times New Roman"/>
          <w:color w:val="auto"/>
          <w:szCs w:val="28"/>
          <w:lang w:eastAsia="ru-RU" w:bidi="ru-RU"/>
        </w:rPr>
        <w:t>и</w:t>
      </w:r>
      <w:r w:rsidR="00CA1637" w:rsidRPr="00BE5CE8">
        <w:rPr>
          <w:rFonts w:eastAsia="Courier New" w:cs="Times New Roman"/>
          <w:color w:val="auto"/>
          <w:szCs w:val="28"/>
          <w:lang w:eastAsia="ru-RU" w:bidi="ru-RU"/>
        </w:rPr>
        <w:t xml:space="preserve"> 38 </w:t>
      </w:r>
      <w:hyperlink r:id="rId9" w:history="1">
        <w:r w:rsidRPr="001D51B5">
          <w:rPr>
            <w:rStyle w:val="a8"/>
            <w:rFonts w:eastAsia="Courier New" w:cs="Times New Roman"/>
            <w:szCs w:val="28"/>
            <w:lang w:eastAsia="ru-RU" w:bidi="ru-RU"/>
          </w:rPr>
          <w:t>Закон</w:t>
        </w:r>
        <w:r w:rsidR="00CA1637" w:rsidRPr="001D51B5">
          <w:rPr>
            <w:rStyle w:val="a8"/>
            <w:rFonts w:eastAsia="Courier New" w:cs="Times New Roman"/>
            <w:szCs w:val="28"/>
            <w:lang w:eastAsia="ru-RU" w:bidi="ru-RU"/>
          </w:rPr>
          <w:t>а</w:t>
        </w:r>
        <w:r w:rsidRPr="001D51B5">
          <w:rPr>
            <w:rStyle w:val="a8"/>
            <w:rFonts w:eastAsia="Courier New" w:cs="Times New Roman"/>
            <w:szCs w:val="28"/>
            <w:lang w:eastAsia="ru-RU" w:bidi="ru-RU"/>
          </w:rPr>
          <w:t xml:space="preserve"> Донецкой Народной Республики от</w:t>
        </w:r>
        <w:r w:rsidR="008B4974" w:rsidRPr="001D51B5">
          <w:rPr>
            <w:rStyle w:val="a8"/>
            <w:rFonts w:eastAsia="Courier New" w:cs="Times New Roman"/>
            <w:szCs w:val="28"/>
            <w:lang w:eastAsia="ru-RU" w:bidi="ru-RU"/>
          </w:rPr>
          <w:t xml:space="preserve"> 7</w:t>
        </w:r>
        <w:r w:rsidR="00177A79" w:rsidRPr="001D51B5">
          <w:rPr>
            <w:rStyle w:val="a8"/>
            <w:rFonts w:eastAsia="Courier New" w:cs="Times New Roman"/>
            <w:szCs w:val="28"/>
            <w:lang w:eastAsia="ru-RU" w:bidi="ru-RU"/>
          </w:rPr>
          <w:t> </w:t>
        </w:r>
        <w:r w:rsidR="008B4974" w:rsidRPr="001D51B5">
          <w:rPr>
            <w:rStyle w:val="a8"/>
            <w:rFonts w:eastAsia="Courier New" w:cs="Times New Roman"/>
            <w:szCs w:val="28"/>
            <w:lang w:eastAsia="ru-RU" w:bidi="ru-RU"/>
          </w:rPr>
          <w:t>августа 2020 года №</w:t>
        </w:r>
        <w:r w:rsidR="00E21814" w:rsidRPr="001D51B5">
          <w:rPr>
            <w:rStyle w:val="a8"/>
            <w:rFonts w:eastAsia="Courier New" w:cs="Times New Roman"/>
            <w:szCs w:val="28"/>
            <w:lang w:eastAsia="ru-RU" w:bidi="ru-RU"/>
          </w:rPr>
          <w:t> </w:t>
        </w:r>
        <w:r w:rsidR="008B4974" w:rsidRPr="001D51B5">
          <w:rPr>
            <w:rStyle w:val="a8"/>
            <w:rFonts w:eastAsia="Courier New" w:cs="Times New Roman"/>
            <w:szCs w:val="28"/>
            <w:lang w:eastAsia="ru-RU" w:bidi="ru-RU"/>
          </w:rPr>
          <w:t xml:space="preserve">174-IIHC </w:t>
        </w:r>
        <w:bookmarkStart w:id="0" w:name="_Hlk50628714"/>
        <w:r w:rsidRPr="001D51B5">
          <w:rPr>
            <w:rStyle w:val="a8"/>
            <w:rFonts w:eastAsia="Courier New" w:cs="Times New Roman"/>
            <w:szCs w:val="28"/>
            <w:lang w:eastAsia="ru-RU" w:bidi="ru-RU"/>
          </w:rPr>
          <w:t xml:space="preserve">«О </w:t>
        </w:r>
        <w:r w:rsidR="008B4974" w:rsidRPr="001D51B5">
          <w:rPr>
            <w:rStyle w:val="a8"/>
            <w:rFonts w:eastAsia="Courier New" w:cs="Times New Roman"/>
            <w:szCs w:val="28"/>
            <w:lang w:eastAsia="ru-RU" w:bidi="ru-RU"/>
          </w:rPr>
          <w:t>государственных и муниципальных унитарных предприятиях</w:t>
        </w:r>
        <w:bookmarkEnd w:id="0"/>
        <w:r w:rsidRPr="001D51B5">
          <w:rPr>
            <w:rStyle w:val="a8"/>
            <w:rFonts w:eastAsia="Courier New" w:cs="Times New Roman"/>
            <w:szCs w:val="28"/>
            <w:lang w:eastAsia="ru-RU" w:bidi="ru-RU"/>
          </w:rPr>
          <w:t>»</w:t>
        </w:r>
      </w:hyperlink>
      <w:r w:rsidRPr="00BE5CE8">
        <w:rPr>
          <w:rFonts w:eastAsia="Courier New" w:cs="Times New Roman"/>
          <w:color w:val="auto"/>
          <w:szCs w:val="28"/>
          <w:lang w:eastAsia="ru-RU" w:bidi="ru-RU"/>
        </w:rPr>
        <w:t xml:space="preserve"> (опубликован на официальном сайте Народного Совета Донецкой Народной Республики </w:t>
      </w:r>
      <w:r w:rsidR="008B4974" w:rsidRPr="00BE5CE8">
        <w:rPr>
          <w:rFonts w:eastAsia="Courier New" w:cs="Times New Roman"/>
          <w:color w:val="auto"/>
          <w:szCs w:val="28"/>
          <w:lang w:eastAsia="ru-RU" w:bidi="ru-RU"/>
        </w:rPr>
        <w:t>11</w:t>
      </w:r>
      <w:r w:rsidR="00427E5D" w:rsidRPr="00BE5CE8">
        <w:rPr>
          <w:rFonts w:eastAsia="Courier New" w:cs="Times New Roman"/>
          <w:color w:val="auto"/>
          <w:szCs w:val="28"/>
          <w:lang w:eastAsia="ru-RU" w:bidi="ru-RU"/>
        </w:rPr>
        <w:t> </w:t>
      </w:r>
      <w:r w:rsidR="008B4974" w:rsidRPr="00BE5CE8">
        <w:rPr>
          <w:rFonts w:eastAsia="Courier New" w:cs="Times New Roman"/>
          <w:color w:val="auto"/>
          <w:szCs w:val="28"/>
          <w:lang w:eastAsia="ru-RU" w:bidi="ru-RU"/>
        </w:rPr>
        <w:t>августа</w:t>
      </w:r>
      <w:r w:rsidRPr="007C437D">
        <w:rPr>
          <w:rFonts w:eastAsia="Courier New" w:cs="Times New Roman"/>
          <w:color w:val="auto"/>
          <w:szCs w:val="28"/>
          <w:lang w:eastAsia="ru-RU" w:bidi="ru-RU"/>
        </w:rPr>
        <w:t xml:space="preserve"> 2020 года) </w:t>
      </w:r>
      <w:r w:rsidR="00177A79">
        <w:rPr>
          <w:rFonts w:eastAsia="Courier New" w:cs="Times New Roman"/>
          <w:color w:val="auto"/>
          <w:szCs w:val="28"/>
          <w:lang w:eastAsia="ru-RU" w:bidi="ru-RU"/>
        </w:rPr>
        <w:t>следующие изменения:</w:t>
      </w:r>
    </w:p>
    <w:p w14:paraId="352D05D3" w14:textId="2B4A8D01" w:rsidR="00177A79" w:rsidRDefault="00BE5CE8" w:rsidP="008749EB">
      <w:pPr>
        <w:pStyle w:val="a7"/>
        <w:widowControl w:val="0"/>
        <w:spacing w:after="360" w:line="276" w:lineRule="auto"/>
        <w:ind w:left="0"/>
        <w:rPr>
          <w:rFonts w:eastAsia="Courier New" w:cs="Times New Roman"/>
          <w:color w:val="auto"/>
          <w:szCs w:val="28"/>
          <w:lang w:eastAsia="ru-RU" w:bidi="ru-RU"/>
        </w:rPr>
      </w:pPr>
      <w:r>
        <w:rPr>
          <w:rFonts w:eastAsia="Courier New" w:cs="Times New Roman"/>
          <w:color w:val="auto"/>
          <w:szCs w:val="28"/>
          <w:lang w:eastAsia="ru-RU" w:bidi="ru-RU"/>
        </w:rPr>
        <w:t>1</w:t>
      </w:r>
      <w:r w:rsidR="008749EB">
        <w:rPr>
          <w:rFonts w:eastAsia="Courier New" w:cs="Times New Roman"/>
          <w:color w:val="auto"/>
          <w:szCs w:val="28"/>
          <w:lang w:eastAsia="ru-RU" w:bidi="ru-RU"/>
        </w:rPr>
        <w:t>) </w:t>
      </w:r>
      <w:r w:rsidR="00177A79">
        <w:rPr>
          <w:rFonts w:eastAsia="Courier New" w:cs="Times New Roman"/>
          <w:color w:val="auto"/>
          <w:szCs w:val="28"/>
          <w:lang w:eastAsia="ru-RU" w:bidi="ru-RU"/>
        </w:rPr>
        <w:t>дополнить словами «</w:t>
      </w:r>
      <w:r w:rsidR="008C7653">
        <w:rPr>
          <w:rFonts w:eastAsia="Courier New" w:cs="Times New Roman"/>
          <w:color w:val="auto"/>
          <w:szCs w:val="28"/>
          <w:lang w:eastAsia="ru-RU" w:bidi="ru-RU"/>
        </w:rPr>
        <w:t xml:space="preserve">, </w:t>
      </w:r>
      <w:r w:rsidR="00177A79">
        <w:rPr>
          <w:rFonts w:eastAsia="Courier New" w:cs="Times New Roman"/>
          <w:color w:val="auto"/>
          <w:szCs w:val="28"/>
          <w:lang w:eastAsia="ru-RU" w:bidi="ru-RU"/>
        </w:rPr>
        <w:t>за исключением случая, установленного абзацем вторым настоящей части»;</w:t>
      </w:r>
    </w:p>
    <w:p w14:paraId="1B45442D" w14:textId="453865A5" w:rsidR="00F9438E" w:rsidRPr="00B67944" w:rsidRDefault="00BE5CE8" w:rsidP="008749EB">
      <w:pPr>
        <w:widowControl w:val="0"/>
        <w:spacing w:after="360" w:line="276" w:lineRule="auto"/>
        <w:ind w:left="-142" w:firstLine="851"/>
        <w:rPr>
          <w:rFonts w:eastAsia="Courier New" w:cs="Times New Roman"/>
          <w:color w:val="auto"/>
          <w:szCs w:val="28"/>
          <w:lang w:eastAsia="ru-RU" w:bidi="ru-RU"/>
        </w:rPr>
      </w:pPr>
      <w:r>
        <w:rPr>
          <w:rFonts w:eastAsia="Courier New" w:cs="Times New Roman"/>
          <w:color w:val="auto"/>
          <w:szCs w:val="28"/>
          <w:lang w:eastAsia="ru-RU" w:bidi="ru-RU"/>
        </w:rPr>
        <w:t>2</w:t>
      </w:r>
      <w:r w:rsidR="008A0104">
        <w:rPr>
          <w:rFonts w:eastAsia="Courier New" w:cs="Times New Roman"/>
          <w:color w:val="auto"/>
          <w:szCs w:val="28"/>
          <w:lang w:eastAsia="ru-RU" w:bidi="ru-RU"/>
        </w:rPr>
        <w:t>) </w:t>
      </w:r>
      <w:r w:rsidR="00177A79" w:rsidRPr="00B67944">
        <w:rPr>
          <w:rFonts w:eastAsia="Courier New" w:cs="Times New Roman"/>
          <w:color w:val="auto"/>
          <w:szCs w:val="28"/>
          <w:lang w:eastAsia="ru-RU" w:bidi="ru-RU"/>
        </w:rPr>
        <w:t>дополнить абзацем</w:t>
      </w:r>
      <w:r w:rsidR="001F2D40" w:rsidRPr="00B67944">
        <w:rPr>
          <w:rFonts w:eastAsia="Courier New" w:cs="Times New Roman"/>
          <w:color w:val="auto"/>
          <w:szCs w:val="28"/>
          <w:lang w:eastAsia="ru-RU" w:bidi="ru-RU"/>
        </w:rPr>
        <w:t xml:space="preserve"> </w:t>
      </w:r>
      <w:r w:rsidR="00177A79" w:rsidRPr="00B67944">
        <w:rPr>
          <w:rFonts w:eastAsia="Courier New" w:cs="Times New Roman"/>
          <w:color w:val="auto"/>
          <w:szCs w:val="28"/>
          <w:lang w:eastAsia="ru-RU" w:bidi="ru-RU"/>
        </w:rPr>
        <w:t xml:space="preserve">вторым </w:t>
      </w:r>
      <w:r w:rsidR="001F2D40" w:rsidRPr="00B67944">
        <w:rPr>
          <w:rFonts w:eastAsia="Courier New" w:cs="Times New Roman"/>
          <w:color w:val="auto"/>
          <w:szCs w:val="28"/>
          <w:lang w:eastAsia="ru-RU" w:bidi="ru-RU"/>
        </w:rPr>
        <w:t>следующего содержания</w:t>
      </w:r>
      <w:r w:rsidR="00F9438E" w:rsidRPr="00B67944">
        <w:rPr>
          <w:rFonts w:eastAsia="Courier New" w:cs="Times New Roman"/>
          <w:color w:val="auto"/>
          <w:szCs w:val="28"/>
          <w:lang w:eastAsia="ru-RU" w:bidi="ru-RU"/>
        </w:rPr>
        <w:t>:</w:t>
      </w:r>
    </w:p>
    <w:p w14:paraId="4B5521A1" w14:textId="2CDAFFA7" w:rsidR="00CA1637" w:rsidRPr="00901C75" w:rsidRDefault="00F9438E" w:rsidP="008749EB">
      <w:pPr>
        <w:widowControl w:val="0"/>
        <w:spacing w:after="360" w:line="276" w:lineRule="auto"/>
        <w:rPr>
          <w:rFonts w:eastAsia="Courier New" w:cs="Times New Roman"/>
          <w:color w:val="auto"/>
          <w:szCs w:val="28"/>
          <w:lang w:eastAsia="ru-RU" w:bidi="ru-RU"/>
        </w:rPr>
      </w:pPr>
      <w:bookmarkStart w:id="1" w:name="_Hlk45524780"/>
      <w:r w:rsidRPr="00F9438E">
        <w:rPr>
          <w:rFonts w:eastAsia="Courier New" w:cs="Times New Roman"/>
          <w:color w:val="auto"/>
          <w:szCs w:val="28"/>
          <w:lang w:eastAsia="ru-RU" w:bidi="ru-RU"/>
        </w:rPr>
        <w:t>«</w:t>
      </w:r>
      <w:r w:rsidR="00177A79">
        <w:rPr>
          <w:rFonts w:eastAsia="Courier New" w:cs="Times New Roman"/>
          <w:color w:val="auto"/>
          <w:szCs w:val="28"/>
          <w:lang w:eastAsia="ru-RU" w:bidi="ru-RU"/>
        </w:rPr>
        <w:t>По решению Правительства Донецкой Народной Республик</w:t>
      </w:r>
      <w:r w:rsidR="005B6394">
        <w:rPr>
          <w:rFonts w:eastAsia="Courier New" w:cs="Times New Roman"/>
          <w:color w:val="auto"/>
          <w:szCs w:val="28"/>
          <w:lang w:eastAsia="ru-RU" w:bidi="ru-RU"/>
        </w:rPr>
        <w:t>и</w:t>
      </w:r>
      <w:r w:rsidR="00177A79">
        <w:rPr>
          <w:rFonts w:eastAsia="Courier New" w:cs="Times New Roman"/>
          <w:color w:val="auto"/>
          <w:szCs w:val="28"/>
          <w:lang w:eastAsia="ru-RU" w:bidi="ru-RU"/>
        </w:rPr>
        <w:t xml:space="preserve"> д</w:t>
      </w:r>
      <w:r w:rsidR="002367CB">
        <w:rPr>
          <w:rFonts w:eastAsia="Courier New" w:cs="Times New Roman"/>
          <w:color w:val="auto"/>
          <w:szCs w:val="28"/>
          <w:lang w:eastAsia="ru-RU" w:bidi="ru-RU"/>
        </w:rPr>
        <w:t>очерние предприятия, с</w:t>
      </w:r>
      <w:r w:rsidR="00E402F1" w:rsidRPr="00E402F1">
        <w:rPr>
          <w:rFonts w:eastAsia="Courier New" w:cs="Times New Roman"/>
          <w:color w:val="auto"/>
          <w:szCs w:val="28"/>
          <w:lang w:eastAsia="ru-RU" w:bidi="ru-RU"/>
        </w:rPr>
        <w:t xml:space="preserve">озданные </w:t>
      </w:r>
      <w:r w:rsidR="007920CE">
        <w:rPr>
          <w:rFonts w:eastAsia="Courier New" w:cs="Times New Roman"/>
          <w:color w:val="auto"/>
          <w:szCs w:val="28"/>
          <w:lang w:eastAsia="ru-RU" w:bidi="ru-RU"/>
        </w:rPr>
        <w:t xml:space="preserve">государственными </w:t>
      </w:r>
      <w:r w:rsidR="00E402F1" w:rsidRPr="00E402F1">
        <w:rPr>
          <w:rFonts w:eastAsia="Courier New" w:cs="Times New Roman"/>
          <w:color w:val="auto"/>
          <w:szCs w:val="28"/>
          <w:lang w:eastAsia="ru-RU" w:bidi="ru-RU"/>
        </w:rPr>
        <w:t>унитарными предприятиями</w:t>
      </w:r>
      <w:r w:rsidR="00177A79">
        <w:rPr>
          <w:rFonts w:eastAsia="Courier New" w:cs="Times New Roman"/>
          <w:color w:val="auto"/>
          <w:szCs w:val="28"/>
          <w:lang w:eastAsia="ru-RU" w:bidi="ru-RU"/>
        </w:rPr>
        <w:t xml:space="preserve"> до вступления в силу настоящего Закона</w:t>
      </w:r>
      <w:r w:rsidR="00CA1637">
        <w:rPr>
          <w:rFonts w:eastAsia="Courier New" w:cs="Times New Roman"/>
          <w:color w:val="auto"/>
          <w:szCs w:val="28"/>
          <w:lang w:eastAsia="ru-RU" w:bidi="ru-RU"/>
        </w:rPr>
        <w:t xml:space="preserve"> (далее – дочерние предприятия)</w:t>
      </w:r>
      <w:r w:rsidR="00E402F1" w:rsidRPr="00E402F1">
        <w:rPr>
          <w:rFonts w:eastAsia="Courier New" w:cs="Times New Roman"/>
          <w:color w:val="auto"/>
          <w:szCs w:val="28"/>
          <w:lang w:eastAsia="ru-RU" w:bidi="ru-RU"/>
        </w:rPr>
        <w:t xml:space="preserve">, </w:t>
      </w:r>
      <w:r w:rsidR="00177A79">
        <w:rPr>
          <w:rFonts w:eastAsia="Courier New" w:cs="Times New Roman"/>
          <w:color w:val="auto"/>
          <w:szCs w:val="28"/>
          <w:lang w:eastAsia="ru-RU" w:bidi="ru-RU"/>
        </w:rPr>
        <w:t xml:space="preserve">могут быть </w:t>
      </w:r>
      <w:r w:rsidR="00E402F1" w:rsidRPr="00E402F1">
        <w:rPr>
          <w:rFonts w:eastAsia="Courier New" w:cs="Times New Roman"/>
          <w:color w:val="auto"/>
          <w:szCs w:val="28"/>
          <w:lang w:eastAsia="ru-RU" w:bidi="ru-RU"/>
        </w:rPr>
        <w:t>преобразован</w:t>
      </w:r>
      <w:r w:rsidR="00D51C9D">
        <w:rPr>
          <w:rFonts w:eastAsia="Courier New" w:cs="Times New Roman"/>
          <w:color w:val="auto"/>
          <w:szCs w:val="28"/>
          <w:lang w:eastAsia="ru-RU" w:bidi="ru-RU"/>
        </w:rPr>
        <w:t>ы</w:t>
      </w:r>
      <w:r w:rsidR="00E402F1" w:rsidRPr="00E402F1">
        <w:rPr>
          <w:rFonts w:eastAsia="Courier New" w:cs="Times New Roman"/>
          <w:color w:val="auto"/>
          <w:szCs w:val="28"/>
          <w:lang w:eastAsia="ru-RU" w:bidi="ru-RU"/>
        </w:rPr>
        <w:t xml:space="preserve"> в государственные унитарные предприятия в течение </w:t>
      </w:r>
      <w:r w:rsidR="00D51C9D">
        <w:rPr>
          <w:rFonts w:eastAsia="Courier New" w:cs="Times New Roman"/>
          <w:color w:val="auto"/>
          <w:szCs w:val="28"/>
          <w:lang w:eastAsia="ru-RU" w:bidi="ru-RU"/>
        </w:rPr>
        <w:t xml:space="preserve">срока, установленного абзацем первым настоящей </w:t>
      </w:r>
      <w:r w:rsidR="00D51C9D" w:rsidRPr="00901C75">
        <w:rPr>
          <w:rFonts w:eastAsia="Courier New" w:cs="Times New Roman"/>
          <w:color w:val="auto"/>
          <w:szCs w:val="28"/>
          <w:lang w:eastAsia="ru-RU" w:bidi="ru-RU"/>
        </w:rPr>
        <w:t>части.</w:t>
      </w:r>
      <w:r w:rsidR="00CA1637" w:rsidRPr="00901C75">
        <w:rPr>
          <w:rFonts w:eastAsia="Courier New" w:cs="Times New Roman"/>
          <w:color w:val="auto"/>
          <w:szCs w:val="28"/>
          <w:lang w:eastAsia="ru-RU" w:bidi="ru-RU"/>
        </w:rPr>
        <w:t xml:space="preserve"> В решении Правительства Донецкой Народной Республики определяется порядок преобразования дочерних предприятий.</w:t>
      </w:r>
      <w:r w:rsidR="001C0691" w:rsidRPr="00901C75">
        <w:rPr>
          <w:rFonts w:eastAsia="Courier New" w:cs="Times New Roman"/>
          <w:color w:val="auto"/>
          <w:szCs w:val="28"/>
          <w:lang w:eastAsia="ru-RU" w:bidi="ru-RU"/>
        </w:rPr>
        <w:t>»;</w:t>
      </w:r>
    </w:p>
    <w:p w14:paraId="176E4B94" w14:textId="75D0C5E3" w:rsidR="001C0691" w:rsidRPr="00901C75" w:rsidRDefault="001C0691" w:rsidP="001C0691">
      <w:pPr>
        <w:widowControl w:val="0"/>
        <w:spacing w:after="360" w:line="276" w:lineRule="auto"/>
        <w:ind w:left="-142" w:firstLine="851"/>
        <w:rPr>
          <w:rFonts w:eastAsia="Courier New" w:cs="Times New Roman"/>
          <w:color w:val="auto"/>
          <w:szCs w:val="28"/>
          <w:lang w:eastAsia="ru-RU" w:bidi="ru-RU"/>
        </w:rPr>
      </w:pPr>
      <w:r w:rsidRPr="00901C75">
        <w:rPr>
          <w:rFonts w:eastAsia="Courier New" w:cs="Times New Roman"/>
          <w:color w:val="auto"/>
          <w:szCs w:val="28"/>
          <w:lang w:eastAsia="ru-RU" w:bidi="ru-RU"/>
        </w:rPr>
        <w:t>3) дополнить абзацем третьим следующего содержания:</w:t>
      </w:r>
    </w:p>
    <w:p w14:paraId="1BF7E892" w14:textId="24C0D1FF" w:rsidR="00C844D4" w:rsidRPr="00901C75" w:rsidRDefault="001C0691" w:rsidP="00770CC4">
      <w:pPr>
        <w:widowControl w:val="0"/>
        <w:spacing w:line="276" w:lineRule="auto"/>
        <w:rPr>
          <w:rFonts w:eastAsia="Courier New" w:cs="Times New Roman"/>
          <w:color w:val="auto"/>
          <w:szCs w:val="28"/>
          <w:lang w:eastAsia="ru-RU" w:bidi="ru-RU"/>
        </w:rPr>
      </w:pPr>
      <w:r w:rsidRPr="00901C75">
        <w:rPr>
          <w:rFonts w:eastAsia="Courier New" w:cs="Times New Roman"/>
          <w:color w:val="auto"/>
          <w:szCs w:val="28"/>
          <w:lang w:eastAsia="ru-RU" w:bidi="ru-RU"/>
        </w:rPr>
        <w:lastRenderedPageBreak/>
        <w:t>«</w:t>
      </w:r>
      <w:r w:rsidR="00CA1637" w:rsidRPr="00901C75">
        <w:rPr>
          <w:rFonts w:eastAsia="Courier New" w:cs="Times New Roman"/>
          <w:color w:val="auto"/>
          <w:szCs w:val="28"/>
          <w:lang w:eastAsia="ru-RU" w:bidi="ru-RU"/>
        </w:rPr>
        <w:t>Положения части 6 статьи 8 настоящего Закона не распространя</w:t>
      </w:r>
      <w:r w:rsidR="00065EB6" w:rsidRPr="00901C75">
        <w:rPr>
          <w:rFonts w:eastAsia="Courier New" w:cs="Times New Roman"/>
          <w:color w:val="auto"/>
          <w:szCs w:val="28"/>
          <w:lang w:eastAsia="ru-RU" w:bidi="ru-RU"/>
        </w:rPr>
        <w:t>ю</w:t>
      </w:r>
      <w:r w:rsidR="00CA1637" w:rsidRPr="00901C75">
        <w:rPr>
          <w:rFonts w:eastAsia="Courier New" w:cs="Times New Roman"/>
          <w:color w:val="auto"/>
          <w:szCs w:val="28"/>
          <w:lang w:eastAsia="ru-RU" w:bidi="ru-RU"/>
        </w:rPr>
        <w:t>тся на случаи преобразования дочерних предприятий в соответствии с настоящей частью.</w:t>
      </w:r>
      <w:r w:rsidR="00C844D4" w:rsidRPr="00901C75">
        <w:rPr>
          <w:rFonts w:eastAsia="Courier New" w:cs="Times New Roman"/>
          <w:color w:val="auto"/>
          <w:szCs w:val="28"/>
          <w:lang w:eastAsia="ru-RU" w:bidi="ru-RU"/>
        </w:rPr>
        <w:t>».</w:t>
      </w:r>
    </w:p>
    <w:bookmarkEnd w:id="1"/>
    <w:p w14:paraId="38C8F9B5" w14:textId="04057651" w:rsidR="00770CC4" w:rsidRDefault="00770CC4" w:rsidP="00770CC4">
      <w:pPr>
        <w:spacing w:line="276" w:lineRule="auto"/>
        <w:ind w:firstLine="0"/>
        <w:rPr>
          <w:rFonts w:eastAsia="Times New Roman" w:cs="Times New Roman"/>
          <w:color w:val="auto"/>
          <w:szCs w:val="28"/>
          <w:lang w:eastAsia="ru-RU"/>
        </w:rPr>
      </w:pPr>
    </w:p>
    <w:p w14:paraId="6098A41E" w14:textId="77777777" w:rsidR="00770CC4" w:rsidRPr="00770CC4" w:rsidRDefault="00770CC4" w:rsidP="00770CC4">
      <w:pPr>
        <w:spacing w:line="276" w:lineRule="auto"/>
        <w:ind w:firstLine="0"/>
        <w:rPr>
          <w:rFonts w:eastAsia="Times New Roman" w:cs="Times New Roman"/>
          <w:color w:val="auto"/>
          <w:szCs w:val="28"/>
          <w:lang w:eastAsia="ru-RU"/>
        </w:rPr>
      </w:pPr>
    </w:p>
    <w:p w14:paraId="11206A8D" w14:textId="77777777" w:rsidR="00770CC4" w:rsidRPr="00770CC4" w:rsidRDefault="00770CC4" w:rsidP="0077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14:paraId="23A455E0" w14:textId="77777777" w:rsidR="00770CC4" w:rsidRPr="00770CC4" w:rsidRDefault="00770CC4" w:rsidP="00770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14:paraId="727F441E" w14:textId="77777777" w:rsidR="00770CC4" w:rsidRPr="00770CC4" w:rsidRDefault="00770CC4" w:rsidP="00770CC4">
      <w:pPr>
        <w:tabs>
          <w:tab w:val="left" w:pos="2985"/>
        </w:tabs>
        <w:spacing w:line="276" w:lineRule="auto"/>
        <w:ind w:right="-284" w:firstLine="0"/>
        <w:jc w:val="left"/>
        <w:rPr>
          <w:rFonts w:eastAsia="Times New Roman" w:cs="Times New Roman"/>
          <w:color w:val="auto"/>
          <w:szCs w:val="28"/>
          <w:lang w:eastAsia="ru-RU"/>
        </w:rPr>
      </w:pPr>
      <w:r w:rsidRPr="00770CC4">
        <w:rPr>
          <w:rFonts w:eastAsia="Times New Roman" w:cs="Times New Roman"/>
          <w:color w:val="auto"/>
          <w:szCs w:val="28"/>
          <w:lang w:eastAsia="ru-RU"/>
        </w:rPr>
        <w:t>Глава</w:t>
      </w:r>
    </w:p>
    <w:p w14:paraId="1765399F" w14:textId="77777777" w:rsidR="00770CC4" w:rsidRPr="00770CC4" w:rsidRDefault="00770CC4" w:rsidP="00770CC4">
      <w:pPr>
        <w:tabs>
          <w:tab w:val="left" w:pos="2985"/>
        </w:tabs>
        <w:spacing w:line="276" w:lineRule="auto"/>
        <w:ind w:right="-284" w:firstLine="0"/>
        <w:jc w:val="left"/>
        <w:rPr>
          <w:rFonts w:eastAsia="Times New Roman" w:cs="Times New Roman"/>
          <w:color w:val="auto"/>
          <w:szCs w:val="28"/>
          <w:lang w:eastAsia="ru-RU"/>
        </w:rPr>
      </w:pPr>
      <w:r w:rsidRPr="00770CC4">
        <w:rPr>
          <w:rFonts w:eastAsia="Times New Roman" w:cs="Times New Roman"/>
          <w:color w:val="auto"/>
          <w:szCs w:val="28"/>
          <w:lang w:eastAsia="ru-RU"/>
        </w:rPr>
        <w:t>Донецкой Народной Республики</w:t>
      </w:r>
      <w:r w:rsidRPr="00770CC4">
        <w:rPr>
          <w:rFonts w:eastAsia="Times New Roman" w:cs="Times New Roman"/>
          <w:color w:val="auto"/>
          <w:szCs w:val="28"/>
          <w:lang w:eastAsia="ru-RU"/>
        </w:rPr>
        <w:tab/>
      </w:r>
      <w:r w:rsidRPr="00770CC4">
        <w:rPr>
          <w:rFonts w:eastAsia="Times New Roman" w:cs="Times New Roman"/>
          <w:color w:val="auto"/>
          <w:szCs w:val="28"/>
          <w:lang w:eastAsia="ru-RU"/>
        </w:rPr>
        <w:tab/>
      </w:r>
      <w:r w:rsidRPr="00770CC4">
        <w:rPr>
          <w:rFonts w:eastAsia="Times New Roman" w:cs="Times New Roman"/>
          <w:color w:val="auto"/>
          <w:szCs w:val="28"/>
          <w:lang w:eastAsia="ru-RU"/>
        </w:rPr>
        <w:tab/>
      </w:r>
      <w:r w:rsidRPr="00770CC4">
        <w:rPr>
          <w:rFonts w:eastAsia="Times New Roman" w:cs="Times New Roman"/>
          <w:color w:val="auto"/>
          <w:szCs w:val="28"/>
          <w:lang w:eastAsia="ru-RU"/>
        </w:rPr>
        <w:tab/>
      </w:r>
      <w:r w:rsidRPr="00770CC4">
        <w:rPr>
          <w:rFonts w:eastAsia="Times New Roman" w:cs="Times New Roman"/>
          <w:color w:val="auto"/>
          <w:szCs w:val="28"/>
          <w:lang w:eastAsia="ru-RU"/>
        </w:rPr>
        <w:tab/>
        <w:t xml:space="preserve">Д.В. </w:t>
      </w:r>
      <w:proofErr w:type="spellStart"/>
      <w:r w:rsidRPr="00770CC4">
        <w:rPr>
          <w:rFonts w:eastAsia="Times New Roman" w:cs="Times New Roman"/>
          <w:color w:val="auto"/>
          <w:szCs w:val="28"/>
          <w:lang w:eastAsia="ru-RU"/>
        </w:rPr>
        <w:t>Пушилин</w:t>
      </w:r>
      <w:proofErr w:type="spellEnd"/>
    </w:p>
    <w:p w14:paraId="21605305" w14:textId="77777777" w:rsidR="00770CC4" w:rsidRPr="00770CC4" w:rsidRDefault="00770CC4" w:rsidP="00770CC4">
      <w:pPr>
        <w:tabs>
          <w:tab w:val="left" w:pos="2985"/>
        </w:tabs>
        <w:spacing w:line="276" w:lineRule="auto"/>
        <w:ind w:right="-284" w:firstLine="0"/>
        <w:jc w:val="left"/>
        <w:rPr>
          <w:rFonts w:eastAsia="Times New Roman" w:cs="Times New Roman"/>
          <w:color w:val="auto"/>
          <w:szCs w:val="28"/>
          <w:lang w:eastAsia="ru-RU"/>
        </w:rPr>
      </w:pPr>
      <w:r w:rsidRPr="00770CC4">
        <w:rPr>
          <w:rFonts w:eastAsia="Times New Roman" w:cs="Times New Roman"/>
          <w:color w:val="auto"/>
          <w:szCs w:val="28"/>
          <w:lang w:eastAsia="ru-RU"/>
        </w:rPr>
        <w:t>г. Донецк</w:t>
      </w:r>
    </w:p>
    <w:p w14:paraId="075D9A85" w14:textId="70A61168" w:rsidR="00770CC4" w:rsidRPr="00770CC4" w:rsidRDefault="0095523F" w:rsidP="00770CC4">
      <w:pPr>
        <w:tabs>
          <w:tab w:val="left" w:pos="2985"/>
        </w:tabs>
        <w:spacing w:line="276" w:lineRule="auto"/>
        <w:ind w:right="-284" w:firstLine="0"/>
        <w:jc w:val="left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23</w:t>
      </w:r>
      <w:r w:rsidR="001D51B5">
        <w:rPr>
          <w:rFonts w:eastAsia="Times New Roman" w:cs="Times New Roman"/>
          <w:color w:val="auto"/>
          <w:szCs w:val="28"/>
          <w:lang w:val="en-US" w:eastAsia="ru-RU"/>
        </w:rPr>
        <w:t xml:space="preserve"> </w:t>
      </w:r>
      <w:r w:rsidR="001D51B5">
        <w:rPr>
          <w:rFonts w:eastAsia="Times New Roman" w:cs="Times New Roman"/>
          <w:color w:val="auto"/>
          <w:szCs w:val="28"/>
          <w:lang w:eastAsia="ru-RU"/>
        </w:rPr>
        <w:t>августа</w:t>
      </w:r>
      <w:r w:rsidR="00770CC4" w:rsidRPr="00770CC4">
        <w:rPr>
          <w:rFonts w:eastAsia="Times New Roman" w:cs="Times New Roman"/>
          <w:color w:val="auto"/>
          <w:szCs w:val="28"/>
          <w:lang w:eastAsia="ru-RU"/>
        </w:rPr>
        <w:t xml:space="preserve"> 2022 года</w:t>
      </w:r>
    </w:p>
    <w:p w14:paraId="058A5173" w14:textId="7E52B3D2" w:rsidR="008A0104" w:rsidRDefault="00770CC4" w:rsidP="00770CC4">
      <w:pPr>
        <w:tabs>
          <w:tab w:val="left" w:pos="2985"/>
        </w:tabs>
        <w:spacing w:line="276" w:lineRule="auto"/>
        <w:ind w:right="-284" w:firstLine="0"/>
        <w:jc w:val="left"/>
        <w:rPr>
          <w:rFonts w:eastAsia="Times New Roman" w:cs="Times New Roman"/>
          <w:color w:val="auto"/>
          <w:szCs w:val="28"/>
          <w:lang w:eastAsia="ru-RU"/>
        </w:rPr>
      </w:pPr>
      <w:r w:rsidRPr="00770CC4">
        <w:rPr>
          <w:rFonts w:eastAsia="Times New Roman" w:cs="Times New Roman"/>
          <w:color w:val="auto"/>
          <w:szCs w:val="28"/>
          <w:lang w:eastAsia="ru-RU"/>
        </w:rPr>
        <w:t xml:space="preserve">№ </w:t>
      </w:r>
      <w:r w:rsidR="001D51B5">
        <w:rPr>
          <w:rFonts w:eastAsia="Times New Roman" w:cs="Times New Roman"/>
          <w:color w:val="auto"/>
          <w:szCs w:val="28"/>
          <w:lang w:eastAsia="ru-RU"/>
        </w:rPr>
        <w:t>402-IIНС</w:t>
      </w:r>
    </w:p>
    <w:p w14:paraId="45C986D6" w14:textId="4D0E46D3" w:rsidR="00B83327" w:rsidRDefault="00B83327" w:rsidP="00770CC4">
      <w:pPr>
        <w:tabs>
          <w:tab w:val="left" w:pos="2985"/>
        </w:tabs>
        <w:spacing w:line="276" w:lineRule="auto"/>
        <w:ind w:right="-284" w:firstLine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14:paraId="37BFD8EE" w14:textId="65E4775C" w:rsidR="00B83327" w:rsidRDefault="00B83327" w:rsidP="00770CC4">
      <w:pPr>
        <w:tabs>
          <w:tab w:val="left" w:pos="2985"/>
        </w:tabs>
        <w:spacing w:line="276" w:lineRule="auto"/>
        <w:ind w:right="-284" w:firstLine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14:paraId="08C3E7C8" w14:textId="77777777" w:rsidR="00B83327" w:rsidRPr="00770CC4" w:rsidRDefault="00B83327" w:rsidP="00770CC4">
      <w:pPr>
        <w:tabs>
          <w:tab w:val="left" w:pos="2985"/>
        </w:tabs>
        <w:spacing w:line="276" w:lineRule="auto"/>
        <w:ind w:right="-284" w:firstLine="0"/>
        <w:jc w:val="left"/>
        <w:rPr>
          <w:rFonts w:eastAsia="Times New Roman" w:cs="Times New Roman"/>
          <w:color w:val="auto"/>
          <w:szCs w:val="28"/>
        </w:rPr>
      </w:pPr>
      <w:bookmarkStart w:id="2" w:name="_GoBack"/>
      <w:bookmarkEnd w:id="2"/>
    </w:p>
    <w:sectPr w:rsidR="00B83327" w:rsidRPr="00770CC4" w:rsidSect="00770CC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8B5C9" w14:textId="77777777" w:rsidR="00264100" w:rsidRDefault="00264100" w:rsidP="004439AA">
      <w:r>
        <w:separator/>
      </w:r>
    </w:p>
  </w:endnote>
  <w:endnote w:type="continuationSeparator" w:id="0">
    <w:p w14:paraId="543B04B0" w14:textId="77777777" w:rsidR="00264100" w:rsidRDefault="00264100" w:rsidP="0044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F53A3" w14:textId="77777777" w:rsidR="00264100" w:rsidRDefault="00264100" w:rsidP="004439AA">
      <w:r>
        <w:separator/>
      </w:r>
    </w:p>
  </w:footnote>
  <w:footnote w:type="continuationSeparator" w:id="0">
    <w:p w14:paraId="3CC94863" w14:textId="77777777" w:rsidR="00264100" w:rsidRDefault="00264100" w:rsidP="00443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7281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0FA52AA2" w14:textId="12549043" w:rsidR="00736458" w:rsidRPr="00A007BE" w:rsidRDefault="00621128">
        <w:pPr>
          <w:pStyle w:val="a3"/>
          <w:jc w:val="center"/>
          <w:rPr>
            <w:sz w:val="24"/>
          </w:rPr>
        </w:pPr>
        <w:r w:rsidRPr="00A007BE">
          <w:rPr>
            <w:sz w:val="24"/>
          </w:rPr>
          <w:fldChar w:fldCharType="begin"/>
        </w:r>
        <w:r w:rsidR="00736458" w:rsidRPr="00A007BE">
          <w:rPr>
            <w:sz w:val="24"/>
          </w:rPr>
          <w:instrText>PAGE   \* MERGEFORMAT</w:instrText>
        </w:r>
        <w:r w:rsidRPr="00A007BE">
          <w:rPr>
            <w:sz w:val="24"/>
          </w:rPr>
          <w:fldChar w:fldCharType="separate"/>
        </w:r>
        <w:r w:rsidR="00B83327">
          <w:rPr>
            <w:noProof/>
            <w:sz w:val="24"/>
          </w:rPr>
          <w:t>2</w:t>
        </w:r>
        <w:r w:rsidRPr="00A007BE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543"/>
    <w:multiLevelType w:val="hybridMultilevel"/>
    <w:tmpl w:val="62467BA6"/>
    <w:lvl w:ilvl="0" w:tplc="E4A2D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5605D0"/>
    <w:multiLevelType w:val="hybridMultilevel"/>
    <w:tmpl w:val="03F42B2A"/>
    <w:lvl w:ilvl="0" w:tplc="DA5CB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10743C"/>
    <w:multiLevelType w:val="hybridMultilevel"/>
    <w:tmpl w:val="44F4A93C"/>
    <w:lvl w:ilvl="0" w:tplc="DA5CB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BB6B2A"/>
    <w:multiLevelType w:val="hybridMultilevel"/>
    <w:tmpl w:val="44F4A93C"/>
    <w:lvl w:ilvl="0" w:tplc="DA5CB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B6"/>
    <w:rsid w:val="00003658"/>
    <w:rsid w:val="00041CCF"/>
    <w:rsid w:val="00065EB6"/>
    <w:rsid w:val="0006769C"/>
    <w:rsid w:val="0008380E"/>
    <w:rsid w:val="00086E8B"/>
    <w:rsid w:val="000959AE"/>
    <w:rsid w:val="000B1248"/>
    <w:rsid w:val="000B3A25"/>
    <w:rsid w:val="000B58A4"/>
    <w:rsid w:val="000C65C7"/>
    <w:rsid w:val="000C7B24"/>
    <w:rsid w:val="000F0610"/>
    <w:rsid w:val="000F64D7"/>
    <w:rsid w:val="00115613"/>
    <w:rsid w:val="00135AA2"/>
    <w:rsid w:val="00136678"/>
    <w:rsid w:val="0013704A"/>
    <w:rsid w:val="00145B76"/>
    <w:rsid w:val="0016790A"/>
    <w:rsid w:val="001709B4"/>
    <w:rsid w:val="00173369"/>
    <w:rsid w:val="00174E73"/>
    <w:rsid w:val="001762D5"/>
    <w:rsid w:val="00177A79"/>
    <w:rsid w:val="00185F62"/>
    <w:rsid w:val="001A01E6"/>
    <w:rsid w:val="001A163E"/>
    <w:rsid w:val="001B4F9A"/>
    <w:rsid w:val="001C0691"/>
    <w:rsid w:val="001C2BEC"/>
    <w:rsid w:val="001D51B5"/>
    <w:rsid w:val="001F201A"/>
    <w:rsid w:val="001F2039"/>
    <w:rsid w:val="001F2D40"/>
    <w:rsid w:val="001F3FD4"/>
    <w:rsid w:val="00203BB6"/>
    <w:rsid w:val="0020537C"/>
    <w:rsid w:val="00212A6D"/>
    <w:rsid w:val="002367CB"/>
    <w:rsid w:val="00246F2A"/>
    <w:rsid w:val="00250377"/>
    <w:rsid w:val="00264100"/>
    <w:rsid w:val="0026624E"/>
    <w:rsid w:val="00267B34"/>
    <w:rsid w:val="002970FD"/>
    <w:rsid w:val="002B13B4"/>
    <w:rsid w:val="002B2F97"/>
    <w:rsid w:val="002C6BD4"/>
    <w:rsid w:val="002F3557"/>
    <w:rsid w:val="002F6514"/>
    <w:rsid w:val="00305631"/>
    <w:rsid w:val="003124E1"/>
    <w:rsid w:val="003272BC"/>
    <w:rsid w:val="00327F2E"/>
    <w:rsid w:val="003325AF"/>
    <w:rsid w:val="003416D0"/>
    <w:rsid w:val="00343E9C"/>
    <w:rsid w:val="00346526"/>
    <w:rsid w:val="00351B94"/>
    <w:rsid w:val="00367742"/>
    <w:rsid w:val="0037724B"/>
    <w:rsid w:val="0038282A"/>
    <w:rsid w:val="00387D08"/>
    <w:rsid w:val="003A4869"/>
    <w:rsid w:val="003D2B19"/>
    <w:rsid w:val="003D36A6"/>
    <w:rsid w:val="003D472E"/>
    <w:rsid w:val="003D63DF"/>
    <w:rsid w:val="003F1BD2"/>
    <w:rsid w:val="003F2E59"/>
    <w:rsid w:val="00423897"/>
    <w:rsid w:val="00425282"/>
    <w:rsid w:val="004259D1"/>
    <w:rsid w:val="00425E84"/>
    <w:rsid w:val="00427E5D"/>
    <w:rsid w:val="00432B96"/>
    <w:rsid w:val="00434A37"/>
    <w:rsid w:val="00436EFE"/>
    <w:rsid w:val="004439AA"/>
    <w:rsid w:val="00453069"/>
    <w:rsid w:val="00482C5F"/>
    <w:rsid w:val="00484555"/>
    <w:rsid w:val="00492578"/>
    <w:rsid w:val="00493F4F"/>
    <w:rsid w:val="004A2674"/>
    <w:rsid w:val="004A278B"/>
    <w:rsid w:val="004B573A"/>
    <w:rsid w:val="004C03E5"/>
    <w:rsid w:val="004C5D53"/>
    <w:rsid w:val="004F65DF"/>
    <w:rsid w:val="00500E10"/>
    <w:rsid w:val="0051035F"/>
    <w:rsid w:val="00514ADA"/>
    <w:rsid w:val="005429ED"/>
    <w:rsid w:val="005445FF"/>
    <w:rsid w:val="00547D30"/>
    <w:rsid w:val="005768FE"/>
    <w:rsid w:val="00583C46"/>
    <w:rsid w:val="0058650E"/>
    <w:rsid w:val="005B6394"/>
    <w:rsid w:val="005C3420"/>
    <w:rsid w:val="005C6E80"/>
    <w:rsid w:val="006075BD"/>
    <w:rsid w:val="00607CA5"/>
    <w:rsid w:val="00613D3D"/>
    <w:rsid w:val="00621128"/>
    <w:rsid w:val="0062593A"/>
    <w:rsid w:val="00683C4E"/>
    <w:rsid w:val="006A1546"/>
    <w:rsid w:val="006A1959"/>
    <w:rsid w:val="006A366D"/>
    <w:rsid w:val="006B0714"/>
    <w:rsid w:val="006B2031"/>
    <w:rsid w:val="006C0DE5"/>
    <w:rsid w:val="006F0E65"/>
    <w:rsid w:val="00712771"/>
    <w:rsid w:val="007211A7"/>
    <w:rsid w:val="00735579"/>
    <w:rsid w:val="00736458"/>
    <w:rsid w:val="0075715A"/>
    <w:rsid w:val="00763B11"/>
    <w:rsid w:val="007644D0"/>
    <w:rsid w:val="007658F1"/>
    <w:rsid w:val="00770CC4"/>
    <w:rsid w:val="00782AFB"/>
    <w:rsid w:val="00790E9C"/>
    <w:rsid w:val="00791005"/>
    <w:rsid w:val="007920CE"/>
    <w:rsid w:val="007A6924"/>
    <w:rsid w:val="007B1296"/>
    <w:rsid w:val="007B6133"/>
    <w:rsid w:val="007C437D"/>
    <w:rsid w:val="007C59D4"/>
    <w:rsid w:val="007C5C25"/>
    <w:rsid w:val="007D1502"/>
    <w:rsid w:val="007D361D"/>
    <w:rsid w:val="007E1809"/>
    <w:rsid w:val="007E1980"/>
    <w:rsid w:val="008260A2"/>
    <w:rsid w:val="00831421"/>
    <w:rsid w:val="00841B8C"/>
    <w:rsid w:val="00856C05"/>
    <w:rsid w:val="0086665B"/>
    <w:rsid w:val="008706D0"/>
    <w:rsid w:val="008749EB"/>
    <w:rsid w:val="00884909"/>
    <w:rsid w:val="00885796"/>
    <w:rsid w:val="00890E90"/>
    <w:rsid w:val="008A0104"/>
    <w:rsid w:val="008A27AF"/>
    <w:rsid w:val="008A44B4"/>
    <w:rsid w:val="008B4974"/>
    <w:rsid w:val="008B79F7"/>
    <w:rsid w:val="008C7653"/>
    <w:rsid w:val="008D17A1"/>
    <w:rsid w:val="008E1D6A"/>
    <w:rsid w:val="008E2603"/>
    <w:rsid w:val="00901C75"/>
    <w:rsid w:val="00917134"/>
    <w:rsid w:val="00917A28"/>
    <w:rsid w:val="00920818"/>
    <w:rsid w:val="00920F77"/>
    <w:rsid w:val="009254A3"/>
    <w:rsid w:val="0093460F"/>
    <w:rsid w:val="00946A44"/>
    <w:rsid w:val="00947F41"/>
    <w:rsid w:val="009505CF"/>
    <w:rsid w:val="0095523F"/>
    <w:rsid w:val="009618B6"/>
    <w:rsid w:val="00980988"/>
    <w:rsid w:val="009939AE"/>
    <w:rsid w:val="00994E49"/>
    <w:rsid w:val="009C4868"/>
    <w:rsid w:val="009C5E23"/>
    <w:rsid w:val="009D4374"/>
    <w:rsid w:val="009D7590"/>
    <w:rsid w:val="009D7890"/>
    <w:rsid w:val="009F348B"/>
    <w:rsid w:val="00A007BE"/>
    <w:rsid w:val="00A27D30"/>
    <w:rsid w:val="00A45B0A"/>
    <w:rsid w:val="00A70D0A"/>
    <w:rsid w:val="00A87589"/>
    <w:rsid w:val="00A92EB9"/>
    <w:rsid w:val="00AA032A"/>
    <w:rsid w:val="00AB646D"/>
    <w:rsid w:val="00AE2194"/>
    <w:rsid w:val="00AE22E1"/>
    <w:rsid w:val="00AE4727"/>
    <w:rsid w:val="00AE786B"/>
    <w:rsid w:val="00AF2D26"/>
    <w:rsid w:val="00AF4E2E"/>
    <w:rsid w:val="00B13920"/>
    <w:rsid w:val="00B16D37"/>
    <w:rsid w:val="00B611A6"/>
    <w:rsid w:val="00B67944"/>
    <w:rsid w:val="00B714C6"/>
    <w:rsid w:val="00B83327"/>
    <w:rsid w:val="00B8791A"/>
    <w:rsid w:val="00BA006D"/>
    <w:rsid w:val="00BA4C60"/>
    <w:rsid w:val="00BA51FE"/>
    <w:rsid w:val="00BB44D5"/>
    <w:rsid w:val="00BB4AD6"/>
    <w:rsid w:val="00BC267A"/>
    <w:rsid w:val="00BC7FF8"/>
    <w:rsid w:val="00BD2C0A"/>
    <w:rsid w:val="00BD6741"/>
    <w:rsid w:val="00BE1417"/>
    <w:rsid w:val="00BE189A"/>
    <w:rsid w:val="00BE40C4"/>
    <w:rsid w:val="00BE5CE8"/>
    <w:rsid w:val="00BF1975"/>
    <w:rsid w:val="00BF1B3E"/>
    <w:rsid w:val="00BF7521"/>
    <w:rsid w:val="00C271AE"/>
    <w:rsid w:val="00C3426E"/>
    <w:rsid w:val="00C36249"/>
    <w:rsid w:val="00C55D2C"/>
    <w:rsid w:val="00C64CA8"/>
    <w:rsid w:val="00C652EC"/>
    <w:rsid w:val="00C80172"/>
    <w:rsid w:val="00C844D4"/>
    <w:rsid w:val="00C85729"/>
    <w:rsid w:val="00C900EB"/>
    <w:rsid w:val="00C928AA"/>
    <w:rsid w:val="00CA1637"/>
    <w:rsid w:val="00CA3CDC"/>
    <w:rsid w:val="00CC7086"/>
    <w:rsid w:val="00CC7FC4"/>
    <w:rsid w:val="00CD2B0F"/>
    <w:rsid w:val="00CD6507"/>
    <w:rsid w:val="00CF2F32"/>
    <w:rsid w:val="00CF32EC"/>
    <w:rsid w:val="00D00B21"/>
    <w:rsid w:val="00D03400"/>
    <w:rsid w:val="00D1386F"/>
    <w:rsid w:val="00D159C2"/>
    <w:rsid w:val="00D17330"/>
    <w:rsid w:val="00D20A8B"/>
    <w:rsid w:val="00D25A5F"/>
    <w:rsid w:val="00D346F5"/>
    <w:rsid w:val="00D43A56"/>
    <w:rsid w:val="00D51C9D"/>
    <w:rsid w:val="00D661EE"/>
    <w:rsid w:val="00D71350"/>
    <w:rsid w:val="00D80908"/>
    <w:rsid w:val="00D955BC"/>
    <w:rsid w:val="00DA03B6"/>
    <w:rsid w:val="00DA584E"/>
    <w:rsid w:val="00DA5CC3"/>
    <w:rsid w:val="00DB7CC4"/>
    <w:rsid w:val="00DC27EA"/>
    <w:rsid w:val="00DC366C"/>
    <w:rsid w:val="00E038DA"/>
    <w:rsid w:val="00E21814"/>
    <w:rsid w:val="00E25FB8"/>
    <w:rsid w:val="00E265CB"/>
    <w:rsid w:val="00E30B08"/>
    <w:rsid w:val="00E340C2"/>
    <w:rsid w:val="00E402F1"/>
    <w:rsid w:val="00E50B3F"/>
    <w:rsid w:val="00E81258"/>
    <w:rsid w:val="00E8523B"/>
    <w:rsid w:val="00EA103E"/>
    <w:rsid w:val="00EB70D5"/>
    <w:rsid w:val="00EC1B0B"/>
    <w:rsid w:val="00EC34F3"/>
    <w:rsid w:val="00EC41CD"/>
    <w:rsid w:val="00ED68B1"/>
    <w:rsid w:val="00ED7CD8"/>
    <w:rsid w:val="00EE17AF"/>
    <w:rsid w:val="00F00C76"/>
    <w:rsid w:val="00F1235E"/>
    <w:rsid w:val="00F13F11"/>
    <w:rsid w:val="00F35328"/>
    <w:rsid w:val="00F35998"/>
    <w:rsid w:val="00F37731"/>
    <w:rsid w:val="00F43505"/>
    <w:rsid w:val="00F45E3B"/>
    <w:rsid w:val="00F46964"/>
    <w:rsid w:val="00F473B3"/>
    <w:rsid w:val="00F55FB8"/>
    <w:rsid w:val="00F662D8"/>
    <w:rsid w:val="00F679CF"/>
    <w:rsid w:val="00F7797C"/>
    <w:rsid w:val="00F838A6"/>
    <w:rsid w:val="00F83A63"/>
    <w:rsid w:val="00F84F39"/>
    <w:rsid w:val="00F9438E"/>
    <w:rsid w:val="00F95B15"/>
    <w:rsid w:val="00FA4095"/>
    <w:rsid w:val="00FA5AB0"/>
    <w:rsid w:val="00FB79CE"/>
    <w:rsid w:val="00FC3C9B"/>
    <w:rsid w:val="00FD68BC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F9086"/>
  <w15:docId w15:val="{64817BB3-EEE4-4B54-9270-3D6A3C02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39AA"/>
  </w:style>
  <w:style w:type="paragraph" w:styleId="a5">
    <w:name w:val="footer"/>
    <w:basedOn w:val="a"/>
    <w:link w:val="a6"/>
    <w:uiPriority w:val="99"/>
    <w:unhideWhenUsed/>
    <w:rsid w:val="004439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39AA"/>
  </w:style>
  <w:style w:type="paragraph" w:styleId="a7">
    <w:name w:val="List Paragraph"/>
    <w:basedOn w:val="a"/>
    <w:uiPriority w:val="34"/>
    <w:qFormat/>
    <w:rsid w:val="005768F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F1BD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1B8C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E189A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189A"/>
    <w:rPr>
      <w:rFonts w:ascii="Arial" w:hAnsi="Arial" w:cs="Arial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D472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D472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D472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472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D472E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7E1809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809"/>
    <w:pPr>
      <w:widowControl w:val="0"/>
      <w:shd w:val="clear" w:color="auto" w:fill="FFFFFF"/>
      <w:spacing w:before="340" w:after="340" w:line="310" w:lineRule="exact"/>
      <w:ind w:hanging="1360"/>
      <w:jc w:val="center"/>
    </w:pPr>
    <w:rPr>
      <w:rFonts w:eastAsia="Times New Roman" w:cs="Times New Roman"/>
      <w:szCs w:val="28"/>
    </w:rPr>
  </w:style>
  <w:style w:type="paragraph" w:styleId="af0">
    <w:name w:val="Revision"/>
    <w:hidden/>
    <w:uiPriority w:val="99"/>
    <w:semiHidden/>
    <w:rsid w:val="008C7653"/>
    <w:pPr>
      <w:ind w:firstLine="0"/>
      <w:jc w:val="left"/>
    </w:pPr>
  </w:style>
  <w:style w:type="character" w:customStyle="1" w:styleId="UnresolvedMention">
    <w:name w:val="Unresolved Mention"/>
    <w:basedOn w:val="a0"/>
    <w:uiPriority w:val="99"/>
    <w:semiHidden/>
    <w:unhideWhenUsed/>
    <w:rsid w:val="001D5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20-08-11/174-iins-o-gosudarstvennyh-i-munitsipalnyh-unitarnyh-predpriyatiyah-dejstvuyushhaya-redaktsiya-po-sostoyaniyu-na-28-06-2022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89896-E1F9-44DB-A52A-B8647E69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2021-03-02T14:17:00Z</cp:lastPrinted>
  <dcterms:created xsi:type="dcterms:W3CDTF">2022-08-30T14:26:00Z</dcterms:created>
  <dcterms:modified xsi:type="dcterms:W3CDTF">2022-08-30T14:28:00Z</dcterms:modified>
</cp:coreProperties>
</file>