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A7" w:rsidRDefault="003F2EA7" w:rsidP="00A97D56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16</w:t>
      </w:r>
      <w:r w:rsidRPr="008D7311">
        <w:rPr>
          <w:sz w:val="28"/>
          <w:szCs w:val="28"/>
        </w:rPr>
        <w:t xml:space="preserve"> 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75628A" w:rsidRPr="00BE394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A97D56" w:rsidRDefault="00A97D56" w:rsidP="00A97D56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3F2EA7" w:rsidRDefault="003F2EA7" w:rsidP="00A97D56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4.15</w:t>
      </w:r>
      <w:r w:rsidRPr="008D7311">
        <w:rPr>
          <w:sz w:val="28"/>
          <w:szCs w:val="28"/>
        </w:rPr>
        <w:t>)</w:t>
      </w:r>
    </w:p>
    <w:p w:rsidR="00A97D56" w:rsidRDefault="00A97D56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sz w:val="16"/>
          <w:szCs w:val="16"/>
        </w:rPr>
      </w:pPr>
    </w:p>
    <w:p w:rsidR="003F2EA7" w:rsidRPr="00B73595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sz w:val="16"/>
          <w:szCs w:val="16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45DB006C" wp14:editId="7DABF9C9">
            <wp:extent cx="857250" cy="695325"/>
            <wp:effectExtent l="0" t="0" r="0" b="9525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A7" w:rsidRPr="00514D2C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514D2C">
        <w:rPr>
          <w:b/>
          <w:sz w:val="28"/>
          <w:szCs w:val="28"/>
        </w:rPr>
        <w:t>ДОНЕЦКАЯ НАРОДНАЯ РЕСПУБЛИКА</w:t>
      </w:r>
    </w:p>
    <w:p w:rsidR="00A97D56" w:rsidRDefault="00A97D56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</w:p>
    <w:p w:rsidR="003F2EA7" w:rsidRPr="008D7311" w:rsidRDefault="003F2EA7" w:rsidP="003F2EA7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>о государственной регистрации ограничения (обременения) прав на судно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данных, внесенных в ___________</w:t>
      </w:r>
      <w:r>
        <w:rPr>
          <w:sz w:val="28"/>
          <w:szCs w:val="28"/>
        </w:rPr>
        <w:t>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(Государственный судовой реестр)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Донецкой Народной Республикой под № _____ о</w:t>
      </w:r>
      <w:r>
        <w:rPr>
          <w:sz w:val="28"/>
          <w:szCs w:val="28"/>
        </w:rPr>
        <w:t xml:space="preserve">т "__" _______________ 20___ </w:t>
      </w:r>
      <w:r w:rsidRPr="008D7311">
        <w:rPr>
          <w:sz w:val="28"/>
          <w:szCs w:val="28"/>
        </w:rPr>
        <w:t>настоящим удостоверяется, что в отношении судна ___________</w:t>
      </w:r>
      <w:r>
        <w:rPr>
          <w:sz w:val="28"/>
          <w:szCs w:val="28"/>
        </w:rPr>
        <w:t>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(название судна)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зарегистрировано ___________________________</w:t>
      </w:r>
      <w:r>
        <w:rPr>
          <w:sz w:val="28"/>
          <w:szCs w:val="28"/>
        </w:rPr>
        <w:t>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76" w:lineRule="auto"/>
        <w:ind w:left="675" w:right="675"/>
        <w:jc w:val="center"/>
      </w:pPr>
      <w:r w:rsidRPr="002D6F08">
        <w:t>(вид и содержание обременения, реквизиты документов, на основании которых зарегистрировано)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Данные судна: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</w:t>
      </w:r>
      <w:r>
        <w:rPr>
          <w:sz w:val="28"/>
          <w:szCs w:val="28"/>
        </w:rPr>
        <w:t>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</w:t>
      </w:r>
      <w:r>
        <w:rPr>
          <w:sz w:val="28"/>
          <w:szCs w:val="28"/>
        </w:rPr>
        <w:t xml:space="preserve"> ИМО (при наличии) _______________________________________________________________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(для судов рыбопромы</w:t>
      </w:r>
      <w:r>
        <w:rPr>
          <w:sz w:val="28"/>
          <w:szCs w:val="28"/>
        </w:rPr>
        <w:t>слового флота, при наличии)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Порт (место) государственной регистраци</w:t>
      </w:r>
      <w:r>
        <w:rPr>
          <w:sz w:val="28"/>
          <w:szCs w:val="28"/>
        </w:rPr>
        <w:t>и ___________________________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Год и место постройки ____________________</w:t>
      </w:r>
      <w:r>
        <w:rPr>
          <w:sz w:val="28"/>
          <w:szCs w:val="28"/>
        </w:rPr>
        <w:t>_____________________</w:t>
      </w:r>
    </w:p>
    <w:p w:rsidR="003F2EA7" w:rsidRPr="008D7311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Вместимость валовая _________________</w:t>
      </w:r>
      <w:r>
        <w:rPr>
          <w:sz w:val="28"/>
          <w:szCs w:val="28"/>
        </w:rPr>
        <w:t>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(наименование, организационно-правовая форма) и адрес лица, в пользу которого ограничиваются права ____________________</w:t>
      </w:r>
      <w:r>
        <w:rPr>
          <w:sz w:val="28"/>
          <w:szCs w:val="28"/>
        </w:rPr>
        <w:t>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BE394B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обременения и условия его прекращения __________</w:t>
      </w:r>
      <w:r>
        <w:rPr>
          <w:sz w:val="28"/>
          <w:szCs w:val="28"/>
        </w:rPr>
        <w:t>______</w:t>
      </w:r>
    </w:p>
    <w:p w:rsidR="0075628A" w:rsidRDefault="0075628A" w:rsidP="0075628A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16</w:t>
      </w:r>
    </w:p>
    <w:p w:rsidR="0075628A" w:rsidRPr="0075628A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</w:p>
    <w:p w:rsidR="003F2EA7" w:rsidRPr="0075628A" w:rsidRDefault="003F2EA7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_____________________________</w:t>
      </w:r>
    </w:p>
    <w:p w:rsidR="0075628A" w:rsidRPr="00BE394B" w:rsidRDefault="0075628A" w:rsidP="00A97D56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BE394B">
        <w:rPr>
          <w:sz w:val="28"/>
          <w:szCs w:val="28"/>
        </w:rPr>
        <w:t>________________________________________________________________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40" w:lineRule="auto"/>
        <w:jc w:val="center"/>
      </w:pPr>
      <w:r w:rsidRPr="002D6F08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3F2EA7" w:rsidRPr="008D7311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F2EA7" w:rsidRPr="002D6F08" w:rsidRDefault="003F2EA7" w:rsidP="00A97D56">
      <w:pPr>
        <w:shd w:val="clear" w:color="auto" w:fill="FFFFFF"/>
        <w:spacing w:after="0" w:line="240" w:lineRule="auto"/>
        <w:ind w:left="675" w:right="675"/>
        <w:jc w:val="center"/>
      </w:pPr>
      <w:r w:rsidRPr="002D6F08">
        <w:t>(подпись, инициалы, фамилия)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</w:pPr>
      <w:r w:rsidRPr="003F2EA7">
        <w:t>М.П.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2EA7">
        <w:rPr>
          <w:sz w:val="28"/>
          <w:szCs w:val="28"/>
        </w:rPr>
        <w:t xml:space="preserve">"__" ____________ 20__ </w:t>
      </w:r>
    </w:p>
    <w:p w:rsidR="003F2EA7" w:rsidRPr="003F2EA7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2EA7">
        <w:rPr>
          <w:sz w:val="28"/>
          <w:szCs w:val="28"/>
        </w:rPr>
        <w:t>№ ____________________________________________</w:t>
      </w:r>
    </w:p>
    <w:p w:rsidR="003F2EA7" w:rsidRPr="003F2EA7" w:rsidRDefault="003F2EA7" w:rsidP="00A97D56">
      <w:pPr>
        <w:shd w:val="clear" w:color="auto" w:fill="FFFFFF"/>
        <w:spacing w:after="0" w:line="240" w:lineRule="auto"/>
      </w:pPr>
      <w:r w:rsidRPr="003F2EA7">
        <w:t>(номер, присвоенный информационной системой)</w:t>
      </w: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A97D56" w:rsidRDefault="00A97D56" w:rsidP="00A97D56">
      <w:pPr>
        <w:shd w:val="clear" w:color="auto" w:fill="FFFFFF"/>
        <w:spacing w:after="0" w:line="240" w:lineRule="auto"/>
        <w:jc w:val="both"/>
      </w:pPr>
    </w:p>
    <w:p w:rsidR="00E16011" w:rsidRPr="00A97D56" w:rsidRDefault="003F2EA7" w:rsidP="00A97D5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97D56">
        <w:rPr>
          <w:sz w:val="28"/>
          <w:szCs w:val="28"/>
        </w:rPr>
        <w:t>Примечание: при предоставлении доказательств о прекращении обременения названного судна в реестр вносятся данные о прекращении обременения названного судна.</w:t>
      </w:r>
    </w:p>
    <w:sectPr w:rsidR="00E16011" w:rsidRPr="00A97D56" w:rsidSect="00BE394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90" w:rsidRDefault="00A71290" w:rsidP="00BE394B">
      <w:pPr>
        <w:spacing w:after="0" w:line="240" w:lineRule="auto"/>
      </w:pPr>
      <w:r>
        <w:separator/>
      </w:r>
    </w:p>
  </w:endnote>
  <w:endnote w:type="continuationSeparator" w:id="0">
    <w:p w:rsidR="00A71290" w:rsidRDefault="00A71290" w:rsidP="00BE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90" w:rsidRDefault="00A71290" w:rsidP="00BE394B">
      <w:pPr>
        <w:spacing w:after="0" w:line="240" w:lineRule="auto"/>
      </w:pPr>
      <w:r>
        <w:separator/>
      </w:r>
    </w:p>
  </w:footnote>
  <w:footnote w:type="continuationSeparator" w:id="0">
    <w:p w:rsidR="00A71290" w:rsidRDefault="00A71290" w:rsidP="00BE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6191"/>
      <w:docPartObj>
        <w:docPartGallery w:val="Page Numbers (Top of Page)"/>
        <w:docPartUnique/>
      </w:docPartObj>
    </w:sdtPr>
    <w:sdtEndPr/>
    <w:sdtContent>
      <w:p w:rsidR="00BE394B" w:rsidRDefault="00BE39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AD">
          <w:rPr>
            <w:noProof/>
          </w:rPr>
          <w:t>2</w:t>
        </w:r>
        <w:r>
          <w:fldChar w:fldCharType="end"/>
        </w:r>
      </w:p>
    </w:sdtContent>
  </w:sdt>
  <w:p w:rsidR="00BE394B" w:rsidRDefault="00BE39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B9"/>
    <w:rsid w:val="000A68B9"/>
    <w:rsid w:val="002903AD"/>
    <w:rsid w:val="003F2EA7"/>
    <w:rsid w:val="0075628A"/>
    <w:rsid w:val="00A71290"/>
    <w:rsid w:val="00A97D56"/>
    <w:rsid w:val="00BE394B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AC28-2269-46EF-BC1B-844D187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A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1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2022-09-02T10:04:00Z</dcterms:created>
  <dcterms:modified xsi:type="dcterms:W3CDTF">2022-09-02T10:04:00Z</dcterms:modified>
</cp:coreProperties>
</file>