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8A73" w14:textId="77777777" w:rsidR="008B4B13" w:rsidRPr="000930BB" w:rsidRDefault="008B4B13" w:rsidP="00B321A4">
      <w:pPr>
        <w:widowControl w:val="0"/>
        <w:tabs>
          <w:tab w:val="left" w:pos="4111"/>
        </w:tabs>
        <w:suppressAutoHyphens/>
        <w:autoSpaceDN w:val="0"/>
        <w:spacing w:after="200"/>
        <w:ind w:right="-1"/>
        <w:jc w:val="center"/>
        <w:textAlignment w:val="baseline"/>
        <w:rPr>
          <w:i/>
          <w:color w:val="000000"/>
          <w:kern w:val="3"/>
          <w:sz w:val="20"/>
          <w:shd w:val="clear" w:color="auto" w:fill="FFFFFF"/>
          <w:lang w:eastAsia="zh-CN" w:bidi="hi-IN"/>
        </w:rPr>
      </w:pPr>
      <w:r w:rsidRPr="000930BB">
        <w:rPr>
          <w:i/>
          <w:noProof/>
          <w:color w:val="000000"/>
          <w:kern w:val="3"/>
          <w:sz w:val="20"/>
          <w:shd w:val="clear" w:color="auto" w:fill="FFFFFF"/>
        </w:rPr>
        <w:drawing>
          <wp:inline distT="0" distB="0" distL="0" distR="0" wp14:anchorId="0B7C5FA4" wp14:editId="3D6DD285">
            <wp:extent cx="828675" cy="6572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06E1C32" w14:textId="77777777" w:rsidR="008B4B13" w:rsidRPr="000930BB" w:rsidRDefault="008B4B13" w:rsidP="008B4B13">
      <w:pPr>
        <w:widowControl w:val="0"/>
        <w:suppressAutoHyphens/>
        <w:autoSpaceDN w:val="0"/>
        <w:spacing w:line="360" w:lineRule="auto"/>
        <w:ind w:right="-1"/>
        <w:jc w:val="center"/>
        <w:textAlignment w:val="baseline"/>
        <w:rPr>
          <w:caps/>
          <w:color w:val="000000"/>
          <w:kern w:val="3"/>
          <w:sz w:val="32"/>
          <w:szCs w:val="32"/>
          <w:shd w:val="clear" w:color="auto" w:fill="FFFFFF"/>
          <w:lang w:eastAsia="zh-CN" w:bidi="hi-IN"/>
        </w:rPr>
      </w:pPr>
      <w:r w:rsidRPr="000930BB">
        <w:rPr>
          <w:caps/>
          <w:color w:val="000000"/>
          <w:kern w:val="3"/>
          <w:sz w:val="32"/>
          <w:szCs w:val="32"/>
          <w:shd w:val="clear" w:color="auto" w:fill="FFFFFF"/>
          <w:lang w:eastAsia="zh-CN" w:bidi="hi-IN"/>
        </w:rPr>
        <w:t>ДонецкАЯ НароднАЯ РеспубликА</w:t>
      </w:r>
    </w:p>
    <w:p w14:paraId="3B3C6967" w14:textId="77777777" w:rsidR="008B4B13" w:rsidRPr="000930BB" w:rsidRDefault="008B4B13" w:rsidP="008B4B13">
      <w:pPr>
        <w:tabs>
          <w:tab w:val="left" w:pos="4111"/>
        </w:tabs>
        <w:jc w:val="center"/>
        <w:rPr>
          <w:sz w:val="28"/>
          <w:szCs w:val="28"/>
          <w:shd w:val="clear" w:color="auto" w:fill="FFFFFF"/>
        </w:rPr>
      </w:pPr>
      <w:r w:rsidRPr="000930BB">
        <w:rPr>
          <w:b/>
          <w:spacing w:val="80"/>
          <w:kern w:val="2"/>
          <w:sz w:val="44"/>
          <w:szCs w:val="44"/>
          <w:lang w:eastAsia="zh-CN" w:bidi="hi-IN"/>
        </w:rPr>
        <w:t>ЗАКОН</w:t>
      </w:r>
    </w:p>
    <w:p w14:paraId="17A479F3" w14:textId="77777777" w:rsidR="008B4B13" w:rsidRPr="000930BB" w:rsidRDefault="008B4B13" w:rsidP="008B4B13">
      <w:pPr>
        <w:ind w:left="4678"/>
        <w:jc w:val="both"/>
        <w:rPr>
          <w:rFonts w:eastAsia="Calibri"/>
          <w:sz w:val="28"/>
          <w:szCs w:val="28"/>
        </w:rPr>
      </w:pPr>
    </w:p>
    <w:p w14:paraId="1BE7177A" w14:textId="77777777" w:rsidR="008B4B13" w:rsidRPr="000930BB" w:rsidRDefault="008B4B13" w:rsidP="008B4B13">
      <w:pPr>
        <w:shd w:val="clear" w:color="auto" w:fill="FFFFFF"/>
        <w:ind w:firstLine="4678"/>
        <w:rPr>
          <w:sz w:val="28"/>
          <w:szCs w:val="28"/>
        </w:rPr>
      </w:pPr>
    </w:p>
    <w:p w14:paraId="383E3DE4" w14:textId="77777777" w:rsidR="00BD2E6F" w:rsidRDefault="00BD2E6F" w:rsidP="00F42877">
      <w:pPr>
        <w:pStyle w:val="ConsPlusTitle"/>
        <w:spacing w:line="276" w:lineRule="auto"/>
        <w:jc w:val="center"/>
        <w:rPr>
          <w:rFonts w:ascii="Times New Roman" w:hAnsi="Times New Roman" w:cs="Times New Roman"/>
          <w:sz w:val="28"/>
          <w:szCs w:val="28"/>
        </w:rPr>
      </w:pPr>
      <w:r w:rsidRPr="00C860AA">
        <w:rPr>
          <w:rFonts w:ascii="Times New Roman" w:hAnsi="Times New Roman" w:cs="Times New Roman"/>
          <w:sz w:val="28"/>
          <w:szCs w:val="28"/>
        </w:rPr>
        <w:t xml:space="preserve">О СИСТЕМЕ ИЗБИРАТЕЛЬНЫХ КОМИССИЙ, КОМИССИЙ РЕФЕРЕНДУМА В </w:t>
      </w:r>
      <w:r w:rsidR="00867ACE">
        <w:rPr>
          <w:rFonts w:ascii="Times New Roman" w:hAnsi="Times New Roman" w:cs="Times New Roman"/>
          <w:sz w:val="28"/>
          <w:szCs w:val="28"/>
        </w:rPr>
        <w:t xml:space="preserve">ДОНЕЦКОЙ НАРОДНОЙ </w:t>
      </w:r>
      <w:r w:rsidRPr="00C860AA">
        <w:rPr>
          <w:rFonts w:ascii="Times New Roman" w:hAnsi="Times New Roman" w:cs="Times New Roman"/>
          <w:sz w:val="28"/>
          <w:szCs w:val="28"/>
        </w:rPr>
        <w:t>РЕСПУБЛИКЕ</w:t>
      </w:r>
    </w:p>
    <w:p w14:paraId="3B83743A" w14:textId="77777777" w:rsidR="008B4B13" w:rsidRPr="000930BB" w:rsidRDefault="008B4B13" w:rsidP="008B4B13">
      <w:pPr>
        <w:rPr>
          <w:sz w:val="28"/>
          <w:szCs w:val="28"/>
        </w:rPr>
      </w:pPr>
    </w:p>
    <w:p w14:paraId="3D0E9AE7" w14:textId="77777777" w:rsidR="008B4B13" w:rsidRPr="000930BB" w:rsidRDefault="008B4B13" w:rsidP="008B4B13">
      <w:pPr>
        <w:rPr>
          <w:sz w:val="28"/>
          <w:szCs w:val="28"/>
        </w:rPr>
      </w:pPr>
    </w:p>
    <w:p w14:paraId="745974D8" w14:textId="77777777" w:rsidR="008B4B13" w:rsidRPr="000930BB" w:rsidRDefault="008B4B13" w:rsidP="008B4B13">
      <w:pPr>
        <w:jc w:val="center"/>
        <w:rPr>
          <w:b/>
          <w:bCs/>
          <w:sz w:val="28"/>
          <w:szCs w:val="28"/>
        </w:rPr>
      </w:pPr>
      <w:r w:rsidRPr="000930BB">
        <w:rPr>
          <w:b/>
          <w:bCs/>
          <w:sz w:val="28"/>
          <w:szCs w:val="28"/>
        </w:rPr>
        <w:t xml:space="preserve">Принят Постановлением Народного Совета </w:t>
      </w:r>
      <w:r>
        <w:rPr>
          <w:b/>
          <w:bCs/>
          <w:sz w:val="28"/>
          <w:szCs w:val="28"/>
        </w:rPr>
        <w:t>18</w:t>
      </w:r>
      <w:r w:rsidRPr="000930BB">
        <w:rPr>
          <w:b/>
          <w:bCs/>
          <w:sz w:val="28"/>
          <w:szCs w:val="28"/>
        </w:rPr>
        <w:t xml:space="preserve"> </w:t>
      </w:r>
      <w:r>
        <w:rPr>
          <w:b/>
          <w:bCs/>
          <w:sz w:val="28"/>
          <w:szCs w:val="28"/>
        </w:rPr>
        <w:t xml:space="preserve">января </w:t>
      </w:r>
      <w:r w:rsidRPr="000930BB">
        <w:rPr>
          <w:b/>
          <w:bCs/>
          <w:sz w:val="28"/>
          <w:szCs w:val="28"/>
        </w:rPr>
        <w:t>202</w:t>
      </w:r>
      <w:r>
        <w:rPr>
          <w:b/>
          <w:bCs/>
          <w:sz w:val="28"/>
          <w:szCs w:val="28"/>
        </w:rPr>
        <w:t>3</w:t>
      </w:r>
      <w:r w:rsidRPr="000930BB">
        <w:rPr>
          <w:b/>
          <w:bCs/>
          <w:sz w:val="28"/>
          <w:szCs w:val="28"/>
        </w:rPr>
        <w:t xml:space="preserve"> года</w:t>
      </w:r>
    </w:p>
    <w:p w14:paraId="26E47603" w14:textId="77777777" w:rsidR="008B4B13" w:rsidRPr="000930BB" w:rsidRDefault="008B4B13" w:rsidP="008B4B13">
      <w:pPr>
        <w:rPr>
          <w:sz w:val="28"/>
          <w:szCs w:val="28"/>
        </w:rPr>
      </w:pPr>
    </w:p>
    <w:p w14:paraId="2590082A" w14:textId="77777777" w:rsidR="008B4B13" w:rsidRPr="00082D8C" w:rsidRDefault="008B4B13" w:rsidP="008B4B13">
      <w:pPr>
        <w:pStyle w:val="western"/>
        <w:shd w:val="clear" w:color="auto" w:fill="FFFFFF"/>
        <w:spacing w:before="0" w:beforeAutospacing="0" w:after="0" w:afterAutospacing="0" w:line="276" w:lineRule="auto"/>
        <w:rPr>
          <w:b/>
          <w:bCs/>
          <w:sz w:val="28"/>
          <w:szCs w:val="28"/>
        </w:rPr>
      </w:pPr>
    </w:p>
    <w:p w14:paraId="24ADD6D0" w14:textId="4D924706" w:rsidR="00BD2E6F" w:rsidRPr="00C72066" w:rsidRDefault="00BD2E6F" w:rsidP="00F42877">
      <w:pPr>
        <w:pStyle w:val="ConsPlusNormal"/>
        <w:spacing w:line="276" w:lineRule="auto"/>
        <w:ind w:firstLine="709"/>
        <w:jc w:val="both"/>
        <w:rPr>
          <w:rFonts w:ascii="Times New Roman" w:hAnsi="Times New Roman" w:cs="Times New Roman"/>
          <w:sz w:val="28"/>
          <w:szCs w:val="28"/>
        </w:rPr>
      </w:pPr>
      <w:r w:rsidRPr="00C860AA">
        <w:rPr>
          <w:rFonts w:ascii="Times New Roman" w:hAnsi="Times New Roman" w:cs="Times New Roman"/>
          <w:sz w:val="28"/>
          <w:szCs w:val="28"/>
        </w:rPr>
        <w:t xml:space="preserve">Настоящий Закон </w:t>
      </w:r>
      <w:r w:rsidR="000B0553" w:rsidRPr="00C860AA">
        <w:rPr>
          <w:rFonts w:ascii="Times New Roman" w:hAnsi="Times New Roman" w:cs="Times New Roman"/>
          <w:sz w:val="28"/>
          <w:szCs w:val="28"/>
        </w:rPr>
        <w:t>с учетом положений</w:t>
      </w:r>
      <w:r w:rsidR="00B178BE" w:rsidRPr="00C860AA">
        <w:rPr>
          <w:rFonts w:ascii="Times New Roman" w:hAnsi="Times New Roman" w:cs="Times New Roman"/>
          <w:sz w:val="28"/>
          <w:szCs w:val="28"/>
        </w:rPr>
        <w:t xml:space="preserve"> </w:t>
      </w:r>
      <w:hyperlink r:id="rId9" w:history="1">
        <w:r w:rsidR="00B178BE" w:rsidRPr="0093223E">
          <w:rPr>
            <w:rStyle w:val="af2"/>
            <w:rFonts w:ascii="Times New Roman" w:hAnsi="Times New Roman" w:cs="Times New Roman"/>
            <w:sz w:val="28"/>
            <w:szCs w:val="28"/>
          </w:rPr>
          <w:t>Федерального конституционного закона от 4 октября 2022 года №</w:t>
        </w:r>
        <w:r w:rsidR="00382063" w:rsidRPr="0093223E">
          <w:rPr>
            <w:rStyle w:val="af2"/>
            <w:rFonts w:ascii="Times New Roman" w:hAnsi="Times New Roman" w:cs="Times New Roman"/>
            <w:sz w:val="28"/>
            <w:szCs w:val="28"/>
          </w:rPr>
          <w:t> 5-ФКЗ «</w:t>
        </w:r>
        <w:r w:rsidR="00B178BE" w:rsidRPr="0093223E">
          <w:rPr>
            <w:rStyle w:val="af2"/>
            <w:rFonts w:ascii="Times New Roman" w:hAnsi="Times New Roman" w:cs="Times New Roman"/>
            <w:sz w:val="28"/>
            <w:szCs w:val="28"/>
          </w:rPr>
          <w:t xml:space="preserve">О принятии в Российскую Федерацию </w:t>
        </w:r>
        <w:r w:rsidR="00867ACE" w:rsidRPr="0093223E">
          <w:rPr>
            <w:rStyle w:val="af2"/>
            <w:rFonts w:ascii="Times New Roman" w:hAnsi="Times New Roman" w:cs="Times New Roman"/>
            <w:sz w:val="28"/>
            <w:szCs w:val="28"/>
          </w:rPr>
          <w:t>Донецкой Народной</w:t>
        </w:r>
        <w:r w:rsidR="00B178BE" w:rsidRPr="0093223E">
          <w:rPr>
            <w:rStyle w:val="af2"/>
            <w:rFonts w:ascii="Times New Roman" w:hAnsi="Times New Roman" w:cs="Times New Roman"/>
            <w:sz w:val="28"/>
            <w:szCs w:val="28"/>
          </w:rPr>
          <w:t xml:space="preserve"> Республики и образовании в составе Российской Федерации нового субъекта – </w:t>
        </w:r>
        <w:r w:rsidR="00867ACE" w:rsidRPr="0093223E">
          <w:rPr>
            <w:rStyle w:val="af2"/>
            <w:rFonts w:ascii="Times New Roman" w:hAnsi="Times New Roman" w:cs="Times New Roman"/>
            <w:sz w:val="28"/>
            <w:szCs w:val="28"/>
          </w:rPr>
          <w:t>Донецкой Народной</w:t>
        </w:r>
        <w:r w:rsidR="00B178BE" w:rsidRPr="0093223E">
          <w:rPr>
            <w:rStyle w:val="af2"/>
            <w:rFonts w:ascii="Times New Roman" w:hAnsi="Times New Roman" w:cs="Times New Roman"/>
            <w:sz w:val="28"/>
            <w:szCs w:val="28"/>
          </w:rPr>
          <w:t xml:space="preserve"> Республики»</w:t>
        </w:r>
      </w:hyperlink>
      <w:r w:rsidR="000B0553" w:rsidRPr="00C72066">
        <w:rPr>
          <w:rFonts w:ascii="Times New Roman" w:hAnsi="Times New Roman" w:cs="Times New Roman"/>
          <w:sz w:val="28"/>
          <w:szCs w:val="28"/>
        </w:rPr>
        <w:t xml:space="preserve">, </w:t>
      </w:r>
      <w:r w:rsidRPr="00C72066">
        <w:rPr>
          <w:rFonts w:ascii="Times New Roman" w:hAnsi="Times New Roman" w:cs="Times New Roman"/>
          <w:sz w:val="28"/>
          <w:szCs w:val="28"/>
        </w:rPr>
        <w:t>в соответствии с</w:t>
      </w:r>
      <w:r w:rsidR="009B2A30" w:rsidRPr="00C72066">
        <w:rPr>
          <w:rFonts w:ascii="Times New Roman" w:hAnsi="Times New Roman" w:cs="Times New Roman"/>
          <w:sz w:val="28"/>
          <w:szCs w:val="28"/>
        </w:rPr>
        <w:t xml:space="preserve"> </w:t>
      </w:r>
      <w:hyperlink r:id="rId10" w:history="1">
        <w:r w:rsidRPr="0093223E">
          <w:rPr>
            <w:rStyle w:val="af2"/>
            <w:rFonts w:ascii="Times New Roman" w:hAnsi="Times New Roman" w:cs="Times New Roman"/>
            <w:sz w:val="28"/>
            <w:szCs w:val="28"/>
          </w:rPr>
          <w:t xml:space="preserve">Федеральным законом </w:t>
        </w:r>
        <w:r w:rsidR="005D6A24" w:rsidRPr="0093223E">
          <w:rPr>
            <w:rStyle w:val="af2"/>
            <w:rFonts w:ascii="Times New Roman" w:hAnsi="Times New Roman" w:cs="Times New Roman"/>
            <w:sz w:val="28"/>
            <w:szCs w:val="28"/>
          </w:rPr>
          <w:t xml:space="preserve">от 12 июня 2002 года № 67-ФЗ </w:t>
        </w:r>
        <w:r w:rsidRPr="0093223E">
          <w:rPr>
            <w:rStyle w:val="af2"/>
            <w:rFonts w:ascii="Times New Roman" w:hAnsi="Times New Roman" w:cs="Times New Roman"/>
            <w:sz w:val="28"/>
            <w:szCs w:val="28"/>
          </w:rPr>
          <w:t>«</w:t>
        </w:r>
        <w:r w:rsidR="009B2A30" w:rsidRPr="0093223E">
          <w:rPr>
            <w:rStyle w:val="af2"/>
            <w:rFonts w:ascii="Times New Roman" w:hAnsi="Times New Roman" w:cs="Times New Roman"/>
            <w:sz w:val="28"/>
            <w:szCs w:val="28"/>
          </w:rPr>
          <w:t>Об </w:t>
        </w:r>
        <w:r w:rsidRPr="0093223E">
          <w:rPr>
            <w:rStyle w:val="af2"/>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w:t>
        </w:r>
      </w:hyperlink>
      <w:r w:rsidRPr="00C72066">
        <w:rPr>
          <w:rFonts w:ascii="Times New Roman" w:hAnsi="Times New Roman" w:cs="Times New Roman"/>
          <w:sz w:val="28"/>
          <w:szCs w:val="28"/>
        </w:rPr>
        <w:t xml:space="preserve"> (далее – Федеральный закон «Об основных гарантиях избирательных прав и права на участие в референдуме граждан Российской Федерации»), </w:t>
      </w:r>
      <w:hyperlink r:id="rId11" w:history="1">
        <w:r w:rsidRPr="0093223E">
          <w:rPr>
            <w:rStyle w:val="af2"/>
            <w:rFonts w:ascii="Times New Roman" w:hAnsi="Times New Roman" w:cs="Times New Roman"/>
            <w:sz w:val="28"/>
            <w:szCs w:val="28"/>
          </w:rPr>
          <w:t xml:space="preserve">Конституцией </w:t>
        </w:r>
        <w:r w:rsidR="00867ACE" w:rsidRPr="0093223E">
          <w:rPr>
            <w:rStyle w:val="af2"/>
            <w:rFonts w:ascii="Times New Roman" w:hAnsi="Times New Roman" w:cs="Times New Roman"/>
            <w:sz w:val="28"/>
            <w:szCs w:val="28"/>
          </w:rPr>
          <w:t>Донецкой Народной</w:t>
        </w:r>
        <w:r w:rsidR="00AE3FA7" w:rsidRPr="0093223E">
          <w:rPr>
            <w:rStyle w:val="af2"/>
            <w:rFonts w:ascii="Times New Roman" w:hAnsi="Times New Roman" w:cs="Times New Roman"/>
            <w:sz w:val="28"/>
            <w:szCs w:val="28"/>
          </w:rPr>
          <w:t xml:space="preserve"> Республики</w:t>
        </w:r>
      </w:hyperlink>
      <w:r w:rsidRPr="00C72066">
        <w:rPr>
          <w:rFonts w:ascii="Times New Roman" w:hAnsi="Times New Roman" w:cs="Times New Roman"/>
          <w:sz w:val="28"/>
          <w:szCs w:val="28"/>
        </w:rPr>
        <w:t xml:space="preserve"> определяет порядок формирования, организацию деятельности и полномочия избирательных комиссий и комиссий референдума, формируемых на территории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для подготовки и проведения выборов и референдумов различного уровня.</w:t>
      </w:r>
    </w:p>
    <w:p w14:paraId="3C16C281" w14:textId="77777777" w:rsidR="00BD2E6F" w:rsidRPr="00C72066" w:rsidRDefault="00BD2E6F" w:rsidP="00F42877">
      <w:pPr>
        <w:pStyle w:val="ConsPlusTitle"/>
        <w:spacing w:before="360" w:after="360" w:line="276" w:lineRule="auto"/>
        <w:ind w:firstLine="709"/>
        <w:outlineLvl w:val="1"/>
        <w:rPr>
          <w:rFonts w:ascii="Times New Roman" w:hAnsi="Times New Roman" w:cs="Times New Roman"/>
          <w:sz w:val="28"/>
          <w:szCs w:val="28"/>
        </w:rPr>
      </w:pPr>
      <w:r w:rsidRPr="00C72066">
        <w:rPr>
          <w:rFonts w:ascii="Times New Roman" w:hAnsi="Times New Roman" w:cs="Times New Roman"/>
          <w:b w:val="0"/>
          <w:bCs/>
          <w:sz w:val="28"/>
          <w:szCs w:val="28"/>
        </w:rPr>
        <w:t>Глава 1.</w:t>
      </w:r>
      <w:r w:rsidRPr="00C72066">
        <w:rPr>
          <w:rFonts w:ascii="Times New Roman" w:hAnsi="Times New Roman" w:cs="Times New Roman"/>
          <w:sz w:val="28"/>
          <w:szCs w:val="28"/>
        </w:rPr>
        <w:t xml:space="preserve"> </w:t>
      </w:r>
      <w:r w:rsidR="005D6A24" w:rsidRPr="00C72066">
        <w:rPr>
          <w:rFonts w:ascii="Times New Roman" w:hAnsi="Times New Roman" w:cs="Times New Roman"/>
          <w:sz w:val="28"/>
          <w:szCs w:val="28"/>
        </w:rPr>
        <w:t>Общие положения</w:t>
      </w:r>
    </w:p>
    <w:p w14:paraId="503099A4"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1.</w:t>
      </w:r>
      <w:r w:rsidRPr="00C72066">
        <w:rPr>
          <w:rFonts w:ascii="Times New Roman" w:hAnsi="Times New Roman" w:cs="Times New Roman"/>
          <w:sz w:val="28"/>
          <w:szCs w:val="28"/>
        </w:rPr>
        <w:t xml:space="preserve"> Законодательство об избирательных комиссиях, комиссиях референдума. Основные понятия и термины. Порядок исчисления сроков, установленных настоящим Законом</w:t>
      </w:r>
    </w:p>
    <w:p w14:paraId="73830D0E" w14:textId="3BCDB309"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 Законодательство об избирательных комиссиях и комиссиях референдума в </w:t>
      </w:r>
      <w:r w:rsidR="00867ACE" w:rsidRPr="00C72066">
        <w:rPr>
          <w:rFonts w:ascii="Times New Roman" w:hAnsi="Times New Roman" w:cs="Times New Roman"/>
          <w:sz w:val="28"/>
          <w:szCs w:val="28"/>
        </w:rPr>
        <w:t>Донецкой Народной</w:t>
      </w:r>
      <w:r w:rsidRPr="00C72066">
        <w:rPr>
          <w:rFonts w:ascii="Times New Roman" w:hAnsi="Times New Roman" w:cs="Times New Roman"/>
          <w:sz w:val="28"/>
          <w:szCs w:val="28"/>
        </w:rPr>
        <w:t xml:space="preserve"> Республике составляют </w:t>
      </w:r>
      <w:hyperlink r:id="rId12" w:history="1">
        <w:r w:rsidRPr="0093223E">
          <w:rPr>
            <w:rStyle w:val="af2"/>
            <w:rFonts w:ascii="Times New Roman" w:hAnsi="Times New Roman" w:cs="Times New Roman"/>
            <w:sz w:val="28"/>
            <w:szCs w:val="28"/>
          </w:rPr>
          <w:t>Конституция Российской Федерации</w:t>
        </w:r>
      </w:hyperlink>
      <w:r w:rsidRPr="00C72066">
        <w:rPr>
          <w:rFonts w:ascii="Times New Roman" w:hAnsi="Times New Roman" w:cs="Times New Roman"/>
          <w:sz w:val="28"/>
          <w:szCs w:val="28"/>
        </w:rPr>
        <w:t xml:space="preserve">, </w:t>
      </w:r>
      <w:hyperlink r:id="rId13" w:history="1">
        <w:r w:rsidRPr="0093223E">
          <w:rPr>
            <w:rStyle w:val="af2"/>
            <w:rFonts w:ascii="Times New Roman" w:hAnsi="Times New Roman" w:cs="Times New Roman"/>
            <w:sz w:val="28"/>
            <w:szCs w:val="28"/>
          </w:rPr>
          <w:t xml:space="preserve">Федеральный конституционный закон </w:t>
        </w:r>
        <w:r w:rsidR="005D6A24" w:rsidRPr="0093223E">
          <w:rPr>
            <w:rStyle w:val="af2"/>
            <w:rFonts w:ascii="Times New Roman" w:hAnsi="Times New Roman" w:cs="Times New Roman"/>
            <w:sz w:val="28"/>
            <w:szCs w:val="28"/>
          </w:rPr>
          <w:t xml:space="preserve">от 28 июня 2004 года № 5-ФКЗ </w:t>
        </w:r>
        <w:r w:rsidRPr="0093223E">
          <w:rPr>
            <w:rStyle w:val="af2"/>
            <w:rFonts w:ascii="Times New Roman" w:hAnsi="Times New Roman" w:cs="Times New Roman"/>
            <w:sz w:val="28"/>
            <w:szCs w:val="28"/>
          </w:rPr>
          <w:t>«О референдуме Российской Федерации»</w:t>
        </w:r>
      </w:hyperlink>
      <w:r w:rsidRPr="00C72066">
        <w:rPr>
          <w:rFonts w:ascii="Times New Roman" w:hAnsi="Times New Roman" w:cs="Times New Roman"/>
          <w:sz w:val="28"/>
          <w:szCs w:val="28"/>
        </w:rPr>
        <w:t xml:space="preserve">, </w:t>
      </w:r>
      <w:hyperlink r:id="rId14" w:history="1">
        <w:r w:rsidR="009D42D4" w:rsidRPr="0093223E">
          <w:rPr>
            <w:rStyle w:val="af2"/>
            <w:rFonts w:ascii="Times New Roman" w:hAnsi="Times New Roman" w:cs="Times New Roman"/>
            <w:sz w:val="28"/>
            <w:szCs w:val="28"/>
          </w:rPr>
          <w:t>Федеральный конституционный закон от 4 октября 2022 года №</w:t>
        </w:r>
        <w:r w:rsidR="00382063" w:rsidRPr="0093223E">
          <w:rPr>
            <w:rStyle w:val="af2"/>
            <w:rFonts w:ascii="Times New Roman" w:hAnsi="Times New Roman" w:cs="Times New Roman"/>
            <w:sz w:val="28"/>
            <w:szCs w:val="28"/>
          </w:rPr>
          <w:t> 5-ФКЗ</w:t>
        </w:r>
        <w:r w:rsidR="009D42D4" w:rsidRPr="0093223E">
          <w:rPr>
            <w:rStyle w:val="af2"/>
            <w:rFonts w:ascii="Times New Roman" w:hAnsi="Times New Roman" w:cs="Times New Roman"/>
            <w:sz w:val="28"/>
            <w:szCs w:val="28"/>
          </w:rPr>
          <w:t xml:space="preserve"> «О принятии в </w:t>
        </w:r>
        <w:r w:rsidR="009D42D4" w:rsidRPr="0093223E">
          <w:rPr>
            <w:rStyle w:val="af2"/>
            <w:rFonts w:ascii="Times New Roman" w:hAnsi="Times New Roman" w:cs="Times New Roman"/>
            <w:sz w:val="28"/>
            <w:szCs w:val="28"/>
          </w:rPr>
          <w:lastRenderedPageBreak/>
          <w:t xml:space="preserve">Российскую Федерацию </w:t>
        </w:r>
        <w:r w:rsidR="00867ACE" w:rsidRPr="0093223E">
          <w:rPr>
            <w:rStyle w:val="af2"/>
            <w:rFonts w:ascii="Times New Roman" w:hAnsi="Times New Roman" w:cs="Times New Roman"/>
            <w:sz w:val="28"/>
            <w:szCs w:val="28"/>
          </w:rPr>
          <w:t>Донецкой Народной</w:t>
        </w:r>
        <w:r w:rsidR="009D42D4" w:rsidRPr="0093223E">
          <w:rPr>
            <w:rStyle w:val="af2"/>
            <w:rFonts w:ascii="Times New Roman" w:hAnsi="Times New Roman" w:cs="Times New Roman"/>
            <w:sz w:val="28"/>
            <w:szCs w:val="28"/>
          </w:rPr>
          <w:t xml:space="preserve"> Республики и образовании в составе Российской Федерации нового субъекта – </w:t>
        </w:r>
        <w:r w:rsidR="00867ACE" w:rsidRPr="0093223E">
          <w:rPr>
            <w:rStyle w:val="af2"/>
            <w:rFonts w:ascii="Times New Roman" w:hAnsi="Times New Roman" w:cs="Times New Roman"/>
            <w:sz w:val="28"/>
            <w:szCs w:val="28"/>
          </w:rPr>
          <w:t>Донецкой Народной</w:t>
        </w:r>
        <w:r w:rsidR="009D42D4" w:rsidRPr="0093223E">
          <w:rPr>
            <w:rStyle w:val="af2"/>
            <w:rFonts w:ascii="Times New Roman" w:hAnsi="Times New Roman" w:cs="Times New Roman"/>
            <w:sz w:val="28"/>
            <w:szCs w:val="28"/>
          </w:rPr>
          <w:t xml:space="preserve"> Республики»</w:t>
        </w:r>
      </w:hyperlink>
      <w:r w:rsidR="009D42D4" w:rsidRPr="00C72066">
        <w:rPr>
          <w:rFonts w:ascii="Times New Roman" w:hAnsi="Times New Roman" w:cs="Times New Roman"/>
          <w:sz w:val="28"/>
          <w:szCs w:val="28"/>
        </w:rPr>
        <w:t xml:space="preserve">, </w:t>
      </w:r>
      <w:hyperlink r:id="rId15" w:history="1">
        <w:r w:rsidRPr="0093223E">
          <w:rPr>
            <w:rStyle w:val="af2"/>
            <w:rFonts w:ascii="Times New Roman" w:hAnsi="Times New Roman" w:cs="Times New Roman"/>
            <w:sz w:val="28"/>
            <w:szCs w:val="28"/>
          </w:rPr>
          <w:t>Федеральный закон «</w:t>
        </w:r>
        <w:r w:rsidR="009D42D4" w:rsidRPr="0093223E">
          <w:rPr>
            <w:rStyle w:val="af2"/>
            <w:rFonts w:ascii="Times New Roman" w:hAnsi="Times New Roman" w:cs="Times New Roman"/>
            <w:sz w:val="28"/>
            <w:szCs w:val="28"/>
          </w:rPr>
          <w:t>Об </w:t>
        </w:r>
        <w:r w:rsidRPr="0093223E">
          <w:rPr>
            <w:rStyle w:val="af2"/>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w:t>
        </w:r>
      </w:hyperlink>
      <w:r w:rsidRPr="00C72066">
        <w:rPr>
          <w:rFonts w:ascii="Times New Roman" w:hAnsi="Times New Roman" w:cs="Times New Roman"/>
          <w:sz w:val="28"/>
          <w:szCs w:val="28"/>
        </w:rPr>
        <w:t>, иные федеральные законы (далее</w:t>
      </w:r>
      <w:r w:rsidR="009B2A30" w:rsidRPr="00C72066">
        <w:rPr>
          <w:rFonts w:ascii="Times New Roman" w:hAnsi="Times New Roman" w:cs="Times New Roman"/>
          <w:sz w:val="28"/>
          <w:szCs w:val="28"/>
        </w:rPr>
        <w:t xml:space="preserve"> </w:t>
      </w:r>
      <w:r w:rsidR="005D6A24" w:rsidRPr="00C72066">
        <w:rPr>
          <w:rFonts w:ascii="Times New Roman" w:hAnsi="Times New Roman" w:cs="Times New Roman"/>
          <w:sz w:val="28"/>
          <w:szCs w:val="28"/>
        </w:rPr>
        <w:t>–</w:t>
      </w:r>
      <w:r w:rsidR="009B2A30" w:rsidRPr="00C72066">
        <w:rPr>
          <w:rFonts w:ascii="Times New Roman" w:hAnsi="Times New Roman" w:cs="Times New Roman"/>
          <w:sz w:val="28"/>
          <w:szCs w:val="28"/>
        </w:rPr>
        <w:t xml:space="preserve"> федеральное законодательство</w:t>
      </w:r>
      <w:r w:rsidRPr="00C72066">
        <w:rPr>
          <w:rFonts w:ascii="Times New Roman" w:hAnsi="Times New Roman" w:cs="Times New Roman"/>
          <w:sz w:val="28"/>
          <w:szCs w:val="28"/>
        </w:rPr>
        <w:t xml:space="preserve">), </w:t>
      </w:r>
      <w:r w:rsidR="00A50FEE" w:rsidRPr="00C72066">
        <w:rPr>
          <w:rFonts w:ascii="Times New Roman" w:hAnsi="Times New Roman" w:cs="Times New Roman"/>
          <w:sz w:val="28"/>
          <w:szCs w:val="28"/>
        </w:rPr>
        <w:t xml:space="preserve">указы Президента Российской Федерации, </w:t>
      </w:r>
      <w:hyperlink r:id="rId16" w:history="1">
        <w:r w:rsidRPr="0093223E">
          <w:rPr>
            <w:rStyle w:val="af2"/>
            <w:rFonts w:ascii="Times New Roman" w:hAnsi="Times New Roman" w:cs="Times New Roman"/>
            <w:sz w:val="28"/>
            <w:szCs w:val="28"/>
          </w:rPr>
          <w:t xml:space="preserve">Конституция </w:t>
        </w:r>
        <w:r w:rsidR="00867ACE" w:rsidRPr="0093223E">
          <w:rPr>
            <w:rStyle w:val="af2"/>
            <w:rFonts w:ascii="Times New Roman" w:hAnsi="Times New Roman" w:cs="Times New Roman"/>
            <w:sz w:val="28"/>
            <w:szCs w:val="28"/>
          </w:rPr>
          <w:t>Донецкой Народной</w:t>
        </w:r>
        <w:r w:rsidR="00AE3FA7" w:rsidRPr="0093223E">
          <w:rPr>
            <w:rStyle w:val="af2"/>
            <w:rFonts w:ascii="Times New Roman" w:hAnsi="Times New Roman" w:cs="Times New Roman"/>
            <w:sz w:val="28"/>
            <w:szCs w:val="28"/>
          </w:rPr>
          <w:t xml:space="preserve"> Республики</w:t>
        </w:r>
      </w:hyperlink>
      <w:r w:rsidRPr="00C72066">
        <w:rPr>
          <w:rFonts w:ascii="Times New Roman" w:hAnsi="Times New Roman" w:cs="Times New Roman"/>
          <w:sz w:val="28"/>
          <w:szCs w:val="28"/>
        </w:rPr>
        <w:t xml:space="preserve">, настоящий Закон, другие законы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 иные нормативные правовые акты об избирательных комиссия</w:t>
      </w:r>
      <w:r w:rsidR="009B2A30" w:rsidRPr="00C72066">
        <w:rPr>
          <w:rFonts w:ascii="Times New Roman" w:hAnsi="Times New Roman" w:cs="Times New Roman"/>
          <w:sz w:val="28"/>
          <w:szCs w:val="28"/>
        </w:rPr>
        <w:t>х, комиссиях референдума (далее </w:t>
      </w:r>
      <w:r w:rsidR="005D6A24" w:rsidRPr="00C72066">
        <w:rPr>
          <w:rFonts w:ascii="Times New Roman" w:hAnsi="Times New Roman" w:cs="Times New Roman"/>
          <w:sz w:val="28"/>
          <w:szCs w:val="28"/>
        </w:rPr>
        <w:t>–</w:t>
      </w:r>
      <w:r w:rsidRPr="00C72066">
        <w:rPr>
          <w:rFonts w:ascii="Times New Roman" w:hAnsi="Times New Roman" w:cs="Times New Roman"/>
          <w:sz w:val="28"/>
          <w:szCs w:val="28"/>
        </w:rPr>
        <w:t xml:space="preserve"> комиссии), принимаемые в Российской Федерации.</w:t>
      </w:r>
    </w:p>
    <w:p w14:paraId="0598C22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 Основные понятия и термины, используемые в настоящем Законе, применяются в том же значении, что и в федеральном законодательстве.</w:t>
      </w:r>
    </w:p>
    <w:p w14:paraId="505E2E5C"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3. Сроки, установленные настоящим Законом, исчисляются в соответствии с порядком, определенным федеральным законодательством.</w:t>
      </w:r>
    </w:p>
    <w:p w14:paraId="48255C7C"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2.</w:t>
      </w:r>
      <w:r w:rsidRPr="00C72066">
        <w:rPr>
          <w:rFonts w:ascii="Times New Roman" w:hAnsi="Times New Roman" w:cs="Times New Roman"/>
          <w:sz w:val="28"/>
          <w:szCs w:val="28"/>
        </w:rPr>
        <w:t xml:space="preserve"> Комиссии</w:t>
      </w:r>
    </w:p>
    <w:p w14:paraId="5C59CB7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 На территории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формируются следующие комиссии:</w:t>
      </w:r>
    </w:p>
    <w:p w14:paraId="7BDEE2C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 Избирательная комиссия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(далее – Избирательная комиссия </w:t>
      </w:r>
      <w:r w:rsidR="005D6A24"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30AECAA1"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 окружные избирательные комиссии (в случае если это предусмотрено законом);</w:t>
      </w:r>
    </w:p>
    <w:p w14:paraId="3CA05057"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3) территориальные (районные, городские и другие) избирательные комиссии (далее </w:t>
      </w:r>
      <w:r w:rsidR="005D6A24" w:rsidRPr="00C72066">
        <w:rPr>
          <w:rFonts w:ascii="Times New Roman" w:hAnsi="Times New Roman" w:cs="Times New Roman"/>
          <w:sz w:val="28"/>
          <w:szCs w:val="28"/>
        </w:rPr>
        <w:t>–</w:t>
      </w:r>
      <w:r w:rsidRPr="00C72066">
        <w:rPr>
          <w:rFonts w:ascii="Times New Roman" w:hAnsi="Times New Roman" w:cs="Times New Roman"/>
          <w:sz w:val="28"/>
          <w:szCs w:val="28"/>
        </w:rPr>
        <w:t xml:space="preserve"> территориальные комиссии);</w:t>
      </w:r>
    </w:p>
    <w:p w14:paraId="6D36E8E1"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4) участковые комиссии.</w:t>
      </w:r>
    </w:p>
    <w:p w14:paraId="6E90E051"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 Система комиссий, которая включает комиссию, организующую выборы, референдум, а также выше- и нижестоящие комиссии, устанавливается соответствующим законом о выборах, референдуме.</w:t>
      </w:r>
    </w:p>
    <w:p w14:paraId="46FA88D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3. При проведении соответствующих референдумов Избирательная комиссия </w:t>
      </w:r>
      <w:r w:rsidR="005D6A24"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территориальные, участковые комиссии действуют в качестве комиссий референдума.</w:t>
      </w:r>
    </w:p>
    <w:p w14:paraId="1461C02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lastRenderedPageBreak/>
        <w:t xml:space="preserve">4.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на территории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05169781"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5.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14:paraId="4EBEEDD4"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6.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14:paraId="0DB6C02D"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7. Комиссии в пределах своей компетенции независимы от органов государственной власти и органов местного самоуправления. Вмешательство в деятельность комиссий со стороны органов государственной власти, органов местного самоуправления, организаций, общественных объединений, должностных лиц, иных граждан не допускается.</w:t>
      </w:r>
    </w:p>
    <w:p w14:paraId="36F72FE0"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886911">
        <w:rPr>
          <w:rFonts w:ascii="Times New Roman" w:hAnsi="Times New Roman" w:cs="Times New Roman"/>
          <w:b w:val="0"/>
          <w:bCs/>
          <w:sz w:val="28"/>
          <w:szCs w:val="28"/>
        </w:rPr>
        <w:t>Статья 3</w:t>
      </w:r>
      <w:r w:rsidRPr="00C72066">
        <w:rPr>
          <w:rFonts w:ascii="Times New Roman" w:hAnsi="Times New Roman" w:cs="Times New Roman"/>
          <w:sz w:val="28"/>
          <w:szCs w:val="28"/>
        </w:rPr>
        <w:t>. Общие условия формирования комиссий</w:t>
      </w:r>
    </w:p>
    <w:p w14:paraId="43F480B0"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0" w:name="P56"/>
      <w:bookmarkEnd w:id="0"/>
      <w:r w:rsidRPr="00C72066">
        <w:rPr>
          <w:rFonts w:ascii="Times New Roman" w:hAnsi="Times New Roman" w:cs="Times New Roman"/>
          <w:sz w:val="28"/>
          <w:szCs w:val="28"/>
        </w:rPr>
        <w:t xml:space="preserve">1. Комиссии формируются уполномоченными федеральным законодательством органами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w:t>
      </w:r>
      <w:r w:rsidR="00AE3FA7" w:rsidRPr="00C72066">
        <w:rPr>
          <w:rFonts w:ascii="Times New Roman" w:hAnsi="Times New Roman" w:cs="Times New Roman"/>
          <w:sz w:val="28"/>
          <w:szCs w:val="28"/>
        </w:rPr>
        <w:t>Народном Совете</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а также на основе предложений других политических партий и иных общественных объединений.</w:t>
      </w:r>
    </w:p>
    <w:p w14:paraId="15F9B163" w14:textId="608D3323"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1" w:name="P58"/>
      <w:bookmarkEnd w:id="1"/>
      <w:r w:rsidRPr="00C72066">
        <w:rPr>
          <w:rFonts w:ascii="Times New Roman" w:hAnsi="Times New Roman" w:cs="Times New Roman"/>
          <w:sz w:val="28"/>
          <w:szCs w:val="28"/>
        </w:rPr>
        <w:t xml:space="preserve">2. Территориальные, участковые комиссии формируются на основе предложений, указанных в части 1 настоящей статьи, а также на основе предложений избирательных объединений, выдвинувших списки кандидатов, допущенные к распределению депутатских мандатов в представительном органе </w:t>
      </w:r>
      <w:r w:rsidRPr="00C72066">
        <w:rPr>
          <w:rFonts w:ascii="Times New Roman" w:hAnsi="Times New Roman" w:cs="Times New Roman"/>
          <w:sz w:val="28"/>
          <w:szCs w:val="28"/>
        </w:rPr>
        <w:lastRenderedPageBreak/>
        <w:t>муниципального образования.</w:t>
      </w:r>
    </w:p>
    <w:p w14:paraId="2716E77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2" w:name="P60"/>
      <w:bookmarkEnd w:id="2"/>
      <w:r w:rsidRPr="00C72066">
        <w:rPr>
          <w:rFonts w:ascii="Times New Roman" w:hAnsi="Times New Roman" w:cs="Times New Roman"/>
          <w:sz w:val="28"/>
          <w:szCs w:val="28"/>
        </w:rPr>
        <w:t xml:space="preserve">3. В случае досрочного прекращения полномочий Государственной Думы Федерального Собрания Российской Федерации, </w:t>
      </w:r>
      <w:r w:rsidR="00AE3FA7" w:rsidRPr="00C72066">
        <w:rPr>
          <w:rFonts w:ascii="Times New Roman" w:hAnsi="Times New Roman" w:cs="Times New Roman"/>
          <w:sz w:val="28"/>
          <w:szCs w:val="28"/>
        </w:rPr>
        <w:t>Народного Совета</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w:t>
      </w:r>
      <w:r w:rsidR="00AE3FA7" w:rsidRPr="00C72066">
        <w:rPr>
          <w:rFonts w:ascii="Times New Roman" w:hAnsi="Times New Roman" w:cs="Times New Roman"/>
          <w:sz w:val="28"/>
          <w:szCs w:val="28"/>
        </w:rPr>
        <w:t>Народном Совете</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законодательством.</w:t>
      </w:r>
    </w:p>
    <w:p w14:paraId="34BA015E" w14:textId="43D9C9F5"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4. Политическая партия, по предложению которой назначен член комиссии в соответствии с частью 3 статьи 10, частью 3 статьи 15, частью 5 статьи 20 настоящего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5ED33DC7"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частью 4 статьи 20 настоящего Закона.</w:t>
      </w:r>
    </w:p>
    <w:p w14:paraId="68F5D1D5"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6. Орган, назначающий в состав комиссии гражданина Российской Федерации, выдвинутого в соответствии с требованиями, установленными законом, обязан получить письменное согласие указанного гражданина Российской Федерации на вхождение в состав этой комиссии.</w:t>
      </w:r>
    </w:p>
    <w:p w14:paraId="397FD0B7"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7. </w:t>
      </w:r>
      <w:r w:rsidR="009B2A30" w:rsidRPr="00C72066">
        <w:rPr>
          <w:rFonts w:ascii="Times New Roman" w:hAnsi="Times New Roman" w:cs="Times New Roman"/>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п</w:t>
      </w:r>
      <w:r w:rsidRPr="00C72066">
        <w:rPr>
          <w:rFonts w:ascii="Times New Roman" w:hAnsi="Times New Roman" w:cs="Times New Roman"/>
          <w:sz w:val="28"/>
          <w:szCs w:val="28"/>
        </w:rPr>
        <w:t>о представлению комиссии, по запросу органа, назначающего членов комиссии, направляемы</w:t>
      </w:r>
      <w:r w:rsidR="005D6A24" w:rsidRPr="00C72066">
        <w:rPr>
          <w:rFonts w:ascii="Times New Roman" w:hAnsi="Times New Roman" w:cs="Times New Roman"/>
          <w:sz w:val="28"/>
          <w:szCs w:val="28"/>
        </w:rPr>
        <w:t>х</w:t>
      </w:r>
      <w:r w:rsidRPr="00C72066">
        <w:rPr>
          <w:rFonts w:ascii="Times New Roman" w:hAnsi="Times New Roman" w:cs="Times New Roman"/>
          <w:sz w:val="28"/>
          <w:szCs w:val="28"/>
        </w:rPr>
        <w:t xml:space="preserve"> до принятия соответствующего решения, федеральный орган исполнительной власти, осуществляющий функции по </w:t>
      </w:r>
      <w:r w:rsidRPr="00C72066">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14:paraId="7776CB60"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8. Государственные и муниципальные служащие не могут составлять более одной второй от общего числа членов соответствующей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14:paraId="23652C58"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9. В решениях о назначении членов комиссий должны содержаться следующие сведения о каждом назначенном члене комиссии с правом решающего голоса: фамилия, имя отчество, год рождения, образование, основное место работы или службы, занимаемая должность (в случае отсутствия основного места работы или службы </w:t>
      </w:r>
      <w:r w:rsidR="005D6A24" w:rsidRPr="00C72066">
        <w:rPr>
          <w:rFonts w:ascii="Times New Roman" w:hAnsi="Times New Roman" w:cs="Times New Roman"/>
          <w:sz w:val="28"/>
          <w:szCs w:val="28"/>
        </w:rPr>
        <w:t>–</w:t>
      </w:r>
      <w:r w:rsidRPr="00C72066">
        <w:rPr>
          <w:rFonts w:ascii="Times New Roman" w:hAnsi="Times New Roman" w:cs="Times New Roman"/>
          <w:sz w:val="28"/>
          <w:szCs w:val="28"/>
        </w:rPr>
        <w:t xml:space="preserve"> род занятий), а также информация о субъекте, по предложению которого был назначен данный член комиссии.</w:t>
      </w:r>
    </w:p>
    <w:p w14:paraId="7B62F937"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4.</w:t>
      </w:r>
      <w:r w:rsidRPr="00C72066">
        <w:rPr>
          <w:rFonts w:ascii="Times New Roman" w:hAnsi="Times New Roman" w:cs="Times New Roman"/>
          <w:sz w:val="28"/>
          <w:szCs w:val="28"/>
        </w:rPr>
        <w:t xml:space="preserve"> Организация деятельности комиссий</w:t>
      </w:r>
    </w:p>
    <w:p w14:paraId="1EFFBD9A"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 Организация деятельности комиссий осуществляется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14:paraId="541971E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2. Организационное и техническое обеспечение проведения первого заседания Избирательной комиссии </w:t>
      </w:r>
      <w:r w:rsidR="005D6A24"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нового состава возлагается на Избирательную комиссию </w:t>
      </w:r>
      <w:r w:rsidR="005D6A24"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предыдущего состава. Избирательная комиссия </w:t>
      </w:r>
      <w:r w:rsidR="005D6A24"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предыдущего состава незамедлительно информирует членов сформированной комиссии с правом решающего голоса о дате, месте и времени проведения первого заседания Избирательной комиссии </w:t>
      </w:r>
      <w:r w:rsidR="005D6A24"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нового состава.</w:t>
      </w:r>
    </w:p>
    <w:p w14:paraId="6F342E51"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Дата, место и время проведения первого заседания территориальной комиссии определяются Избирательной комиссией </w:t>
      </w:r>
      <w:r w:rsidR="005D6A24"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а сроки проведения первого заседания участковой комиссии – территориальной комиссией, о чем незамедлительно информируются члены сформированной </w:t>
      </w:r>
      <w:r w:rsidRPr="00C72066">
        <w:rPr>
          <w:rFonts w:ascii="Times New Roman" w:hAnsi="Times New Roman" w:cs="Times New Roman"/>
          <w:sz w:val="28"/>
          <w:szCs w:val="28"/>
        </w:rPr>
        <w:lastRenderedPageBreak/>
        <w:t>комиссии с правом решающего голоса. Организационное и техническое обеспечение проведения первого заседания указанных комиссий возлагается на формирующие их комиссии.</w:t>
      </w:r>
    </w:p>
    <w:p w14:paraId="3FE1D37C"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3" w:name="P84"/>
      <w:bookmarkEnd w:id="3"/>
      <w:r w:rsidRPr="00C72066">
        <w:rPr>
          <w:rFonts w:ascii="Times New Roman" w:hAnsi="Times New Roman" w:cs="Times New Roman"/>
          <w:sz w:val="28"/>
          <w:szCs w:val="28"/>
        </w:rPr>
        <w:t>3. Комиссию во взаимоотношениях с органами государственной власти, органами местного самоуправления, с иными комиссиями, избирательными объединениями, иными общественными объединениями, организациями, их должностными лицами и с гражданами представляет председатель комиссии.</w:t>
      </w:r>
    </w:p>
    <w:p w14:paraId="557B11D7"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Председатель комиссии:</w:t>
      </w:r>
    </w:p>
    <w:p w14:paraId="6D683E1E" w14:textId="77777777" w:rsidR="00BD2E6F" w:rsidRPr="00C72066" w:rsidRDefault="005D6A24"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w:t>
      </w:r>
      <w:r w:rsidR="00BD2E6F" w:rsidRPr="00C72066">
        <w:rPr>
          <w:rFonts w:ascii="Times New Roman" w:hAnsi="Times New Roman" w:cs="Times New Roman"/>
          <w:sz w:val="28"/>
          <w:szCs w:val="28"/>
        </w:rPr>
        <w:t xml:space="preserve"> осуществляет руководство работой комиссии;</w:t>
      </w:r>
    </w:p>
    <w:p w14:paraId="5323FD02" w14:textId="77777777" w:rsidR="00BD2E6F" w:rsidRPr="00C72066" w:rsidRDefault="005D6A24"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w:t>
      </w:r>
      <w:r w:rsidR="00BD2E6F" w:rsidRPr="00C72066">
        <w:rPr>
          <w:rFonts w:ascii="Times New Roman" w:hAnsi="Times New Roman" w:cs="Times New Roman"/>
          <w:sz w:val="28"/>
          <w:szCs w:val="28"/>
        </w:rPr>
        <w:t xml:space="preserve"> созывает заседания комиссии и председательствует на них;</w:t>
      </w:r>
    </w:p>
    <w:p w14:paraId="26AE1629" w14:textId="77777777" w:rsidR="00BD2E6F" w:rsidRPr="00C72066" w:rsidRDefault="005D6A24"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3)</w:t>
      </w:r>
      <w:r w:rsidR="00BD2E6F" w:rsidRPr="00C72066">
        <w:rPr>
          <w:rFonts w:ascii="Times New Roman" w:hAnsi="Times New Roman" w:cs="Times New Roman"/>
          <w:sz w:val="28"/>
          <w:szCs w:val="28"/>
        </w:rPr>
        <w:t xml:space="preserve"> подписывает решения комиссии, протоколы заседаний комиссии, договоры, иные документы комиссии в соответствии с федеральным законодательством, настоящим Законом, иными законами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00BD2E6F" w:rsidRPr="00C72066">
        <w:rPr>
          <w:rFonts w:ascii="Times New Roman" w:hAnsi="Times New Roman" w:cs="Times New Roman"/>
          <w:sz w:val="28"/>
          <w:szCs w:val="28"/>
        </w:rPr>
        <w:t>, регламентом комиссии;</w:t>
      </w:r>
    </w:p>
    <w:p w14:paraId="7F94F3F7" w14:textId="77777777" w:rsidR="00BD2E6F" w:rsidRPr="00C72066" w:rsidRDefault="005D6A24"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4)</w:t>
      </w:r>
      <w:r w:rsidR="00BD2E6F" w:rsidRPr="00C72066">
        <w:rPr>
          <w:rFonts w:ascii="Times New Roman" w:hAnsi="Times New Roman" w:cs="Times New Roman"/>
          <w:sz w:val="28"/>
          <w:szCs w:val="28"/>
        </w:rPr>
        <w:t xml:space="preserve"> дает поручения заместителю председателя, секретарю и членам комиссии;</w:t>
      </w:r>
    </w:p>
    <w:p w14:paraId="1060391A" w14:textId="77777777" w:rsidR="00BD2E6F" w:rsidRPr="00C72066" w:rsidRDefault="005D6A24"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5)</w:t>
      </w:r>
      <w:r w:rsidR="00BD2E6F" w:rsidRPr="00C72066">
        <w:rPr>
          <w:rFonts w:ascii="Times New Roman" w:hAnsi="Times New Roman" w:cs="Times New Roman"/>
          <w:sz w:val="28"/>
          <w:szCs w:val="28"/>
        </w:rPr>
        <w:t xml:space="preserve"> распоряжается денежными средствами, выделенными комиссии на подготовку и проведение выборов, референдума и обеспечение иных полномочий комиссии;</w:t>
      </w:r>
    </w:p>
    <w:p w14:paraId="567B6359" w14:textId="77777777" w:rsidR="00BD2E6F" w:rsidRPr="00C72066" w:rsidRDefault="005D6A24"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6)</w:t>
      </w:r>
      <w:r w:rsidR="00BD2E6F" w:rsidRPr="00C72066">
        <w:rPr>
          <w:rFonts w:ascii="Times New Roman" w:hAnsi="Times New Roman" w:cs="Times New Roman"/>
          <w:sz w:val="28"/>
          <w:szCs w:val="28"/>
        </w:rPr>
        <w:t xml:space="preserve"> выдает доверенность по представлению комиссии в судах. В случаях, когда решение об обращении в суд принимается комиссией на своем заседании, выдача указанной доверенности осуществляется председателем комиссии на основании решения комиссии, в котором также указывается ее представитель в суде</w:t>
      </w:r>
      <w:r w:rsidR="00886911">
        <w:rPr>
          <w:rFonts w:ascii="Times New Roman" w:hAnsi="Times New Roman" w:cs="Times New Roman"/>
          <w:sz w:val="28"/>
          <w:szCs w:val="28"/>
        </w:rPr>
        <w:t>;</w:t>
      </w:r>
    </w:p>
    <w:p w14:paraId="569F436B" w14:textId="77777777" w:rsidR="00BD2E6F" w:rsidRPr="00C72066" w:rsidRDefault="00D73935"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7) п</w:t>
      </w:r>
      <w:r w:rsidR="00BD2E6F" w:rsidRPr="00C72066">
        <w:rPr>
          <w:rFonts w:ascii="Times New Roman" w:hAnsi="Times New Roman" w:cs="Times New Roman"/>
          <w:sz w:val="28"/>
          <w:szCs w:val="28"/>
        </w:rPr>
        <w:t>редседатель комиссии также осуществляет иные полномочия, предусмотренные законами, документами, регламентирующими деятельность комиссии, и ее решениями.</w:t>
      </w:r>
    </w:p>
    <w:p w14:paraId="36EA43E7"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4" w:name="P86"/>
      <w:bookmarkEnd w:id="4"/>
      <w:r w:rsidRPr="00C72066">
        <w:rPr>
          <w:rFonts w:ascii="Times New Roman" w:hAnsi="Times New Roman" w:cs="Times New Roman"/>
          <w:sz w:val="28"/>
          <w:szCs w:val="28"/>
        </w:rPr>
        <w:t xml:space="preserve">4. Заместитель председателя комиссии осуществляет полномочия председателя комиссии в случае его временного отсутствия, невозможности </w:t>
      </w:r>
      <w:r w:rsidRPr="00C72066">
        <w:rPr>
          <w:rFonts w:ascii="Times New Roman" w:hAnsi="Times New Roman" w:cs="Times New Roman"/>
          <w:sz w:val="28"/>
          <w:szCs w:val="28"/>
        </w:rPr>
        <w:lastRenderedPageBreak/>
        <w:t>выполнения председателем комиссии своих полномочий, организует работу комиссии в соответствии с распределением обязанностей между членами комиссии, а также осуществляет иные полномочия, предусмотренные законами, документами, регламентирующими деятельность комиссии, и ее решениями.</w:t>
      </w:r>
    </w:p>
    <w:p w14:paraId="543BBB3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5" w:name="P87"/>
      <w:bookmarkEnd w:id="5"/>
      <w:r w:rsidRPr="00C72066">
        <w:rPr>
          <w:rFonts w:ascii="Times New Roman" w:hAnsi="Times New Roman" w:cs="Times New Roman"/>
          <w:sz w:val="28"/>
          <w:szCs w:val="28"/>
        </w:rPr>
        <w:t>5. Секретарь комиссии обеспечивает подготовку заседаний комиссии, документов и материалов, выносимых на ее рассмотрение, обеспечивает оформление решений и иных актов комиссии, подписывает решения, протоколы заседаний и иные документы комиссии, а также осуществляет иные полномочия, предусмотренные законами, документами, регламентирующими деятельность комиссии, и ее решениями.</w:t>
      </w:r>
    </w:p>
    <w:p w14:paraId="12897BE8"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В случае временного отсутствия или невозможности выполнения председателем и заместителем председателя комиссии своих полномочий исполнение полномочий председателя комиссии по ее решению может быть возложено на секретаря комиссии.</w:t>
      </w:r>
    </w:p>
    <w:p w14:paraId="3F6327B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6. В случае временного отсутствия или невозможности выполнения заместителем председателя, секретарем комиссии своих полномочий, а также в случае досрочного освобождения от должности заместителя председателя, секретаря исполнение соответствующих полномочий по решению комиссии может быть временно возложено на других членов комиссии с правом решающего голоса.</w:t>
      </w:r>
    </w:p>
    <w:p w14:paraId="59F81077"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7. Открывает и ведет первое заседание Избирательной комиссии </w:t>
      </w:r>
      <w:r w:rsidR="005D6A24"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старейший по возрасту член комиссии или один из ее членов, которому по просьбе старейшего по возрасту члена избирательной комиссии и решению избирательной комиссии, принятому открытым голосованием, поручается вести заседание. Определенный таким образом председательствующий ведет первое заседание комиссии до избрания ее председателя.</w:t>
      </w:r>
    </w:p>
    <w:p w14:paraId="1C9C95C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Открывают и ведут первые заседания территориальной и участковой комиссий их председатели.</w:t>
      </w:r>
    </w:p>
    <w:p w14:paraId="3E2AA007"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8. Избирательная комиссия </w:t>
      </w:r>
      <w:r w:rsidR="005D6A24"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территориальная комиссия разрабатывают и принимают регламент своей деятельности. Деятельность участковых комиссий регламентируется решениями вышестоящих комиссий и собственными решениями данных комиссий (далее </w:t>
      </w:r>
      <w:r w:rsidR="005D6A24" w:rsidRPr="00C72066">
        <w:rPr>
          <w:rFonts w:ascii="Times New Roman" w:hAnsi="Times New Roman" w:cs="Times New Roman"/>
          <w:sz w:val="28"/>
          <w:szCs w:val="28"/>
        </w:rPr>
        <w:t>–</w:t>
      </w:r>
      <w:r w:rsidRPr="00C72066">
        <w:rPr>
          <w:rFonts w:ascii="Times New Roman" w:hAnsi="Times New Roman" w:cs="Times New Roman"/>
          <w:sz w:val="28"/>
          <w:szCs w:val="28"/>
        </w:rPr>
        <w:t xml:space="preserve"> документы, </w:t>
      </w:r>
      <w:r w:rsidRPr="00C72066">
        <w:rPr>
          <w:rFonts w:ascii="Times New Roman" w:hAnsi="Times New Roman" w:cs="Times New Roman"/>
          <w:sz w:val="28"/>
          <w:szCs w:val="28"/>
        </w:rPr>
        <w:lastRenderedPageBreak/>
        <w:t>регламентирующие деятельность комиссий).</w:t>
      </w:r>
    </w:p>
    <w:p w14:paraId="0449F0E2"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9. Заседания комиссии проводятся по месту ее постоянного нахождения. Комиссия вправе принять решение о проведении выездного заседания.</w:t>
      </w:r>
    </w:p>
    <w:p w14:paraId="23AAB464"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Комиссия осуществляет свою деятельность в соответствии с перспективными и текущими планами работы, а также календарными планами мероприятий по подготовке и проведению выборов, референдума.</w:t>
      </w:r>
    </w:p>
    <w:p w14:paraId="66D73332"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10. Заседания комиссии созываются ее председателем по мере необходимости. Заседание комиссии также обязательно проводится по требованию не менее одной трети от установленного числа членов комиссии с правом решающего голоса.</w:t>
      </w:r>
    </w:p>
    <w:p w14:paraId="68D40151"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Указанное требование инициаторов проведения заседания комиссии в письменной форме с формулировкой вопроса, предлагаемого для обсуждения, с их подписями, датой (сроком) проведения заседания комиссии, а также проект решения комиссии по данному вопросу должны быть представлены председателю соответствующей комиссии. В этом случае председатель комиссии обязан созвать заседание комиссии для рассмотрения предлагаемого вопроса.</w:t>
      </w:r>
    </w:p>
    <w:p w14:paraId="28437FCE"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11. Член комиссии с правом решающего голоса обязан присутствовать на всех заседаниях комиссии.</w:t>
      </w:r>
    </w:p>
    <w:p w14:paraId="408AD395"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В случае невозможности присутствовать на заседании комиссии по уважительной причине член комиссии с правом решающего голоса обязан заблаговременно проинформировать председателя и (или) секретаря комиссии.</w:t>
      </w:r>
    </w:p>
    <w:p w14:paraId="28E3DB7D"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12. О появлении обстоятельств, препятствующих члену комиссии с правом решающего голоса исполнять свои полномочия, член комиссии обязан незамедлительно письменно известить соответствующую комиссию и орган, назначивший его в состав данной комиссии.</w:t>
      </w:r>
    </w:p>
    <w:p w14:paraId="48681484"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13. Комиссия по требованию любого ее члена,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14:paraId="5BE7D814"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lastRenderedPageBreak/>
        <w:t>14. Все заседания комиссий оформляются протоколом. При наличии соответствующих технических средств организуется параллельное проведение аудио- либо видеозаписи заседания комиссии в порядке, предусмотренном регламентом и решениями комиссии.</w:t>
      </w:r>
    </w:p>
    <w:p w14:paraId="68596615"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15. Для выполнения полномочий, возложенных на соответствующие комиссии федеральным законодательством, настоящим Законом и иными законами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связанных, в частности, с осуществлением проверки требований к документам, необходимым для регистрации кандидата, заверения и регистрации списка кандидатов, регистрации инициативной группы по проведению референдума, иных групп участников референдума, рассмотрением обращений о нарушениях закона, жалоб (заявлений) на решения, действия (бездействие) комиссий, контролем за работой Государственной автоматизированной системы «Выборы», формированием комиссий, могут создаваться рабочие группы (группы контроля) из членов комиссий, работников аппарата комиссий и привлеченных специалистов, экспертов и других лиц. Положение о рабочих группах (группах контроля) утверждается соответствующей комиссией.</w:t>
      </w:r>
    </w:p>
    <w:p w14:paraId="48AE2645"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5.</w:t>
      </w:r>
      <w:r w:rsidRPr="00C72066">
        <w:rPr>
          <w:rFonts w:ascii="Times New Roman" w:hAnsi="Times New Roman" w:cs="Times New Roman"/>
          <w:sz w:val="28"/>
          <w:szCs w:val="28"/>
        </w:rPr>
        <w:t xml:space="preserve"> Решения и акты комиссии</w:t>
      </w:r>
    </w:p>
    <w:p w14:paraId="5BFEFB75"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 Решения комиссии, за исключением решений об избрании и об освобождении от должности председателя, заместителя председателя и секретаря комиссии, принимаются открытым голосованием. Комиссия может принять решение о проведении тайного голосования по любому вопросу, входящему в ее компетенцию. Порядок проведения тайного голосования устанавливается документами, регламентирующими деятельность соответствующей комиссии.</w:t>
      </w:r>
    </w:p>
    <w:p w14:paraId="6001A1E7"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 При принятии комиссией решения в случае равного числа голосов членов комиссии с правом решающего голоса, поданных «за» и «против» этого решения, голос председателя комиссии (председательствующего на заседании) является решающим.</w:t>
      </w:r>
    </w:p>
    <w:p w14:paraId="39ACF20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3. Члены комиссии с правом решающего голоса, несогласные с решением комиссии, вправе изложить в письменной форме особое мнение, отражаемое в протоколе заседания комиссии и прилагаемое к ее решению, в связи с которым это мнение изложено. Если указанное решение комиссии подлежит опубликованию (обнародованию), особое мнение должно быть опубликовано </w:t>
      </w:r>
      <w:r w:rsidRPr="00C72066">
        <w:rPr>
          <w:rFonts w:ascii="Times New Roman" w:hAnsi="Times New Roman" w:cs="Times New Roman"/>
          <w:sz w:val="28"/>
          <w:szCs w:val="28"/>
        </w:rPr>
        <w:lastRenderedPageBreak/>
        <w:t>(обнародовано) в том же порядке, что и решение комиссии. Порядок представления особого мнения устанавливается документами, регламентирующими деятельность соответствующей комиссии.</w:t>
      </w:r>
    </w:p>
    <w:p w14:paraId="3ACF0CCE"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4. Решения комиссии и протоколы заседания комиссии подписываются председателем и секретарем комиссии (председательствующим на заседании и секретарем заседания). Выписки из протоколов заседания комиссии подписываются секретарем соответствующей комиссии.</w:t>
      </w:r>
    </w:p>
    <w:p w14:paraId="342B0F22"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5. Решения комиссии вступают в силу со дня их принятия, если в самом решении не указан иной срок.</w:t>
      </w:r>
    </w:p>
    <w:p w14:paraId="72F04C1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6.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вышестоящей комиссии, принятые в пределах ее компетенции, обязательны для нижестоящих комиссий.</w:t>
      </w:r>
    </w:p>
    <w:p w14:paraId="07A3E5CD"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7. Решения и иные акты комиссий не подлежат государственной регистрации.</w:t>
      </w:r>
    </w:p>
    <w:p w14:paraId="35B39C0D"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8.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14:paraId="46766980"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9. Решения комиссий публикуются (обнародуются) в порядке и в сроки, установленные законами и документами, регламентирующими деятельность комиссий.</w:t>
      </w:r>
    </w:p>
    <w:p w14:paraId="47BA37FB"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6.</w:t>
      </w:r>
      <w:r w:rsidRPr="00C72066">
        <w:rPr>
          <w:rFonts w:ascii="Times New Roman" w:hAnsi="Times New Roman" w:cs="Times New Roman"/>
          <w:sz w:val="28"/>
          <w:szCs w:val="28"/>
        </w:rPr>
        <w:t xml:space="preserve"> Гласность в деятельности комиссий</w:t>
      </w:r>
    </w:p>
    <w:p w14:paraId="4E0261EA"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6" w:name="P126"/>
      <w:bookmarkEnd w:id="6"/>
      <w:r w:rsidRPr="00C72066">
        <w:rPr>
          <w:rFonts w:ascii="Times New Roman" w:hAnsi="Times New Roman" w:cs="Times New Roman"/>
          <w:sz w:val="28"/>
          <w:szCs w:val="28"/>
        </w:rPr>
        <w:t xml:space="preserve">Деятельность комиссий при подготовке и проведении выборов, референдума, подсчете голосов, установлении итогов голосования, определении </w:t>
      </w:r>
      <w:r w:rsidRPr="00C72066">
        <w:rPr>
          <w:rFonts w:ascii="Times New Roman" w:hAnsi="Times New Roman" w:cs="Times New Roman"/>
          <w:sz w:val="28"/>
          <w:szCs w:val="28"/>
        </w:rPr>
        <w:lastRenderedPageBreak/>
        <w:t>результатов выборов, референдума осуществляется открыто и гласно, в соответствии с требованиями статьи 30 Федерального закона «Об основных гарантиях избирательных прав и права на участие в референдуме граждан Российской Федерации».</w:t>
      </w:r>
    </w:p>
    <w:p w14:paraId="4C731DA8"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7.</w:t>
      </w:r>
      <w:r w:rsidRPr="00C72066">
        <w:rPr>
          <w:rFonts w:ascii="Times New Roman" w:hAnsi="Times New Roman" w:cs="Times New Roman"/>
          <w:sz w:val="28"/>
          <w:szCs w:val="28"/>
        </w:rPr>
        <w:t xml:space="preserve"> Статус члена избирательной комиссии</w:t>
      </w:r>
    </w:p>
    <w:p w14:paraId="77459317" w14:textId="77777777" w:rsidR="00BD2E6F" w:rsidRPr="00C72066" w:rsidRDefault="00BD2E6F" w:rsidP="00F42877">
      <w:pPr>
        <w:autoSpaceDE w:val="0"/>
        <w:autoSpaceDN w:val="0"/>
        <w:adjustRightInd w:val="0"/>
        <w:spacing w:before="360" w:after="360" w:line="276" w:lineRule="auto"/>
        <w:ind w:firstLine="709"/>
        <w:jc w:val="both"/>
        <w:rPr>
          <w:iCs/>
          <w:sz w:val="28"/>
          <w:szCs w:val="28"/>
        </w:rPr>
      </w:pPr>
      <w:bookmarkStart w:id="7" w:name="P199"/>
      <w:bookmarkEnd w:id="7"/>
      <w:r w:rsidRPr="00C72066">
        <w:rPr>
          <w:sz w:val="28"/>
          <w:szCs w:val="28"/>
        </w:rPr>
        <w:t xml:space="preserve">1. </w:t>
      </w:r>
      <w:r w:rsidRPr="00C72066">
        <w:rPr>
          <w:iCs/>
          <w:sz w:val="28"/>
          <w:szCs w:val="28"/>
        </w:rPr>
        <w:t>Членами комиссий с правом решающего голоса не могут быть:</w:t>
      </w:r>
    </w:p>
    <w:p w14:paraId="4328CA1F" w14:textId="77777777" w:rsidR="00BD2E6F" w:rsidRPr="00C72066" w:rsidRDefault="00BD2E6F" w:rsidP="00F42877">
      <w:pPr>
        <w:autoSpaceDE w:val="0"/>
        <w:autoSpaceDN w:val="0"/>
        <w:adjustRightInd w:val="0"/>
        <w:spacing w:before="360" w:after="360" w:line="276" w:lineRule="auto"/>
        <w:ind w:firstLine="709"/>
        <w:jc w:val="both"/>
        <w:rPr>
          <w:iCs/>
          <w:sz w:val="28"/>
          <w:szCs w:val="28"/>
        </w:rPr>
      </w:pPr>
      <w:r w:rsidRPr="00C72066">
        <w:rPr>
          <w:iCs/>
          <w:sz w:val="28"/>
          <w:szCs w:val="28"/>
        </w:rPr>
        <w:t>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w:t>
      </w:r>
      <w:r w:rsidR="009D42D4" w:rsidRPr="00C72066">
        <w:rPr>
          <w:iCs/>
          <w:sz w:val="28"/>
          <w:szCs w:val="28"/>
        </w:rPr>
        <w:t xml:space="preserve">, </w:t>
      </w:r>
      <w:r w:rsidR="000B0553" w:rsidRPr="00C72066">
        <w:rPr>
          <w:iCs/>
          <w:sz w:val="28"/>
          <w:szCs w:val="28"/>
        </w:rPr>
        <w:t>если иное не предусмотрено</w:t>
      </w:r>
      <w:r w:rsidR="009D42D4" w:rsidRPr="00C72066">
        <w:rPr>
          <w:iCs/>
          <w:sz w:val="28"/>
          <w:szCs w:val="28"/>
        </w:rPr>
        <w:t xml:space="preserve"> законодательством Российской Федерации</w:t>
      </w:r>
      <w:r w:rsidRPr="00C72066">
        <w:rPr>
          <w:iCs/>
          <w:sz w:val="28"/>
          <w:szCs w:val="28"/>
        </w:rPr>
        <w:t>;</w:t>
      </w:r>
    </w:p>
    <w:p w14:paraId="0EDEEF57" w14:textId="77777777" w:rsidR="00BD2E6F" w:rsidRPr="00C72066" w:rsidRDefault="00BD2E6F" w:rsidP="00F42877">
      <w:pPr>
        <w:autoSpaceDE w:val="0"/>
        <w:autoSpaceDN w:val="0"/>
        <w:adjustRightInd w:val="0"/>
        <w:spacing w:before="360" w:after="360" w:line="276" w:lineRule="auto"/>
        <w:ind w:firstLine="709"/>
        <w:jc w:val="both"/>
        <w:rPr>
          <w:iCs/>
          <w:sz w:val="28"/>
          <w:szCs w:val="28"/>
        </w:rPr>
      </w:pPr>
      <w:r w:rsidRPr="00C72066">
        <w:rPr>
          <w:iCs/>
          <w:sz w:val="28"/>
          <w:szCs w:val="28"/>
        </w:rPr>
        <w:t>2) граждане Российской Федерации, признанные решением суда</w:t>
      </w:r>
      <w:r w:rsidR="00CF306F" w:rsidRPr="00C72066">
        <w:rPr>
          <w:iCs/>
          <w:sz w:val="28"/>
          <w:szCs w:val="28"/>
        </w:rPr>
        <w:t xml:space="preserve"> Российской Федерации</w:t>
      </w:r>
      <w:r w:rsidRPr="00C72066">
        <w:rPr>
          <w:iCs/>
          <w:sz w:val="28"/>
          <w:szCs w:val="28"/>
        </w:rPr>
        <w:t xml:space="preserve">, </w:t>
      </w:r>
      <w:r w:rsidR="000B0553" w:rsidRPr="00C72066">
        <w:rPr>
          <w:iCs/>
          <w:sz w:val="28"/>
          <w:szCs w:val="28"/>
        </w:rPr>
        <w:t xml:space="preserve">Донецкой Народной Республики, Луганской Народной Республики, </w:t>
      </w:r>
      <w:r w:rsidRPr="00C72066">
        <w:rPr>
          <w:iCs/>
          <w:sz w:val="28"/>
          <w:szCs w:val="28"/>
        </w:rPr>
        <w:t>вступившим в законную силу, недееспособными, ограниченно дееспособными;</w:t>
      </w:r>
    </w:p>
    <w:p w14:paraId="19909B8C" w14:textId="77777777" w:rsidR="00BD2E6F" w:rsidRPr="00C72066" w:rsidRDefault="00BD2E6F" w:rsidP="00F42877">
      <w:pPr>
        <w:autoSpaceDE w:val="0"/>
        <w:autoSpaceDN w:val="0"/>
        <w:adjustRightInd w:val="0"/>
        <w:spacing w:before="360" w:after="360" w:line="276" w:lineRule="auto"/>
        <w:ind w:firstLine="709"/>
        <w:jc w:val="both"/>
        <w:rPr>
          <w:iCs/>
          <w:sz w:val="28"/>
          <w:szCs w:val="28"/>
        </w:rPr>
      </w:pPr>
      <w:r w:rsidRPr="00C72066">
        <w:rPr>
          <w:iCs/>
          <w:sz w:val="28"/>
          <w:szCs w:val="28"/>
        </w:rPr>
        <w:t>3) граждане Российской Федерации, не достигшие возраста 18 лет;</w:t>
      </w:r>
    </w:p>
    <w:p w14:paraId="5BAC1383" w14:textId="77777777" w:rsidR="00BD2E6F" w:rsidRPr="00C72066" w:rsidRDefault="00BD2E6F" w:rsidP="00F42877">
      <w:pPr>
        <w:autoSpaceDE w:val="0"/>
        <w:autoSpaceDN w:val="0"/>
        <w:adjustRightInd w:val="0"/>
        <w:spacing w:before="360" w:after="360" w:line="276" w:lineRule="auto"/>
        <w:ind w:firstLine="709"/>
        <w:jc w:val="both"/>
        <w:rPr>
          <w:iCs/>
          <w:sz w:val="28"/>
          <w:szCs w:val="28"/>
        </w:rPr>
      </w:pPr>
      <w:r w:rsidRPr="00C72066">
        <w:rPr>
          <w:iCs/>
          <w:sz w:val="28"/>
          <w:szCs w:val="28"/>
        </w:rPr>
        <w:t>4) депутаты законодательных органов государственной власти, органов местного самоуправления;</w:t>
      </w:r>
    </w:p>
    <w:p w14:paraId="737577A1" w14:textId="77777777" w:rsidR="00BD2E6F" w:rsidRPr="00C72066" w:rsidRDefault="00BD2E6F" w:rsidP="00F42877">
      <w:pPr>
        <w:autoSpaceDE w:val="0"/>
        <w:autoSpaceDN w:val="0"/>
        <w:adjustRightInd w:val="0"/>
        <w:spacing w:before="360" w:after="360" w:line="276" w:lineRule="auto"/>
        <w:ind w:firstLine="709"/>
        <w:jc w:val="both"/>
        <w:rPr>
          <w:iCs/>
          <w:sz w:val="28"/>
          <w:szCs w:val="28"/>
        </w:rPr>
      </w:pPr>
      <w:r w:rsidRPr="00C72066">
        <w:rPr>
          <w:iCs/>
          <w:sz w:val="28"/>
          <w:szCs w:val="28"/>
        </w:rPr>
        <w:t>5) выборные должностные лица, главы местных администраций;</w:t>
      </w:r>
    </w:p>
    <w:p w14:paraId="7C7B6308" w14:textId="77777777" w:rsidR="00BD2E6F" w:rsidRPr="00C72066" w:rsidRDefault="00BD2E6F" w:rsidP="00F42877">
      <w:pPr>
        <w:autoSpaceDE w:val="0"/>
        <w:autoSpaceDN w:val="0"/>
        <w:adjustRightInd w:val="0"/>
        <w:spacing w:before="360" w:after="360" w:line="276" w:lineRule="auto"/>
        <w:ind w:firstLine="709"/>
        <w:jc w:val="both"/>
        <w:rPr>
          <w:iCs/>
          <w:sz w:val="28"/>
          <w:szCs w:val="28"/>
        </w:rPr>
      </w:pPr>
      <w:r w:rsidRPr="00C72066">
        <w:rPr>
          <w:iCs/>
          <w:sz w:val="28"/>
          <w:szCs w:val="28"/>
        </w:rPr>
        <w:t>6) судьи (за исключением судей, находящихся в отставке), прокуроры;</w:t>
      </w:r>
    </w:p>
    <w:p w14:paraId="24931A60" w14:textId="77777777" w:rsidR="00BD2E6F" w:rsidRPr="00C72066" w:rsidRDefault="00BD2E6F" w:rsidP="00F42877">
      <w:pPr>
        <w:autoSpaceDE w:val="0"/>
        <w:autoSpaceDN w:val="0"/>
        <w:adjustRightInd w:val="0"/>
        <w:spacing w:before="360" w:after="360" w:line="276" w:lineRule="auto"/>
        <w:ind w:firstLine="709"/>
        <w:jc w:val="both"/>
        <w:rPr>
          <w:iCs/>
          <w:sz w:val="28"/>
          <w:szCs w:val="28"/>
        </w:rPr>
      </w:pPr>
      <w:r w:rsidRPr="00C72066">
        <w:rPr>
          <w:iCs/>
          <w:sz w:val="28"/>
          <w:szCs w:val="28"/>
        </w:rPr>
        <w:t xml:space="preserve">7) на соответствующих выборах </w:t>
      </w:r>
      <w:r w:rsidR="005D6A24" w:rsidRPr="00C72066">
        <w:rPr>
          <w:iCs/>
          <w:sz w:val="28"/>
          <w:szCs w:val="28"/>
        </w:rPr>
        <w:t>–</w:t>
      </w:r>
      <w:r w:rsidRPr="00C72066">
        <w:rPr>
          <w:iCs/>
          <w:sz w:val="28"/>
          <w:szCs w:val="28"/>
        </w:rPr>
        <w:t xml:space="preserve">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14:paraId="3A67A114" w14:textId="77777777" w:rsidR="00BD2E6F" w:rsidRPr="00C72066" w:rsidRDefault="00BD2E6F" w:rsidP="00F42877">
      <w:pPr>
        <w:autoSpaceDE w:val="0"/>
        <w:autoSpaceDN w:val="0"/>
        <w:adjustRightInd w:val="0"/>
        <w:spacing w:before="360" w:after="360" w:line="276" w:lineRule="auto"/>
        <w:ind w:firstLine="709"/>
        <w:jc w:val="both"/>
        <w:rPr>
          <w:iCs/>
          <w:sz w:val="28"/>
          <w:szCs w:val="28"/>
        </w:rPr>
      </w:pPr>
      <w:r w:rsidRPr="00C72066">
        <w:rPr>
          <w:iCs/>
          <w:sz w:val="28"/>
          <w:szCs w:val="28"/>
        </w:rPr>
        <w:t xml:space="preserve">8) на соответствующих референдумах </w:t>
      </w:r>
      <w:r w:rsidR="005D6A24" w:rsidRPr="00C72066">
        <w:rPr>
          <w:iCs/>
          <w:sz w:val="28"/>
          <w:szCs w:val="28"/>
        </w:rPr>
        <w:t>–</w:t>
      </w:r>
      <w:r w:rsidRPr="00C72066">
        <w:rPr>
          <w:iCs/>
          <w:sz w:val="28"/>
          <w:szCs w:val="28"/>
        </w:rPr>
        <w:t xml:space="preserve"> члены и уполномоченные представители инициативных групп по проведению референдума;</w:t>
      </w:r>
    </w:p>
    <w:p w14:paraId="349B4BB1" w14:textId="77777777" w:rsidR="00BD2E6F" w:rsidRPr="00C72066" w:rsidRDefault="00BD2E6F" w:rsidP="00F42877">
      <w:pPr>
        <w:autoSpaceDE w:val="0"/>
        <w:autoSpaceDN w:val="0"/>
        <w:adjustRightInd w:val="0"/>
        <w:spacing w:before="360" w:after="360" w:line="276" w:lineRule="auto"/>
        <w:ind w:firstLine="709"/>
        <w:jc w:val="both"/>
        <w:rPr>
          <w:iCs/>
          <w:sz w:val="28"/>
          <w:szCs w:val="28"/>
        </w:rPr>
      </w:pPr>
      <w:r w:rsidRPr="00C72066">
        <w:rPr>
          <w:iCs/>
          <w:sz w:val="28"/>
          <w:szCs w:val="28"/>
        </w:rPr>
        <w:lastRenderedPageBreak/>
        <w:t xml:space="preserve">9) на соответствующих выборах, референдумах </w:t>
      </w:r>
      <w:r w:rsidR="005D6A24" w:rsidRPr="00C72066">
        <w:rPr>
          <w:iCs/>
          <w:sz w:val="28"/>
          <w:szCs w:val="28"/>
        </w:rPr>
        <w:t>–</w:t>
      </w:r>
      <w:r w:rsidRPr="00C72066">
        <w:rPr>
          <w:iCs/>
          <w:sz w:val="28"/>
          <w:szCs w:val="28"/>
        </w:rPr>
        <w:t xml:space="preserve"> члены комиссий с правом совещательного голоса;</w:t>
      </w:r>
    </w:p>
    <w:p w14:paraId="44B38D75" w14:textId="77777777" w:rsidR="00BD2E6F" w:rsidRPr="00C72066" w:rsidRDefault="00BD2E6F" w:rsidP="00F42877">
      <w:pPr>
        <w:autoSpaceDE w:val="0"/>
        <w:autoSpaceDN w:val="0"/>
        <w:adjustRightInd w:val="0"/>
        <w:spacing w:before="360" w:after="360" w:line="276" w:lineRule="auto"/>
        <w:ind w:firstLine="709"/>
        <w:jc w:val="both"/>
        <w:rPr>
          <w:iCs/>
          <w:sz w:val="28"/>
          <w:szCs w:val="28"/>
        </w:rPr>
      </w:pPr>
      <w:r w:rsidRPr="00C72066">
        <w:rPr>
          <w:iCs/>
          <w:sz w:val="28"/>
          <w:szCs w:val="28"/>
        </w:rPr>
        <w:t xml:space="preserve">10) на соответствующих выборах </w:t>
      </w:r>
      <w:r w:rsidR="005D6A24" w:rsidRPr="00C72066">
        <w:rPr>
          <w:iCs/>
          <w:sz w:val="28"/>
          <w:szCs w:val="28"/>
        </w:rPr>
        <w:t>–</w:t>
      </w:r>
      <w:r w:rsidRPr="00C72066">
        <w:rPr>
          <w:iCs/>
          <w:sz w:val="28"/>
          <w:szCs w:val="28"/>
        </w:rPr>
        <w:t xml:space="preserve"> супруги и близкие родственники кандидатов, близкие родственники супругов кандидатов;</w:t>
      </w:r>
    </w:p>
    <w:p w14:paraId="37469846" w14:textId="77777777" w:rsidR="00BD2E6F" w:rsidRPr="00C72066" w:rsidRDefault="00BD2E6F" w:rsidP="00F42877">
      <w:pPr>
        <w:autoSpaceDE w:val="0"/>
        <w:autoSpaceDN w:val="0"/>
        <w:adjustRightInd w:val="0"/>
        <w:spacing w:before="360" w:after="360" w:line="276" w:lineRule="auto"/>
        <w:ind w:firstLine="709"/>
        <w:jc w:val="both"/>
        <w:rPr>
          <w:iCs/>
          <w:sz w:val="28"/>
          <w:szCs w:val="28"/>
        </w:rPr>
      </w:pPr>
      <w:r w:rsidRPr="00C72066">
        <w:rPr>
          <w:iCs/>
          <w:sz w:val="28"/>
          <w:szCs w:val="28"/>
        </w:rPr>
        <w:t>11) лица, которые находятся в непосредственном подчинении у кандидатов;</w:t>
      </w:r>
    </w:p>
    <w:p w14:paraId="2A4C75F2" w14:textId="77777777" w:rsidR="00BD2E6F" w:rsidRPr="00C72066" w:rsidRDefault="00BD2E6F" w:rsidP="00F42877">
      <w:pPr>
        <w:autoSpaceDE w:val="0"/>
        <w:autoSpaceDN w:val="0"/>
        <w:adjustRightInd w:val="0"/>
        <w:spacing w:before="360" w:after="360" w:line="276" w:lineRule="auto"/>
        <w:ind w:firstLine="709"/>
        <w:jc w:val="both"/>
        <w:rPr>
          <w:iCs/>
          <w:sz w:val="28"/>
          <w:szCs w:val="28"/>
        </w:rPr>
      </w:pPr>
      <w:r w:rsidRPr="00C72066">
        <w:rPr>
          <w:iCs/>
          <w:sz w:val="28"/>
          <w:szCs w:val="28"/>
        </w:rPr>
        <w:t xml:space="preserve">12)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w:t>
      </w:r>
      <w:r w:rsidR="005D6A24" w:rsidRPr="00C72066">
        <w:rPr>
          <w:iCs/>
          <w:sz w:val="28"/>
          <w:szCs w:val="28"/>
        </w:rPr>
        <w:t>–</w:t>
      </w:r>
      <w:r w:rsidRPr="00C72066">
        <w:rPr>
          <w:iCs/>
          <w:sz w:val="28"/>
          <w:szCs w:val="28"/>
        </w:rPr>
        <w:t xml:space="preserve"> в течение пяти лет со дня вступления в законную силу соответствующего решения суда</w:t>
      </w:r>
      <w:r w:rsidR="00042863" w:rsidRPr="00C72066">
        <w:rPr>
          <w:iCs/>
          <w:sz w:val="28"/>
          <w:szCs w:val="28"/>
        </w:rPr>
        <w:t>.</w:t>
      </w:r>
    </w:p>
    <w:p w14:paraId="52558773" w14:textId="77777777" w:rsidR="00042863" w:rsidRPr="00C72066" w:rsidRDefault="00042863" w:rsidP="00F42877">
      <w:pPr>
        <w:autoSpaceDE w:val="0"/>
        <w:autoSpaceDN w:val="0"/>
        <w:adjustRightInd w:val="0"/>
        <w:spacing w:before="360" w:after="360" w:line="276" w:lineRule="auto"/>
        <w:ind w:firstLine="709"/>
        <w:jc w:val="both"/>
        <w:rPr>
          <w:iCs/>
          <w:sz w:val="28"/>
          <w:szCs w:val="28"/>
        </w:rPr>
      </w:pPr>
      <w:r w:rsidRPr="00C72066">
        <w:rPr>
          <w:iCs/>
          <w:sz w:val="28"/>
          <w:szCs w:val="28"/>
        </w:rPr>
        <w:t>Иные ограничения, связанные со статусом члена комиссии с правом решающего голоса, устанавливаются статьей 29 Федерального закона</w:t>
      </w:r>
      <w:r w:rsidR="005A0CEE" w:rsidRPr="00C72066">
        <w:rPr>
          <w:iCs/>
          <w:sz w:val="28"/>
          <w:szCs w:val="28"/>
        </w:rPr>
        <w:t xml:space="preserve"> </w:t>
      </w:r>
      <w:r w:rsidR="005A0CEE" w:rsidRPr="00C72066">
        <w:rPr>
          <w:iCs/>
          <w:sz w:val="28"/>
          <w:szCs w:val="28"/>
        </w:rPr>
        <w:br/>
        <w:t>«Об основных гарантиях избирательных прав и права на участие в референдуме граждан Российской Федерации»</w:t>
      </w:r>
      <w:r w:rsidRPr="00C72066">
        <w:rPr>
          <w:iCs/>
          <w:sz w:val="28"/>
          <w:szCs w:val="28"/>
        </w:rPr>
        <w:t>.</w:t>
      </w:r>
    </w:p>
    <w:p w14:paraId="363A2C02" w14:textId="77777777" w:rsidR="00BD2E6F" w:rsidRPr="00C72066" w:rsidRDefault="00BD2E6F" w:rsidP="00F42877">
      <w:pPr>
        <w:autoSpaceDE w:val="0"/>
        <w:autoSpaceDN w:val="0"/>
        <w:adjustRightInd w:val="0"/>
        <w:spacing w:before="360" w:after="360" w:line="276" w:lineRule="auto"/>
        <w:ind w:firstLine="709"/>
        <w:jc w:val="both"/>
        <w:rPr>
          <w:sz w:val="28"/>
          <w:szCs w:val="28"/>
        </w:rPr>
      </w:pPr>
      <w:r w:rsidRPr="00C72066">
        <w:rPr>
          <w:sz w:val="28"/>
          <w:szCs w:val="28"/>
        </w:rPr>
        <w:t xml:space="preserve">2. </w:t>
      </w:r>
      <w:bookmarkStart w:id="8" w:name="P200"/>
      <w:bookmarkStart w:id="9" w:name="P270"/>
      <w:bookmarkEnd w:id="8"/>
      <w:bookmarkEnd w:id="9"/>
      <w:r w:rsidRPr="00C72066">
        <w:rPr>
          <w:sz w:val="28"/>
          <w:szCs w:val="28"/>
        </w:rPr>
        <w:t xml:space="preserve">Кандидат, выдвинутый по единому избирательному округу, избирательное объединение, </w:t>
      </w:r>
      <w:r w:rsidRPr="00C72066">
        <w:rPr>
          <w:iCs/>
          <w:sz w:val="28"/>
          <w:szCs w:val="28"/>
        </w:rPr>
        <w:t>выдвинувшее</w:t>
      </w:r>
      <w:r w:rsidRPr="00C72066">
        <w:rPr>
          <w:sz w:val="28"/>
          <w:szCs w:val="28"/>
        </w:rPr>
        <w:t xml:space="preserve"> список кандидатов, вправе при проведении выборов в органы государственной власти </w:t>
      </w:r>
      <w:r w:rsidR="00867ACE" w:rsidRPr="00C72066">
        <w:rPr>
          <w:sz w:val="28"/>
          <w:szCs w:val="28"/>
        </w:rPr>
        <w:t>Донецкой Народной</w:t>
      </w:r>
      <w:r w:rsidR="00AE3FA7" w:rsidRPr="00C72066">
        <w:rPr>
          <w:sz w:val="28"/>
          <w:szCs w:val="28"/>
        </w:rPr>
        <w:t xml:space="preserve"> Республики</w:t>
      </w:r>
      <w:r w:rsidRPr="00C72066">
        <w:rPr>
          <w:sz w:val="28"/>
          <w:szCs w:val="28"/>
        </w:rPr>
        <w:t xml:space="preserve"> назначить одного члена Избирательной комиссии </w:t>
      </w:r>
      <w:r w:rsidR="007C0F0E" w:rsidRPr="00C72066">
        <w:rPr>
          <w:sz w:val="28"/>
          <w:szCs w:val="28"/>
        </w:rPr>
        <w:t>Р</w:t>
      </w:r>
      <w:r w:rsidRPr="00C72066">
        <w:rPr>
          <w:sz w:val="28"/>
          <w:szCs w:val="28"/>
        </w:rPr>
        <w:t xml:space="preserve">еспублики с правом совещательного голоса со дня представления в </w:t>
      </w:r>
      <w:r w:rsidR="009D42D4" w:rsidRPr="00C72066">
        <w:rPr>
          <w:sz w:val="28"/>
          <w:szCs w:val="28"/>
        </w:rPr>
        <w:t>И</w:t>
      </w:r>
      <w:r w:rsidRPr="00C72066">
        <w:rPr>
          <w:sz w:val="28"/>
          <w:szCs w:val="28"/>
        </w:rPr>
        <w:t xml:space="preserve">збирательную комиссию </w:t>
      </w:r>
      <w:r w:rsidR="007C0F0E" w:rsidRPr="00C72066">
        <w:rPr>
          <w:sz w:val="28"/>
          <w:szCs w:val="28"/>
        </w:rPr>
        <w:t>Р</w:t>
      </w:r>
      <w:r w:rsidRPr="00C72066">
        <w:rPr>
          <w:sz w:val="28"/>
          <w:szCs w:val="28"/>
        </w:rPr>
        <w:t>еспублики документов для регистрации соответственно кандидата, списка кандидатов.</w:t>
      </w:r>
    </w:p>
    <w:p w14:paraId="70B70B69"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10" w:name="P272"/>
      <w:bookmarkEnd w:id="10"/>
      <w:r w:rsidRPr="00C72066">
        <w:rPr>
          <w:rFonts w:ascii="Times New Roman" w:hAnsi="Times New Roman" w:cs="Times New Roman"/>
          <w:sz w:val="28"/>
          <w:szCs w:val="28"/>
        </w:rPr>
        <w:t xml:space="preserve">3.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w:t>
      </w:r>
      <w:r w:rsidR="00AE3FA7" w:rsidRPr="00C72066">
        <w:rPr>
          <w:rFonts w:ascii="Times New Roman" w:hAnsi="Times New Roman" w:cs="Times New Roman"/>
          <w:sz w:val="28"/>
          <w:szCs w:val="28"/>
        </w:rPr>
        <w:t>Народном Совете</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или в Государственной Думе Федерального Собрания Российской Федерации, после официального опубликования решения о назначении референдума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вправе назначить в </w:t>
      </w:r>
      <w:r w:rsidR="009D42D4" w:rsidRPr="00C72066">
        <w:rPr>
          <w:rFonts w:ascii="Times New Roman" w:hAnsi="Times New Roman" w:cs="Times New Roman"/>
          <w:sz w:val="28"/>
          <w:szCs w:val="28"/>
        </w:rPr>
        <w:t>И</w:t>
      </w:r>
      <w:r w:rsidRPr="00C72066">
        <w:rPr>
          <w:rFonts w:ascii="Times New Roman" w:hAnsi="Times New Roman" w:cs="Times New Roman"/>
          <w:sz w:val="28"/>
          <w:szCs w:val="28"/>
        </w:rPr>
        <w:t xml:space="preserve">збирательную комиссию </w:t>
      </w:r>
      <w:r w:rsidR="007C0F0E"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члена комиссии референдума с правом совещательного голоса.</w:t>
      </w:r>
    </w:p>
    <w:p w14:paraId="393DAE4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4. Членами комиссий с правом совещательного голоса не могут быть назначены лица, указанные в пунктах 1</w:t>
      </w:r>
      <w:r w:rsidR="007C0F0E" w:rsidRPr="00C72066">
        <w:rPr>
          <w:rFonts w:ascii="Times New Roman" w:hAnsi="Times New Roman" w:cs="Times New Roman"/>
          <w:sz w:val="28"/>
          <w:szCs w:val="28"/>
        </w:rPr>
        <w:t>–</w:t>
      </w:r>
      <w:r w:rsidRPr="00C72066">
        <w:rPr>
          <w:rFonts w:ascii="Times New Roman" w:hAnsi="Times New Roman" w:cs="Times New Roman"/>
          <w:sz w:val="28"/>
          <w:szCs w:val="28"/>
        </w:rPr>
        <w:t>6</w:t>
      </w:r>
      <w:r w:rsidR="00D73935" w:rsidRPr="00C72066">
        <w:rPr>
          <w:rFonts w:ascii="Times New Roman" w:hAnsi="Times New Roman" w:cs="Times New Roman"/>
          <w:sz w:val="28"/>
          <w:szCs w:val="28"/>
        </w:rPr>
        <w:t xml:space="preserve"> части 1 </w:t>
      </w:r>
      <w:r w:rsidRPr="00C72066">
        <w:rPr>
          <w:rFonts w:ascii="Times New Roman" w:hAnsi="Times New Roman" w:cs="Times New Roman"/>
          <w:sz w:val="28"/>
          <w:szCs w:val="28"/>
        </w:rPr>
        <w:t xml:space="preserve">настоящей статьи, сенаторы </w:t>
      </w:r>
      <w:r w:rsidRPr="00C72066">
        <w:rPr>
          <w:rFonts w:ascii="Times New Roman" w:hAnsi="Times New Roman" w:cs="Times New Roman"/>
          <w:sz w:val="28"/>
          <w:szCs w:val="28"/>
        </w:rPr>
        <w:lastRenderedPageBreak/>
        <w:t>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14:paraId="0E54ED9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5.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14:paraId="6B2B41A5" w14:textId="77777777" w:rsidR="00BD2E6F" w:rsidRPr="00C72066" w:rsidRDefault="000B0553" w:rsidP="00F42877">
      <w:pPr>
        <w:pStyle w:val="ConsPlusNormal"/>
        <w:spacing w:before="360" w:after="360" w:line="276" w:lineRule="auto"/>
        <w:ind w:firstLine="709"/>
        <w:jc w:val="both"/>
        <w:rPr>
          <w:rFonts w:ascii="Times New Roman" w:hAnsi="Times New Roman" w:cs="Times New Roman"/>
          <w:sz w:val="28"/>
          <w:szCs w:val="28"/>
        </w:rPr>
      </w:pPr>
      <w:bookmarkStart w:id="11" w:name="P278"/>
      <w:bookmarkEnd w:id="11"/>
      <w:r w:rsidRPr="00C72066">
        <w:rPr>
          <w:rFonts w:ascii="Times New Roman" w:hAnsi="Times New Roman" w:cs="Times New Roman"/>
          <w:sz w:val="28"/>
          <w:szCs w:val="28"/>
        </w:rPr>
        <w:t>6</w:t>
      </w:r>
      <w:r w:rsidR="00BD2E6F" w:rsidRPr="00C72066">
        <w:rPr>
          <w:rFonts w:ascii="Times New Roman" w:hAnsi="Times New Roman" w:cs="Times New Roman"/>
          <w:sz w:val="28"/>
          <w:szCs w:val="28"/>
        </w:rPr>
        <w:t xml:space="preserve">. Иные положения, связанные со статусом члена комиссии с правом решающего голоса и с правом совещательного голоса, регулируются </w:t>
      </w:r>
      <w:r w:rsidR="007C0F0E" w:rsidRPr="00C72066">
        <w:rPr>
          <w:rFonts w:ascii="Times New Roman" w:hAnsi="Times New Roman" w:cs="Times New Roman"/>
          <w:sz w:val="28"/>
          <w:szCs w:val="28"/>
        </w:rPr>
        <w:br/>
      </w:r>
      <w:r w:rsidR="00BD2E6F" w:rsidRPr="00C72066">
        <w:rPr>
          <w:rFonts w:ascii="Times New Roman" w:hAnsi="Times New Roman" w:cs="Times New Roman"/>
          <w:sz w:val="28"/>
          <w:szCs w:val="28"/>
        </w:rPr>
        <w:t>статьей 29 Федерального закона «Об основных гарантиях избирательных прав и права на участие в референдуме граждан Российской Федерации».</w:t>
      </w:r>
    </w:p>
    <w:p w14:paraId="758252F2"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8.</w:t>
      </w:r>
      <w:r w:rsidRPr="00C72066">
        <w:rPr>
          <w:rFonts w:ascii="Times New Roman" w:hAnsi="Times New Roman" w:cs="Times New Roman"/>
          <w:sz w:val="28"/>
          <w:szCs w:val="28"/>
        </w:rPr>
        <w:t xml:space="preserve"> Порядок расформирования комиссии</w:t>
      </w:r>
    </w:p>
    <w:p w14:paraId="23B4FF6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Комиссия может быть расформирована судом в случаях и порядке, установленных статьей 31 Федерального закона «Об основных гарантиях избирательных прав и права на участие в референдуме граждан Российской Федерации».</w:t>
      </w:r>
    </w:p>
    <w:p w14:paraId="71B7FFFE" w14:textId="77777777" w:rsidR="00BD2E6F" w:rsidRPr="00C72066" w:rsidRDefault="00BD2E6F" w:rsidP="00F42877">
      <w:pPr>
        <w:pStyle w:val="ConsPlusTitle"/>
        <w:spacing w:before="360" w:after="360" w:line="276" w:lineRule="auto"/>
        <w:ind w:firstLine="709"/>
        <w:jc w:val="both"/>
        <w:outlineLvl w:val="1"/>
        <w:rPr>
          <w:rFonts w:ascii="Times New Roman" w:hAnsi="Times New Roman" w:cs="Times New Roman"/>
          <w:sz w:val="28"/>
          <w:szCs w:val="28"/>
        </w:rPr>
      </w:pPr>
      <w:r w:rsidRPr="00C72066">
        <w:rPr>
          <w:rFonts w:ascii="Times New Roman" w:hAnsi="Times New Roman" w:cs="Times New Roman"/>
          <w:b w:val="0"/>
          <w:bCs/>
          <w:sz w:val="28"/>
          <w:szCs w:val="28"/>
        </w:rPr>
        <w:t>Глава 2.</w:t>
      </w:r>
      <w:r w:rsidRPr="00C72066">
        <w:rPr>
          <w:rFonts w:ascii="Times New Roman" w:hAnsi="Times New Roman" w:cs="Times New Roman"/>
          <w:sz w:val="28"/>
          <w:szCs w:val="28"/>
        </w:rPr>
        <w:t xml:space="preserve"> </w:t>
      </w:r>
      <w:r w:rsidR="007C0F0E" w:rsidRPr="00C72066">
        <w:rPr>
          <w:rFonts w:ascii="Times New Roman" w:hAnsi="Times New Roman" w:cs="Times New Roman"/>
          <w:sz w:val="28"/>
          <w:szCs w:val="28"/>
        </w:rPr>
        <w:t>Избирательная комиссия Республики</w:t>
      </w:r>
    </w:p>
    <w:p w14:paraId="3AE495BB"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9.</w:t>
      </w:r>
      <w:r w:rsidRPr="00C72066">
        <w:rPr>
          <w:rFonts w:ascii="Times New Roman" w:hAnsi="Times New Roman" w:cs="Times New Roman"/>
          <w:sz w:val="28"/>
          <w:szCs w:val="28"/>
        </w:rPr>
        <w:t xml:space="preserve"> Избирательная комиссия </w:t>
      </w:r>
      <w:r w:rsidR="007C0F0E"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6E50F47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 Избирательная комиссия </w:t>
      </w:r>
      <w:r w:rsidR="007C0F0E"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является государственным органом</w:t>
      </w:r>
      <w:r w:rsidR="00D73935" w:rsidRPr="00C72066">
        <w:rPr>
          <w:rFonts w:ascii="Times New Roman" w:hAnsi="Times New Roman" w:cs="Times New Roman"/>
          <w:sz w:val="28"/>
          <w:szCs w:val="28"/>
        </w:rPr>
        <w:t xml:space="preserve"> Донецкой Народной</w:t>
      </w:r>
      <w:r w:rsidRPr="00C72066">
        <w:rPr>
          <w:rFonts w:ascii="Times New Roman" w:hAnsi="Times New Roman" w:cs="Times New Roman"/>
          <w:sz w:val="28"/>
          <w:szCs w:val="28"/>
        </w:rPr>
        <w:t xml:space="preserve"> </w:t>
      </w:r>
      <w:r w:rsidR="007C0F0E"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организующим подготовку и проведение выборов, референдумов на территории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в соответствии с компетенцией, установленной законами.</w:t>
      </w:r>
    </w:p>
    <w:p w14:paraId="32C012D0"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2. Избирательная комиссия </w:t>
      </w:r>
      <w:r w:rsidR="007C0F0E"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действует на постоянной основе и является юридическим лицом. Срок полномочий Избирательной комиссии </w:t>
      </w:r>
      <w:r w:rsidR="007C0F0E"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составляет пять лет.</w:t>
      </w:r>
    </w:p>
    <w:p w14:paraId="0D9E806B" w14:textId="77777777" w:rsidR="00AE3FA7"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Если срок полномочий Избирательной комиссии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w:t>
      </w:r>
    </w:p>
    <w:p w14:paraId="14B14DF5"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bCs/>
          <w:sz w:val="28"/>
          <w:szCs w:val="28"/>
        </w:rPr>
      </w:pPr>
      <w:r w:rsidRPr="00C72066">
        <w:rPr>
          <w:rFonts w:ascii="Times New Roman" w:hAnsi="Times New Roman" w:cs="Times New Roman"/>
          <w:sz w:val="28"/>
          <w:szCs w:val="28"/>
        </w:rPr>
        <w:lastRenderedPageBreak/>
        <w:t xml:space="preserve">3. Избирательная комиссия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w:t>
      </w:r>
      <w:r w:rsidRPr="00C72066">
        <w:rPr>
          <w:rFonts w:ascii="Times New Roman" w:hAnsi="Times New Roman" w:cs="Times New Roman"/>
          <w:bCs/>
          <w:sz w:val="28"/>
          <w:szCs w:val="28"/>
        </w:rPr>
        <w:t>имеет раздельные самостоятельные балансы по средствам федерального бюджета и средствам республиканского бюджета, расчетные счета в банке, гербовую печать, штамп, бланки со своим наименованием и реквизитами.</w:t>
      </w:r>
    </w:p>
    <w:p w14:paraId="7108759C"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bCs/>
          <w:sz w:val="28"/>
          <w:szCs w:val="28"/>
        </w:rPr>
      </w:pPr>
      <w:r w:rsidRPr="00C72066">
        <w:rPr>
          <w:rFonts w:ascii="Times New Roman" w:hAnsi="Times New Roman" w:cs="Times New Roman"/>
          <w:sz w:val="28"/>
          <w:szCs w:val="28"/>
        </w:rPr>
        <w:t>Избирательная</w:t>
      </w:r>
      <w:r w:rsidRPr="00C72066">
        <w:rPr>
          <w:rFonts w:ascii="Times New Roman" w:hAnsi="Times New Roman" w:cs="Times New Roman"/>
          <w:bCs/>
          <w:sz w:val="28"/>
          <w:szCs w:val="28"/>
        </w:rPr>
        <w:t xml:space="preserve"> комиссия </w:t>
      </w:r>
      <w:r w:rsidR="00CF305B" w:rsidRPr="00C72066">
        <w:rPr>
          <w:rFonts w:ascii="Times New Roman" w:hAnsi="Times New Roman" w:cs="Times New Roman"/>
          <w:bCs/>
          <w:sz w:val="28"/>
          <w:szCs w:val="28"/>
        </w:rPr>
        <w:t>Р</w:t>
      </w:r>
      <w:r w:rsidRPr="00C72066">
        <w:rPr>
          <w:rFonts w:ascii="Times New Roman" w:hAnsi="Times New Roman" w:cs="Times New Roman"/>
          <w:bCs/>
          <w:sz w:val="28"/>
          <w:szCs w:val="28"/>
        </w:rPr>
        <w:t>еспублики имеет в оперативном управлении обособленное имущество,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14:paraId="6C94D80E"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4. Избирательная комиссия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r w:rsidR="00AE5B69" w:rsidRPr="00C72066">
        <w:rPr>
          <w:rFonts w:ascii="Times New Roman" w:hAnsi="Times New Roman" w:cs="Times New Roman"/>
          <w:sz w:val="28"/>
          <w:szCs w:val="28"/>
        </w:rPr>
        <w:t xml:space="preserve"> состоит из</w:t>
      </w:r>
      <w:r w:rsidRPr="00C72066">
        <w:rPr>
          <w:rFonts w:ascii="Times New Roman" w:hAnsi="Times New Roman" w:cs="Times New Roman"/>
          <w:sz w:val="28"/>
          <w:szCs w:val="28"/>
        </w:rPr>
        <w:t xml:space="preserve"> </w:t>
      </w:r>
      <w:r w:rsidR="00AE5B69" w:rsidRPr="00C72066">
        <w:rPr>
          <w:rFonts w:ascii="Times New Roman" w:hAnsi="Times New Roman" w:cs="Times New Roman"/>
          <w:sz w:val="28"/>
          <w:szCs w:val="28"/>
        </w:rPr>
        <w:t>12</w:t>
      </w:r>
      <w:r w:rsidRPr="00C72066">
        <w:rPr>
          <w:rFonts w:ascii="Times New Roman" w:hAnsi="Times New Roman" w:cs="Times New Roman"/>
          <w:sz w:val="28"/>
          <w:szCs w:val="28"/>
        </w:rPr>
        <w:t xml:space="preserve"> членов с правом решающего голоса.</w:t>
      </w:r>
    </w:p>
    <w:p w14:paraId="253190FE"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5. Избирательная комиссия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может иметь свою эмблему, описание которой утверждается постановлением Избирательной комиссии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79941625"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6. Избирательная комиссия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может учреждать благодарственные письма, благодарности, почетные грамоты, почетные знаки Избирательной комиссии</w:t>
      </w:r>
      <w:r w:rsidR="00CF305B"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иные формы поощрения. Порядок поощрения определяется Избирательной комиссией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41227A49"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7. Местом нахождения Избирательной комиссии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является город </w:t>
      </w:r>
      <w:r w:rsidR="00D73935" w:rsidRPr="00C72066">
        <w:rPr>
          <w:rFonts w:ascii="Times New Roman" w:hAnsi="Times New Roman" w:cs="Times New Roman"/>
          <w:sz w:val="28"/>
          <w:szCs w:val="28"/>
        </w:rPr>
        <w:t>Донецк</w:t>
      </w:r>
      <w:r w:rsidR="00CD4A63" w:rsidRPr="00C72066">
        <w:rPr>
          <w:rFonts w:ascii="Times New Roman" w:hAnsi="Times New Roman" w:cs="Times New Roman"/>
          <w:sz w:val="28"/>
          <w:szCs w:val="28"/>
        </w:rPr>
        <w:t>.</w:t>
      </w:r>
      <w:r w:rsidR="00D73935" w:rsidRPr="00C72066">
        <w:rPr>
          <w:rFonts w:ascii="Times New Roman" w:hAnsi="Times New Roman" w:cs="Times New Roman"/>
          <w:sz w:val="28"/>
          <w:szCs w:val="28"/>
        </w:rPr>
        <w:t xml:space="preserve"> </w:t>
      </w:r>
      <w:r w:rsidRPr="00C72066">
        <w:rPr>
          <w:rFonts w:ascii="Times New Roman" w:hAnsi="Times New Roman" w:cs="Times New Roman"/>
          <w:sz w:val="28"/>
          <w:szCs w:val="28"/>
        </w:rPr>
        <w:t xml:space="preserve">Избирательная комиссия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располагается в помещениях, предоставляемых органами государственной власти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с учетом требований, установленных федеральным законодательством.</w:t>
      </w:r>
    </w:p>
    <w:p w14:paraId="62BA0B46" w14:textId="5056B251"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8. Официальный сайт Избирательной комиссии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в информационно-телекоммуникационной сети Интернет, на котором публикуются решения Избирательной комиссии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размещается на едином портале, создаваемом по решению Центральной избирательной комиссии Российской Федерации в соответствии с Федеральным законом «Об</w:t>
      </w:r>
      <w:r w:rsidR="00ED6835">
        <w:rPr>
          <w:rFonts w:ascii="Times New Roman" w:hAnsi="Times New Roman" w:cs="Times New Roman"/>
          <w:sz w:val="28"/>
          <w:szCs w:val="28"/>
        </w:rPr>
        <w:t> </w:t>
      </w:r>
      <w:r w:rsidRPr="00C72066">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и Федеральным законом о</w:t>
      </w:r>
      <w:r w:rsidR="00A10BE4" w:rsidRPr="00C72066">
        <w:rPr>
          <w:rFonts w:ascii="Times New Roman" w:hAnsi="Times New Roman" w:cs="Times New Roman"/>
          <w:sz w:val="28"/>
          <w:szCs w:val="28"/>
        </w:rPr>
        <w:t>т 10 </w:t>
      </w:r>
      <w:r w:rsidRPr="00C72066">
        <w:rPr>
          <w:rFonts w:ascii="Times New Roman" w:hAnsi="Times New Roman" w:cs="Times New Roman"/>
          <w:sz w:val="28"/>
          <w:szCs w:val="28"/>
        </w:rPr>
        <w:t>января 2003 года № 20-ФЗ «О Государственной автоматизированной системе Российской Федерации «Выборы».</w:t>
      </w:r>
    </w:p>
    <w:p w14:paraId="164F6495"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Избирательная комиссия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может иметь официальный печатный </w:t>
      </w:r>
      <w:r w:rsidRPr="00C72066">
        <w:rPr>
          <w:rFonts w:ascii="Times New Roman" w:hAnsi="Times New Roman" w:cs="Times New Roman"/>
          <w:sz w:val="28"/>
          <w:szCs w:val="28"/>
        </w:rPr>
        <w:lastRenderedPageBreak/>
        <w:t>орган и (или) официальное сетевое издание.</w:t>
      </w:r>
    </w:p>
    <w:p w14:paraId="7ED26E09"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9. Председатель, заместитель председателя и секретарь Избирательной комиссии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работают в данной комиссии на постоянной (штатной) основе. Иные, кроме председателя, заместителя председателя и секретаря, члены Избирательной комиссии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могут работать в комиссии на постоянной (штатной) основе. </w:t>
      </w:r>
    </w:p>
    <w:p w14:paraId="69D43B2A"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Председатель, заместитель председателя и секретарь Избирательной комиссии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член Избирательной комиссии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работающий в комиссии на постоянной (штатной) основе, замещают государственные должности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в соответствии с законом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w:t>
      </w:r>
    </w:p>
    <w:p w14:paraId="0DEEA9AE" w14:textId="3A397E94" w:rsidR="00231287" w:rsidRPr="00C72066" w:rsidRDefault="00231287"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10. Председатель, заместитель председателя, секретарь Избирательной комиссии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член Избирательной комиссии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работающий в комиссии на постоянной (штатной) основе, обязаны соблюдать ограничения, запреты, исполнять обязанности, которые установлены Федеральным законом от 25 декабря 2008</w:t>
      </w:r>
      <w:r w:rsidR="000B0553" w:rsidRPr="00C72066">
        <w:rPr>
          <w:rFonts w:ascii="Times New Roman" w:hAnsi="Times New Roman" w:cs="Times New Roman"/>
          <w:sz w:val="28"/>
          <w:szCs w:val="28"/>
        </w:rPr>
        <w:t xml:space="preserve"> года № 273-ФЗ «О </w:t>
      </w:r>
      <w:r w:rsidRPr="00C72066">
        <w:rPr>
          <w:rFonts w:ascii="Times New Roman" w:hAnsi="Times New Roman" w:cs="Times New Roman"/>
          <w:sz w:val="28"/>
          <w:szCs w:val="28"/>
        </w:rPr>
        <w:t>противодействии коррупции», Федеральным законом от 3 декабря</w:t>
      </w:r>
      <w:r w:rsidR="00ED6835">
        <w:rPr>
          <w:rFonts w:ascii="Times New Roman" w:hAnsi="Times New Roman" w:cs="Times New Roman"/>
          <w:sz w:val="28"/>
          <w:szCs w:val="28"/>
        </w:rPr>
        <w:t xml:space="preserve"> </w:t>
      </w:r>
      <w:r w:rsidRPr="00C72066">
        <w:rPr>
          <w:rFonts w:ascii="Times New Roman" w:hAnsi="Times New Roman" w:cs="Times New Roman"/>
          <w:sz w:val="28"/>
          <w:szCs w:val="28"/>
        </w:rPr>
        <w:t>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r w:rsidR="00ED6835">
        <w:rPr>
          <w:rFonts w:ascii="Times New Roman" w:hAnsi="Times New Roman" w:cs="Times New Roman"/>
          <w:sz w:val="28"/>
          <w:szCs w:val="28"/>
        </w:rPr>
        <w:t> </w:t>
      </w:r>
      <w:r w:rsidRPr="00C72066">
        <w:rPr>
          <w:rFonts w:ascii="Times New Roman" w:hAnsi="Times New Roman" w:cs="Times New Roman"/>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7F02F83" w14:textId="77777777" w:rsidR="00231287" w:rsidRPr="00C72066" w:rsidRDefault="00231287"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11. Председатель, заместит</w:t>
      </w:r>
      <w:r w:rsidR="00360084" w:rsidRPr="00C72066">
        <w:rPr>
          <w:rFonts w:ascii="Times New Roman" w:hAnsi="Times New Roman" w:cs="Times New Roman"/>
          <w:sz w:val="28"/>
          <w:szCs w:val="28"/>
        </w:rPr>
        <w:t xml:space="preserve">ель председателя, </w:t>
      </w:r>
      <w:r w:rsidRPr="00C72066">
        <w:rPr>
          <w:rFonts w:ascii="Times New Roman" w:hAnsi="Times New Roman" w:cs="Times New Roman"/>
          <w:sz w:val="28"/>
          <w:szCs w:val="28"/>
        </w:rPr>
        <w:t xml:space="preserve">секретарь Избирательной комиссии </w:t>
      </w:r>
      <w:r w:rsidR="00CF305B"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r w:rsidR="00360084" w:rsidRPr="00C72066">
        <w:rPr>
          <w:rFonts w:ascii="Times New Roman" w:hAnsi="Times New Roman" w:cs="Times New Roman"/>
          <w:sz w:val="28"/>
          <w:szCs w:val="28"/>
        </w:rPr>
        <w:t xml:space="preserve">, член Избирательной комиссии </w:t>
      </w:r>
      <w:r w:rsidR="00406371" w:rsidRPr="00C72066">
        <w:rPr>
          <w:rFonts w:ascii="Times New Roman" w:hAnsi="Times New Roman" w:cs="Times New Roman"/>
          <w:sz w:val="28"/>
          <w:szCs w:val="28"/>
        </w:rPr>
        <w:t>Р</w:t>
      </w:r>
      <w:r w:rsidR="00360084" w:rsidRPr="00C72066">
        <w:rPr>
          <w:rFonts w:ascii="Times New Roman" w:hAnsi="Times New Roman" w:cs="Times New Roman"/>
          <w:sz w:val="28"/>
          <w:szCs w:val="28"/>
        </w:rPr>
        <w:t>еспублики, работающий в комиссии на постоянной (штатной) основе,</w:t>
      </w:r>
      <w:r w:rsidRPr="00C72066">
        <w:rPr>
          <w:rFonts w:ascii="Times New Roman" w:hAnsi="Times New Roman" w:cs="Times New Roman"/>
          <w:sz w:val="28"/>
          <w:szCs w:val="28"/>
        </w:rPr>
        <w:t xml:space="preserve"> обязаны сообщать в порядке, установленном </w:t>
      </w:r>
      <w:r w:rsidR="000B0553" w:rsidRPr="00C72066">
        <w:rPr>
          <w:rFonts w:ascii="Times New Roman" w:hAnsi="Times New Roman" w:cs="Times New Roman"/>
          <w:sz w:val="28"/>
          <w:szCs w:val="28"/>
        </w:rPr>
        <w:t>Главой</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Pr="00C72066">
        <w:rPr>
          <w:rFonts w:ascii="Times New Roman" w:hAnsi="Times New Roman" w:cs="Times New Roman"/>
          <w:sz w:val="28"/>
          <w:szCs w:val="28"/>
        </w:rPr>
        <w:t xml:space="preserve">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745B6A03" w14:textId="633FEA9C" w:rsidR="00231287" w:rsidRPr="00C72066" w:rsidRDefault="00231287"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12. Председат</w:t>
      </w:r>
      <w:r w:rsidR="00360084" w:rsidRPr="00C72066">
        <w:rPr>
          <w:rFonts w:ascii="Times New Roman" w:hAnsi="Times New Roman" w:cs="Times New Roman"/>
          <w:sz w:val="28"/>
          <w:szCs w:val="28"/>
        </w:rPr>
        <w:t xml:space="preserve">ель, заместитель председателя, </w:t>
      </w:r>
      <w:r w:rsidRPr="00C72066">
        <w:rPr>
          <w:rFonts w:ascii="Times New Roman" w:hAnsi="Times New Roman" w:cs="Times New Roman"/>
          <w:sz w:val="28"/>
          <w:szCs w:val="28"/>
        </w:rPr>
        <w:t xml:space="preserve">секретарь Избирательной комиссии </w:t>
      </w:r>
      <w:r w:rsidR="00406371"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r w:rsidR="00360084" w:rsidRPr="00C72066">
        <w:rPr>
          <w:rFonts w:ascii="Times New Roman" w:hAnsi="Times New Roman" w:cs="Times New Roman"/>
          <w:sz w:val="28"/>
          <w:szCs w:val="28"/>
        </w:rPr>
        <w:t xml:space="preserve">, член Избирательной комиссии </w:t>
      </w:r>
      <w:r w:rsidR="00406371" w:rsidRPr="00C72066">
        <w:rPr>
          <w:rFonts w:ascii="Times New Roman" w:hAnsi="Times New Roman" w:cs="Times New Roman"/>
          <w:sz w:val="28"/>
          <w:szCs w:val="28"/>
        </w:rPr>
        <w:t>Р</w:t>
      </w:r>
      <w:r w:rsidR="00360084" w:rsidRPr="00C72066">
        <w:rPr>
          <w:rFonts w:ascii="Times New Roman" w:hAnsi="Times New Roman" w:cs="Times New Roman"/>
          <w:sz w:val="28"/>
          <w:szCs w:val="28"/>
        </w:rPr>
        <w:t xml:space="preserve">еспублики, работающий в комиссии на постоянной (штатной) основе, </w:t>
      </w:r>
      <w:r w:rsidRPr="00C72066">
        <w:rPr>
          <w:rFonts w:ascii="Times New Roman" w:hAnsi="Times New Roman" w:cs="Times New Roman"/>
          <w:sz w:val="28"/>
          <w:szCs w:val="28"/>
        </w:rPr>
        <w:t xml:space="preserve">освобождаются от обязанностей члена Избирательной комиссии </w:t>
      </w:r>
      <w:r w:rsidR="00406371"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в случае несоблюдения </w:t>
      </w:r>
      <w:r w:rsidRPr="00C72066">
        <w:rPr>
          <w:rFonts w:ascii="Times New Roman" w:hAnsi="Times New Roman" w:cs="Times New Roman"/>
          <w:sz w:val="28"/>
          <w:szCs w:val="28"/>
        </w:rPr>
        <w:lastRenderedPageBreak/>
        <w:t xml:space="preserve">ограничений, запретов, неисполнения обязанностей, которые установлены </w:t>
      </w:r>
      <w:hyperlink r:id="rId17" w:history="1">
        <w:r w:rsidRPr="0047236F">
          <w:rPr>
            <w:rStyle w:val="af2"/>
            <w:rFonts w:ascii="Times New Roman" w:hAnsi="Times New Roman" w:cs="Times New Roman"/>
            <w:sz w:val="28"/>
            <w:szCs w:val="28"/>
          </w:rPr>
          <w:t>Федеральным законом от 2</w:t>
        </w:r>
        <w:r w:rsidR="000B0553" w:rsidRPr="0047236F">
          <w:rPr>
            <w:rStyle w:val="af2"/>
            <w:rFonts w:ascii="Times New Roman" w:hAnsi="Times New Roman" w:cs="Times New Roman"/>
            <w:sz w:val="28"/>
            <w:szCs w:val="28"/>
          </w:rPr>
          <w:t>5 декабря 2008 года № 273-ФЗ «О </w:t>
        </w:r>
        <w:r w:rsidRPr="0047236F">
          <w:rPr>
            <w:rStyle w:val="af2"/>
            <w:rFonts w:ascii="Times New Roman" w:hAnsi="Times New Roman" w:cs="Times New Roman"/>
            <w:sz w:val="28"/>
            <w:szCs w:val="28"/>
          </w:rPr>
          <w:t>противодействии коррупции»</w:t>
        </w:r>
      </w:hyperlink>
      <w:r w:rsidRPr="00C72066">
        <w:rPr>
          <w:rFonts w:ascii="Times New Roman" w:hAnsi="Times New Roman" w:cs="Times New Roman"/>
          <w:sz w:val="28"/>
          <w:szCs w:val="28"/>
        </w:rPr>
        <w:t xml:space="preserve">, </w:t>
      </w:r>
      <w:hyperlink r:id="rId18" w:history="1">
        <w:r w:rsidRPr="0047236F">
          <w:rPr>
            <w:rStyle w:val="af2"/>
            <w:rFonts w:ascii="Times New Roman" w:hAnsi="Times New Roman" w:cs="Times New Roman"/>
            <w:sz w:val="28"/>
            <w:szCs w:val="28"/>
          </w:rPr>
          <w:t xml:space="preserve">Федеральным законом от 3 декабря </w:t>
        </w:r>
        <w:r w:rsidR="00406371" w:rsidRPr="0047236F">
          <w:rPr>
            <w:rStyle w:val="af2"/>
            <w:rFonts w:ascii="Times New Roman" w:hAnsi="Times New Roman" w:cs="Times New Roman"/>
            <w:sz w:val="28"/>
            <w:szCs w:val="28"/>
          </w:rPr>
          <w:br/>
        </w:r>
        <w:r w:rsidRPr="0047236F">
          <w:rPr>
            <w:rStyle w:val="af2"/>
            <w:rFonts w:ascii="Times New Roman" w:hAnsi="Times New Roman" w:cs="Times New Roman"/>
            <w:sz w:val="28"/>
            <w:szCs w:val="28"/>
          </w:rPr>
          <w:t>2012 года № 230-ФЗ «О контроле за соответствием расходов лиц, замещающих государственные должности, и иных лиц их доходам»</w:t>
        </w:r>
      </w:hyperlink>
      <w:r w:rsidRPr="00C72066">
        <w:rPr>
          <w:rFonts w:ascii="Times New Roman" w:hAnsi="Times New Roman" w:cs="Times New Roman"/>
          <w:sz w:val="28"/>
          <w:szCs w:val="28"/>
        </w:rPr>
        <w:t xml:space="preserve">, </w:t>
      </w:r>
      <w:hyperlink r:id="rId19" w:history="1">
        <w:r w:rsidRPr="0047236F">
          <w:rPr>
            <w:rStyle w:val="af2"/>
            <w:rFonts w:ascii="Times New Roman" w:hAnsi="Times New Roman" w:cs="Times New Roman"/>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bookmarkStart w:id="12" w:name="_GoBack"/>
      <w:bookmarkEnd w:id="12"/>
      <w:r w:rsidRPr="00C72066">
        <w:rPr>
          <w:rFonts w:ascii="Times New Roman" w:hAnsi="Times New Roman" w:cs="Times New Roman"/>
          <w:sz w:val="28"/>
          <w:szCs w:val="28"/>
        </w:rPr>
        <w:t>.</w:t>
      </w:r>
    </w:p>
    <w:p w14:paraId="71FEE27C" w14:textId="77777777" w:rsidR="00BD2E6F" w:rsidRPr="00C72066" w:rsidRDefault="00BD2E6F" w:rsidP="00F42877">
      <w:pPr>
        <w:pStyle w:val="ConsPlusTitle"/>
        <w:keepNext/>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10.</w:t>
      </w:r>
      <w:r w:rsidRPr="00C72066">
        <w:rPr>
          <w:rFonts w:ascii="Times New Roman" w:hAnsi="Times New Roman" w:cs="Times New Roman"/>
          <w:sz w:val="28"/>
          <w:szCs w:val="28"/>
        </w:rPr>
        <w:t xml:space="preserve"> Формирование Избирательной комиссии </w:t>
      </w:r>
      <w:r w:rsidR="00406371"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5A439061" w14:textId="06C30C89" w:rsidR="00BD2E6F" w:rsidRPr="00C72066" w:rsidRDefault="00BD2E6F" w:rsidP="00F42877">
      <w:pPr>
        <w:pStyle w:val="ConsPlusNormal"/>
        <w:keepNext/>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 Формирование Избирательной комиссии </w:t>
      </w:r>
      <w:r w:rsidR="00406371"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осуществляется </w:t>
      </w:r>
      <w:r w:rsidR="00AE3FA7" w:rsidRPr="00C72066">
        <w:rPr>
          <w:rFonts w:ascii="Times New Roman" w:hAnsi="Times New Roman" w:cs="Times New Roman"/>
          <w:sz w:val="28"/>
          <w:szCs w:val="28"/>
        </w:rPr>
        <w:t>Народным Советом</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 </w:t>
      </w:r>
      <w:r w:rsidR="00445FBE" w:rsidRPr="00C72066">
        <w:rPr>
          <w:rFonts w:ascii="Times New Roman" w:hAnsi="Times New Roman" w:cs="Times New Roman"/>
          <w:sz w:val="28"/>
          <w:szCs w:val="28"/>
        </w:rPr>
        <w:t>Главой</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на основе предложений, указанных в части 1 статьи 3 настоящего Закона, а также предложений Центральной избирательной комиссии Российской Федерации, Избирательной комиссии </w:t>
      </w:r>
      <w:r w:rsidR="00406371"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предыдущего состава и представительных органов муниципальных образований.</w:t>
      </w:r>
    </w:p>
    <w:p w14:paraId="6D06B147"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2. </w:t>
      </w:r>
      <w:r w:rsidR="00AE5B69" w:rsidRPr="00C72066">
        <w:rPr>
          <w:rFonts w:ascii="Times New Roman" w:hAnsi="Times New Roman" w:cs="Times New Roman"/>
          <w:sz w:val="28"/>
          <w:szCs w:val="28"/>
        </w:rPr>
        <w:t>Шесть</w:t>
      </w:r>
      <w:r w:rsidRPr="00C72066">
        <w:rPr>
          <w:rFonts w:ascii="Times New Roman" w:hAnsi="Times New Roman" w:cs="Times New Roman"/>
          <w:sz w:val="28"/>
          <w:szCs w:val="28"/>
        </w:rPr>
        <w:t xml:space="preserve"> членов Избирательной комиссии </w:t>
      </w:r>
      <w:r w:rsidR="00406371"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с правом решающего голоса назначается </w:t>
      </w:r>
      <w:r w:rsidR="00AE3FA7" w:rsidRPr="00C72066">
        <w:rPr>
          <w:rFonts w:ascii="Times New Roman" w:hAnsi="Times New Roman" w:cs="Times New Roman"/>
          <w:sz w:val="28"/>
          <w:szCs w:val="28"/>
        </w:rPr>
        <w:t>Народным Советом</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w:t>
      </w:r>
      <w:r w:rsidR="00AE5B69" w:rsidRPr="00C72066">
        <w:rPr>
          <w:rFonts w:ascii="Times New Roman" w:hAnsi="Times New Roman" w:cs="Times New Roman"/>
          <w:sz w:val="28"/>
          <w:szCs w:val="28"/>
        </w:rPr>
        <w:t>шесть</w:t>
      </w:r>
      <w:r w:rsidRPr="00C72066">
        <w:rPr>
          <w:rFonts w:ascii="Times New Roman" w:hAnsi="Times New Roman" w:cs="Times New Roman"/>
          <w:sz w:val="28"/>
          <w:szCs w:val="28"/>
        </w:rPr>
        <w:t xml:space="preserve"> членов комиссии с правом решающего голоса </w:t>
      </w:r>
      <w:r w:rsidR="00406371" w:rsidRPr="00C72066">
        <w:rPr>
          <w:rFonts w:ascii="Times New Roman" w:hAnsi="Times New Roman" w:cs="Times New Roman"/>
          <w:sz w:val="28"/>
          <w:szCs w:val="28"/>
        </w:rPr>
        <w:t>–</w:t>
      </w:r>
      <w:r w:rsidRPr="00C72066">
        <w:rPr>
          <w:rFonts w:ascii="Times New Roman" w:hAnsi="Times New Roman" w:cs="Times New Roman"/>
          <w:sz w:val="28"/>
          <w:szCs w:val="28"/>
        </w:rPr>
        <w:t xml:space="preserve"> </w:t>
      </w:r>
      <w:r w:rsidR="00445FBE" w:rsidRPr="00C72066">
        <w:rPr>
          <w:rFonts w:ascii="Times New Roman" w:hAnsi="Times New Roman" w:cs="Times New Roman"/>
          <w:sz w:val="28"/>
          <w:szCs w:val="28"/>
        </w:rPr>
        <w:t>Главой</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34CBDB0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13" w:name="P373"/>
      <w:bookmarkEnd w:id="13"/>
      <w:r w:rsidRPr="00C72066">
        <w:rPr>
          <w:rFonts w:ascii="Times New Roman" w:hAnsi="Times New Roman" w:cs="Times New Roman"/>
          <w:sz w:val="28"/>
          <w:szCs w:val="28"/>
        </w:rPr>
        <w:t xml:space="preserve">3. Как </w:t>
      </w:r>
      <w:r w:rsidR="00AE3FA7" w:rsidRPr="00C72066">
        <w:rPr>
          <w:rFonts w:ascii="Times New Roman" w:hAnsi="Times New Roman" w:cs="Times New Roman"/>
          <w:sz w:val="28"/>
          <w:szCs w:val="28"/>
        </w:rPr>
        <w:t>Народный Совет</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так и </w:t>
      </w:r>
      <w:r w:rsidR="00445FBE" w:rsidRPr="00C72066">
        <w:rPr>
          <w:rFonts w:ascii="Times New Roman" w:hAnsi="Times New Roman" w:cs="Times New Roman"/>
          <w:sz w:val="28"/>
          <w:szCs w:val="28"/>
        </w:rPr>
        <w:t>Глава</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обязаны назначить не менее </w:t>
      </w:r>
      <w:r w:rsidR="00AE5B69" w:rsidRPr="00C72066">
        <w:rPr>
          <w:rFonts w:ascii="Times New Roman" w:hAnsi="Times New Roman" w:cs="Times New Roman"/>
          <w:sz w:val="28"/>
          <w:szCs w:val="28"/>
        </w:rPr>
        <w:t xml:space="preserve">3 </w:t>
      </w:r>
      <w:r w:rsidRPr="00C72066">
        <w:rPr>
          <w:rFonts w:ascii="Times New Roman" w:hAnsi="Times New Roman" w:cs="Times New Roman"/>
          <w:sz w:val="28"/>
          <w:szCs w:val="28"/>
        </w:rPr>
        <w:t xml:space="preserve">членов Избирательной комиссии </w:t>
      </w:r>
      <w:r w:rsidR="00406371"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с правом решающего голоса на основе поступивших предложений:</w:t>
      </w:r>
    </w:p>
    <w:p w14:paraId="0B9EFE5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6D9095DD"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2) политических партий, выдвинувших списки кандидатов, допущенные к распределению депутатских мандатов в </w:t>
      </w:r>
      <w:r w:rsidR="00AE3FA7" w:rsidRPr="00C72066">
        <w:rPr>
          <w:rFonts w:ascii="Times New Roman" w:hAnsi="Times New Roman" w:cs="Times New Roman"/>
          <w:sz w:val="28"/>
          <w:szCs w:val="28"/>
        </w:rPr>
        <w:t>Народном Совете</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5ED230F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4. Как </w:t>
      </w:r>
      <w:r w:rsidR="00AE3FA7" w:rsidRPr="00C72066">
        <w:rPr>
          <w:rFonts w:ascii="Times New Roman" w:hAnsi="Times New Roman" w:cs="Times New Roman"/>
          <w:sz w:val="28"/>
          <w:szCs w:val="28"/>
        </w:rPr>
        <w:t>Народный Совет</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так и </w:t>
      </w:r>
      <w:r w:rsidR="00445FBE" w:rsidRPr="00C72066">
        <w:rPr>
          <w:rFonts w:ascii="Times New Roman" w:hAnsi="Times New Roman" w:cs="Times New Roman"/>
          <w:sz w:val="28"/>
          <w:szCs w:val="28"/>
        </w:rPr>
        <w:t>Глава</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lastRenderedPageBreak/>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обязаны назначить не менее одного члена Избирательной комиссии </w:t>
      </w:r>
      <w:r w:rsidR="00406371"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на основе поступивших к ним предложений Центральной избирательной комиссии Российской Федерации.</w:t>
      </w:r>
    </w:p>
    <w:p w14:paraId="40ACC93F" w14:textId="3E6AEC0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5. Полномочия члена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назначенного по предложению Центральной избирательной комиссии Российской Федерации в соответствии с пунктом 9 статьи 23 Федерального закона «Об основных гарантиях избирательных прав и права на участие в референдуме граждан Российской Федерации»,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должно быть внесено предложение по кандидатуре нового члена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При отсутствии такого предложения представление о досрочном прекращении полномочий члена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рассмотрению не подлежит. Указанное представление не может быть внесено в течение одного года после назначения члена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а также в период избирательной кампании, период кампании референдума, в которых участвует Избирательная комиссия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3FB1501A"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6. </w:t>
      </w:r>
      <w:r w:rsidR="00AE3FA7" w:rsidRPr="00C72066">
        <w:rPr>
          <w:rFonts w:ascii="Times New Roman" w:hAnsi="Times New Roman" w:cs="Times New Roman"/>
          <w:sz w:val="28"/>
          <w:szCs w:val="28"/>
        </w:rPr>
        <w:t>Народный Совет</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 </w:t>
      </w:r>
      <w:r w:rsidR="00445FBE" w:rsidRPr="00C72066">
        <w:rPr>
          <w:rFonts w:ascii="Times New Roman" w:hAnsi="Times New Roman" w:cs="Times New Roman"/>
          <w:sz w:val="28"/>
          <w:szCs w:val="28"/>
        </w:rPr>
        <w:t>Глава</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публикуют (</w:t>
      </w:r>
      <w:r w:rsidR="009D0B70" w:rsidRPr="00C72066">
        <w:rPr>
          <w:rFonts w:ascii="Times New Roman" w:hAnsi="Times New Roman" w:cs="Times New Roman"/>
          <w:sz w:val="28"/>
          <w:szCs w:val="28"/>
        </w:rPr>
        <w:t>обнародуют</w:t>
      </w:r>
      <w:r w:rsidRPr="00C72066">
        <w:rPr>
          <w:rFonts w:ascii="Times New Roman" w:hAnsi="Times New Roman" w:cs="Times New Roman"/>
          <w:sz w:val="28"/>
          <w:szCs w:val="28"/>
        </w:rPr>
        <w:t xml:space="preserve">) сообщения о начале формирования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не позднее чем за </w:t>
      </w:r>
      <w:r w:rsidR="00B25202" w:rsidRPr="00C72066">
        <w:rPr>
          <w:rFonts w:ascii="Times New Roman" w:hAnsi="Times New Roman" w:cs="Times New Roman"/>
          <w:sz w:val="28"/>
          <w:szCs w:val="28"/>
        </w:rPr>
        <w:br/>
      </w:r>
      <w:r w:rsidRPr="00C72066">
        <w:rPr>
          <w:rFonts w:ascii="Times New Roman" w:hAnsi="Times New Roman" w:cs="Times New Roman"/>
          <w:sz w:val="28"/>
          <w:szCs w:val="28"/>
        </w:rPr>
        <w:t xml:space="preserve">50 дней до истечения срока полномочий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предыдущего состава.</w:t>
      </w:r>
    </w:p>
    <w:p w14:paraId="105AC399"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7. В сообщениях о начале формирования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должны быть указаны даты начала и окончания периода сбора предложений по кандидатурам, перечень и порядок представления документов, подтверждающих соответствие кандидатуры установленным законом требованиям, почтовый адрес </w:t>
      </w:r>
      <w:r w:rsidR="00AE3FA7" w:rsidRPr="00C72066">
        <w:rPr>
          <w:rFonts w:ascii="Times New Roman" w:hAnsi="Times New Roman" w:cs="Times New Roman"/>
          <w:sz w:val="28"/>
          <w:szCs w:val="28"/>
        </w:rPr>
        <w:t>Народного Совета</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w:t>
      </w:r>
      <w:r w:rsidR="00445FBE" w:rsidRPr="00C72066">
        <w:rPr>
          <w:rFonts w:ascii="Times New Roman" w:hAnsi="Times New Roman" w:cs="Times New Roman"/>
          <w:sz w:val="28"/>
          <w:szCs w:val="28"/>
        </w:rPr>
        <w:t>Главы</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а также номера телефонов лиц, ответственных за приемку указанных документов.</w:t>
      </w:r>
    </w:p>
    <w:p w14:paraId="050E895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8. Период, в течение которого </w:t>
      </w:r>
      <w:r w:rsidR="00AE3FA7" w:rsidRPr="00C72066">
        <w:rPr>
          <w:rFonts w:ascii="Times New Roman" w:hAnsi="Times New Roman" w:cs="Times New Roman"/>
          <w:sz w:val="28"/>
          <w:szCs w:val="28"/>
        </w:rPr>
        <w:t>Народный Совет</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 </w:t>
      </w:r>
      <w:r w:rsidR="00445FBE" w:rsidRPr="00C72066">
        <w:rPr>
          <w:rFonts w:ascii="Times New Roman" w:hAnsi="Times New Roman" w:cs="Times New Roman"/>
          <w:sz w:val="28"/>
          <w:szCs w:val="28"/>
        </w:rPr>
        <w:t>Глава</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принимают предложения по составу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составляет </w:t>
      </w:r>
      <w:r w:rsidR="00B25202" w:rsidRPr="00C72066">
        <w:rPr>
          <w:rFonts w:ascii="Times New Roman" w:hAnsi="Times New Roman" w:cs="Times New Roman"/>
          <w:sz w:val="28"/>
          <w:szCs w:val="28"/>
        </w:rPr>
        <w:br/>
      </w:r>
      <w:r w:rsidRPr="00C72066">
        <w:rPr>
          <w:rFonts w:ascii="Times New Roman" w:hAnsi="Times New Roman" w:cs="Times New Roman"/>
          <w:sz w:val="28"/>
          <w:szCs w:val="28"/>
        </w:rPr>
        <w:t xml:space="preserve">30 дней и начинается для </w:t>
      </w:r>
      <w:r w:rsidR="00AE3FA7" w:rsidRPr="00C72066">
        <w:rPr>
          <w:rFonts w:ascii="Times New Roman" w:hAnsi="Times New Roman" w:cs="Times New Roman"/>
          <w:sz w:val="28"/>
          <w:szCs w:val="28"/>
        </w:rPr>
        <w:t>Народного Совета</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 </w:t>
      </w:r>
      <w:r w:rsidR="00445FBE" w:rsidRPr="00C72066">
        <w:rPr>
          <w:rFonts w:ascii="Times New Roman" w:hAnsi="Times New Roman" w:cs="Times New Roman"/>
          <w:sz w:val="28"/>
          <w:szCs w:val="28"/>
        </w:rPr>
        <w:t>Главы</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со дня опубликования (</w:t>
      </w:r>
      <w:r w:rsidR="009D0B70" w:rsidRPr="00C72066">
        <w:rPr>
          <w:rFonts w:ascii="Times New Roman" w:hAnsi="Times New Roman" w:cs="Times New Roman"/>
          <w:sz w:val="28"/>
          <w:szCs w:val="28"/>
        </w:rPr>
        <w:t>обнародования</w:t>
      </w:r>
      <w:r w:rsidRPr="00C72066">
        <w:rPr>
          <w:rFonts w:ascii="Times New Roman" w:hAnsi="Times New Roman" w:cs="Times New Roman"/>
          <w:sz w:val="28"/>
          <w:szCs w:val="28"/>
        </w:rPr>
        <w:t xml:space="preserve">) </w:t>
      </w:r>
      <w:r w:rsidRPr="00C72066">
        <w:rPr>
          <w:rFonts w:ascii="Times New Roman" w:hAnsi="Times New Roman" w:cs="Times New Roman"/>
          <w:sz w:val="28"/>
          <w:szCs w:val="28"/>
        </w:rPr>
        <w:lastRenderedPageBreak/>
        <w:t xml:space="preserve">сообщения о начале формирования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При этом предложения по составу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принимаются до 18 часов последнего дня указанного периода. Документы, поступившие до начала либо после окончания указанного периода, рассмотрению не подлежат.</w:t>
      </w:r>
    </w:p>
    <w:p w14:paraId="19B8AB40" w14:textId="2A5C92AD"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9. В целях обеспечения соблюдения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 к составу и порядку формирования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назначению членов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w:t>
      </w:r>
      <w:r w:rsidR="00AE3FA7" w:rsidRPr="00C72066">
        <w:rPr>
          <w:rFonts w:ascii="Times New Roman" w:hAnsi="Times New Roman" w:cs="Times New Roman"/>
          <w:sz w:val="28"/>
          <w:szCs w:val="28"/>
        </w:rPr>
        <w:t>Народным Советом</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 </w:t>
      </w:r>
      <w:r w:rsidR="00445FBE" w:rsidRPr="00C72066">
        <w:rPr>
          <w:rFonts w:ascii="Times New Roman" w:hAnsi="Times New Roman" w:cs="Times New Roman"/>
          <w:sz w:val="28"/>
          <w:szCs w:val="28"/>
        </w:rPr>
        <w:t xml:space="preserve">Главой </w:t>
      </w:r>
      <w:r w:rsidR="00867ACE" w:rsidRPr="00C72066">
        <w:rPr>
          <w:rFonts w:ascii="Times New Roman" w:hAnsi="Times New Roman" w:cs="Times New Roman"/>
          <w:sz w:val="28"/>
          <w:szCs w:val="28"/>
        </w:rPr>
        <w:t>Донецкой Народной</w:t>
      </w:r>
      <w:r w:rsidR="00445FBE" w:rsidRPr="00C72066">
        <w:rPr>
          <w:rFonts w:ascii="Times New Roman" w:hAnsi="Times New Roman" w:cs="Times New Roman"/>
          <w:sz w:val="28"/>
          <w:szCs w:val="28"/>
        </w:rPr>
        <w:t xml:space="preserve"> Р</w:t>
      </w:r>
      <w:r w:rsidRPr="00C72066">
        <w:rPr>
          <w:rFonts w:ascii="Times New Roman" w:hAnsi="Times New Roman" w:cs="Times New Roman"/>
          <w:sz w:val="28"/>
          <w:szCs w:val="28"/>
        </w:rPr>
        <w:t xml:space="preserve">еспублики может предшествовать проведение взаимных консультаций представителей </w:t>
      </w:r>
      <w:r w:rsidR="00AE3FA7" w:rsidRPr="00C72066">
        <w:rPr>
          <w:rFonts w:ascii="Times New Roman" w:hAnsi="Times New Roman" w:cs="Times New Roman"/>
          <w:sz w:val="28"/>
          <w:szCs w:val="28"/>
        </w:rPr>
        <w:t>Народного Совета</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 </w:t>
      </w:r>
      <w:r w:rsidR="00445FBE" w:rsidRPr="00C72066">
        <w:rPr>
          <w:rFonts w:ascii="Times New Roman" w:hAnsi="Times New Roman" w:cs="Times New Roman"/>
          <w:sz w:val="28"/>
          <w:szCs w:val="28"/>
        </w:rPr>
        <w:t>Главы</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5C8E7065"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10. </w:t>
      </w:r>
      <w:r w:rsidR="00AE3FA7" w:rsidRPr="00C72066">
        <w:rPr>
          <w:rFonts w:ascii="Times New Roman" w:hAnsi="Times New Roman" w:cs="Times New Roman"/>
          <w:sz w:val="28"/>
          <w:szCs w:val="28"/>
        </w:rPr>
        <w:t>Народный Совет</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 </w:t>
      </w:r>
      <w:r w:rsidR="00445FBE" w:rsidRPr="00C72066">
        <w:rPr>
          <w:rFonts w:ascii="Times New Roman" w:hAnsi="Times New Roman" w:cs="Times New Roman"/>
          <w:sz w:val="28"/>
          <w:szCs w:val="28"/>
        </w:rPr>
        <w:t>Глава</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принимают решения о назначении членов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с правом решающего голоса не позднее чем на двадцатый день после окончания приема предложений по составу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5F7AAAB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11. Если предложенная кандидатура соответствует требованиям, предъявляемым законом к членам комиссии, то </w:t>
      </w:r>
      <w:r w:rsidR="00AE3FA7" w:rsidRPr="00C72066">
        <w:rPr>
          <w:rFonts w:ascii="Times New Roman" w:hAnsi="Times New Roman" w:cs="Times New Roman"/>
          <w:sz w:val="28"/>
          <w:szCs w:val="28"/>
        </w:rPr>
        <w:t>Народный Совет</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либо </w:t>
      </w:r>
      <w:r w:rsidR="00445FBE" w:rsidRPr="00C72066">
        <w:rPr>
          <w:rFonts w:ascii="Times New Roman" w:hAnsi="Times New Roman" w:cs="Times New Roman"/>
          <w:sz w:val="28"/>
          <w:szCs w:val="28"/>
        </w:rPr>
        <w:t>Глава</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не вправе предъявлять к ней какие-либо дополнительные требования или требовать ее замены.</w:t>
      </w:r>
    </w:p>
    <w:p w14:paraId="7FF4B22E" w14:textId="77777777" w:rsidR="00BD2E6F" w:rsidRPr="00C72066" w:rsidRDefault="00BD2E6F" w:rsidP="00F42877">
      <w:pPr>
        <w:autoSpaceDE w:val="0"/>
        <w:autoSpaceDN w:val="0"/>
        <w:adjustRightInd w:val="0"/>
        <w:spacing w:before="360" w:after="360" w:line="276" w:lineRule="auto"/>
        <w:ind w:firstLine="709"/>
        <w:jc w:val="both"/>
        <w:rPr>
          <w:sz w:val="28"/>
          <w:szCs w:val="28"/>
        </w:rPr>
      </w:pPr>
      <w:r w:rsidRPr="00C72066">
        <w:rPr>
          <w:sz w:val="28"/>
          <w:szCs w:val="28"/>
        </w:rPr>
        <w:t xml:space="preserve">12. Назначение половины членов Избирательной комиссии </w:t>
      </w:r>
      <w:r w:rsidR="00B25202" w:rsidRPr="00C72066">
        <w:rPr>
          <w:sz w:val="28"/>
          <w:szCs w:val="28"/>
        </w:rPr>
        <w:t>Р</w:t>
      </w:r>
      <w:r w:rsidRPr="00C72066">
        <w:rPr>
          <w:sz w:val="28"/>
          <w:szCs w:val="28"/>
        </w:rPr>
        <w:t xml:space="preserve">еспублики </w:t>
      </w:r>
      <w:r w:rsidR="00AE3FA7" w:rsidRPr="00C72066">
        <w:rPr>
          <w:sz w:val="28"/>
          <w:szCs w:val="28"/>
        </w:rPr>
        <w:t>Народным Советом</w:t>
      </w:r>
      <w:r w:rsidRPr="00C72066">
        <w:rPr>
          <w:sz w:val="28"/>
          <w:szCs w:val="28"/>
        </w:rPr>
        <w:t xml:space="preserve"> </w:t>
      </w:r>
      <w:r w:rsidR="00867ACE" w:rsidRPr="00C72066">
        <w:rPr>
          <w:sz w:val="28"/>
          <w:szCs w:val="28"/>
        </w:rPr>
        <w:t>Донецкой Народной</w:t>
      </w:r>
      <w:r w:rsidR="00AE3FA7" w:rsidRPr="00C72066">
        <w:rPr>
          <w:sz w:val="28"/>
          <w:szCs w:val="28"/>
        </w:rPr>
        <w:t xml:space="preserve"> Республики</w:t>
      </w:r>
      <w:r w:rsidRPr="00C72066">
        <w:rPr>
          <w:sz w:val="28"/>
          <w:szCs w:val="28"/>
        </w:rPr>
        <w:t xml:space="preserve"> производится на его заседании. Назначенным членом Избирательной комиссии </w:t>
      </w:r>
      <w:r w:rsidR="00B25202" w:rsidRPr="00C72066">
        <w:rPr>
          <w:sz w:val="28"/>
          <w:szCs w:val="28"/>
        </w:rPr>
        <w:t>Р</w:t>
      </w:r>
      <w:r w:rsidRPr="00C72066">
        <w:rPr>
          <w:sz w:val="28"/>
          <w:szCs w:val="28"/>
        </w:rPr>
        <w:t xml:space="preserve">еспублики считается кандидат, получивший поддержку более половины депутатов от установленного числа депутатов </w:t>
      </w:r>
      <w:r w:rsidR="00AE3FA7" w:rsidRPr="00C72066">
        <w:rPr>
          <w:sz w:val="28"/>
          <w:szCs w:val="28"/>
        </w:rPr>
        <w:t>Народного Совета</w:t>
      </w:r>
      <w:r w:rsidRPr="00C72066">
        <w:rPr>
          <w:sz w:val="28"/>
          <w:szCs w:val="28"/>
        </w:rPr>
        <w:t xml:space="preserve"> </w:t>
      </w:r>
      <w:r w:rsidR="00867ACE" w:rsidRPr="00C72066">
        <w:rPr>
          <w:sz w:val="28"/>
          <w:szCs w:val="28"/>
        </w:rPr>
        <w:t>Донецкой Народной</w:t>
      </w:r>
      <w:r w:rsidR="00AE3FA7" w:rsidRPr="00C72066">
        <w:rPr>
          <w:sz w:val="28"/>
          <w:szCs w:val="28"/>
        </w:rPr>
        <w:t xml:space="preserve"> Республики</w:t>
      </w:r>
      <w:r w:rsidRPr="00C72066">
        <w:rPr>
          <w:sz w:val="28"/>
          <w:szCs w:val="28"/>
        </w:rPr>
        <w:t>.</w:t>
      </w:r>
    </w:p>
    <w:p w14:paraId="69647E47" w14:textId="77777777" w:rsidR="00BD2E6F" w:rsidRPr="00C72066" w:rsidRDefault="00BD2E6F" w:rsidP="00F42877">
      <w:pPr>
        <w:autoSpaceDE w:val="0"/>
        <w:autoSpaceDN w:val="0"/>
        <w:adjustRightInd w:val="0"/>
        <w:spacing w:before="360" w:after="360" w:line="276" w:lineRule="auto"/>
        <w:ind w:firstLine="709"/>
        <w:jc w:val="both"/>
        <w:rPr>
          <w:sz w:val="28"/>
          <w:szCs w:val="28"/>
        </w:rPr>
      </w:pPr>
      <w:r w:rsidRPr="00C72066">
        <w:rPr>
          <w:sz w:val="28"/>
          <w:szCs w:val="28"/>
        </w:rPr>
        <w:t xml:space="preserve">13. Решения о назначении членов Избирательной комиссии </w:t>
      </w:r>
      <w:r w:rsidR="00B25202" w:rsidRPr="00C72066">
        <w:rPr>
          <w:sz w:val="28"/>
          <w:szCs w:val="28"/>
        </w:rPr>
        <w:t>Р</w:t>
      </w:r>
      <w:r w:rsidRPr="00C72066">
        <w:rPr>
          <w:sz w:val="28"/>
          <w:szCs w:val="28"/>
        </w:rPr>
        <w:t xml:space="preserve">еспублики оформляются соответственно постановлением </w:t>
      </w:r>
      <w:r w:rsidR="00AE3FA7" w:rsidRPr="00C72066">
        <w:rPr>
          <w:sz w:val="28"/>
          <w:szCs w:val="28"/>
        </w:rPr>
        <w:t>Народного Совета</w:t>
      </w:r>
      <w:r w:rsidRPr="00C72066">
        <w:rPr>
          <w:sz w:val="28"/>
          <w:szCs w:val="28"/>
        </w:rPr>
        <w:t xml:space="preserve"> </w:t>
      </w:r>
      <w:r w:rsidR="00867ACE" w:rsidRPr="00C72066">
        <w:rPr>
          <w:sz w:val="28"/>
          <w:szCs w:val="28"/>
        </w:rPr>
        <w:t>Донецкой Народной</w:t>
      </w:r>
      <w:r w:rsidR="00AE3FA7" w:rsidRPr="00C72066">
        <w:rPr>
          <w:sz w:val="28"/>
          <w:szCs w:val="28"/>
        </w:rPr>
        <w:t xml:space="preserve"> Республики</w:t>
      </w:r>
      <w:r w:rsidRPr="00C72066">
        <w:rPr>
          <w:sz w:val="28"/>
          <w:szCs w:val="28"/>
        </w:rPr>
        <w:t xml:space="preserve"> и </w:t>
      </w:r>
      <w:r w:rsidR="00FA5C12" w:rsidRPr="00C72066">
        <w:rPr>
          <w:sz w:val="28"/>
          <w:szCs w:val="28"/>
        </w:rPr>
        <w:t xml:space="preserve">указом </w:t>
      </w:r>
      <w:r w:rsidR="00445FBE" w:rsidRPr="00C72066">
        <w:rPr>
          <w:sz w:val="28"/>
          <w:szCs w:val="28"/>
        </w:rPr>
        <w:t>Главы</w:t>
      </w:r>
      <w:r w:rsidRPr="00C72066">
        <w:rPr>
          <w:sz w:val="28"/>
          <w:szCs w:val="28"/>
        </w:rPr>
        <w:t xml:space="preserve"> </w:t>
      </w:r>
      <w:r w:rsidR="00867ACE" w:rsidRPr="00C72066">
        <w:rPr>
          <w:sz w:val="28"/>
          <w:szCs w:val="28"/>
        </w:rPr>
        <w:t>Донецкой Народной</w:t>
      </w:r>
      <w:r w:rsidR="00AE3FA7" w:rsidRPr="00C72066">
        <w:rPr>
          <w:sz w:val="28"/>
          <w:szCs w:val="28"/>
        </w:rPr>
        <w:t xml:space="preserve"> Республики</w:t>
      </w:r>
      <w:r w:rsidRPr="00C72066">
        <w:rPr>
          <w:sz w:val="28"/>
          <w:szCs w:val="28"/>
        </w:rPr>
        <w:t xml:space="preserve"> и подлежат опубликованию не позднее семи дней со дня их принятия.</w:t>
      </w:r>
    </w:p>
    <w:p w14:paraId="4F4D5577" w14:textId="77777777" w:rsidR="00BD2E6F" w:rsidRPr="00C72066" w:rsidRDefault="00BD2E6F" w:rsidP="00F42877">
      <w:pPr>
        <w:autoSpaceDE w:val="0"/>
        <w:autoSpaceDN w:val="0"/>
        <w:adjustRightInd w:val="0"/>
        <w:spacing w:before="360" w:after="360" w:line="276" w:lineRule="auto"/>
        <w:ind w:firstLine="709"/>
        <w:jc w:val="both"/>
        <w:rPr>
          <w:sz w:val="28"/>
          <w:szCs w:val="28"/>
        </w:rPr>
      </w:pPr>
      <w:r w:rsidRPr="00C72066">
        <w:rPr>
          <w:sz w:val="28"/>
          <w:szCs w:val="28"/>
        </w:rPr>
        <w:lastRenderedPageBreak/>
        <w:t xml:space="preserve">Указанные решения направляются </w:t>
      </w:r>
      <w:r w:rsidR="00AE3FA7" w:rsidRPr="00C72066">
        <w:rPr>
          <w:sz w:val="28"/>
          <w:szCs w:val="28"/>
        </w:rPr>
        <w:t>Народным Советом</w:t>
      </w:r>
      <w:r w:rsidRPr="00C72066">
        <w:rPr>
          <w:sz w:val="28"/>
          <w:szCs w:val="28"/>
        </w:rPr>
        <w:t xml:space="preserve"> </w:t>
      </w:r>
      <w:r w:rsidR="00867ACE" w:rsidRPr="00C72066">
        <w:rPr>
          <w:sz w:val="28"/>
          <w:szCs w:val="28"/>
        </w:rPr>
        <w:t>Донецкой Народной</w:t>
      </w:r>
      <w:r w:rsidR="00AE3FA7" w:rsidRPr="00C72066">
        <w:rPr>
          <w:sz w:val="28"/>
          <w:szCs w:val="28"/>
        </w:rPr>
        <w:t xml:space="preserve"> Республики</w:t>
      </w:r>
      <w:r w:rsidRPr="00C72066">
        <w:rPr>
          <w:sz w:val="28"/>
          <w:szCs w:val="28"/>
        </w:rPr>
        <w:t xml:space="preserve"> и </w:t>
      </w:r>
      <w:r w:rsidR="00445FBE" w:rsidRPr="00C72066">
        <w:rPr>
          <w:sz w:val="28"/>
          <w:szCs w:val="28"/>
        </w:rPr>
        <w:t>Главой</w:t>
      </w:r>
      <w:r w:rsidRPr="00C72066">
        <w:rPr>
          <w:sz w:val="28"/>
          <w:szCs w:val="28"/>
        </w:rPr>
        <w:t xml:space="preserve"> </w:t>
      </w:r>
      <w:r w:rsidR="00867ACE" w:rsidRPr="00C72066">
        <w:rPr>
          <w:sz w:val="28"/>
          <w:szCs w:val="28"/>
        </w:rPr>
        <w:t>Донецкой Народной</w:t>
      </w:r>
      <w:r w:rsidR="00AE3FA7" w:rsidRPr="00C72066">
        <w:rPr>
          <w:sz w:val="28"/>
          <w:szCs w:val="28"/>
        </w:rPr>
        <w:t xml:space="preserve"> Республики</w:t>
      </w:r>
      <w:r w:rsidRPr="00C72066">
        <w:rPr>
          <w:sz w:val="28"/>
          <w:szCs w:val="28"/>
        </w:rPr>
        <w:t xml:space="preserve"> в Центральную избирательную комиссию Российской Федерации не позднее трех дней со дня принятия.</w:t>
      </w:r>
    </w:p>
    <w:p w14:paraId="64D490BE" w14:textId="502F20FE"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14. Если </w:t>
      </w:r>
      <w:r w:rsidR="00AE3FA7" w:rsidRPr="00C72066">
        <w:rPr>
          <w:rFonts w:ascii="Times New Roman" w:hAnsi="Times New Roman" w:cs="Times New Roman"/>
          <w:sz w:val="28"/>
          <w:szCs w:val="28"/>
        </w:rPr>
        <w:t>Народный Совет</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 </w:t>
      </w:r>
      <w:r w:rsidR="00445FBE" w:rsidRPr="00C72066">
        <w:rPr>
          <w:rFonts w:ascii="Times New Roman" w:hAnsi="Times New Roman" w:cs="Times New Roman"/>
          <w:sz w:val="28"/>
          <w:szCs w:val="28"/>
        </w:rPr>
        <w:t>Глава</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не назначат состав или часть состава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в срок, установленный частью 10 настоящей статьи, а также в случае отсутствия </w:t>
      </w:r>
      <w:r w:rsidR="00AE3FA7" w:rsidRPr="00C72066">
        <w:rPr>
          <w:rFonts w:ascii="Times New Roman" w:hAnsi="Times New Roman" w:cs="Times New Roman"/>
          <w:sz w:val="28"/>
          <w:szCs w:val="28"/>
        </w:rPr>
        <w:t>Народного Совета</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или </w:t>
      </w:r>
      <w:r w:rsidR="00445FBE" w:rsidRPr="00C72066">
        <w:rPr>
          <w:rFonts w:ascii="Times New Roman" w:hAnsi="Times New Roman" w:cs="Times New Roman"/>
          <w:sz w:val="28"/>
          <w:szCs w:val="28"/>
        </w:rPr>
        <w:t>Главы</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состав или часть состава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назначается Центральной избирательной комиссией Российской Федерации с соблюдением требований, установленных законом.</w:t>
      </w:r>
    </w:p>
    <w:p w14:paraId="49C1B30C"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11.</w:t>
      </w:r>
      <w:r w:rsidRPr="00C72066">
        <w:rPr>
          <w:rFonts w:ascii="Times New Roman" w:hAnsi="Times New Roman" w:cs="Times New Roman"/>
          <w:sz w:val="28"/>
          <w:szCs w:val="28"/>
        </w:rPr>
        <w:t xml:space="preserve"> Полномочия Избирательной комиссии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26FEAE0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Избирательная комиссия </w:t>
      </w:r>
      <w:r w:rsidR="00B2520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на территории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1366EDC8"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 осуществляет контроль за соблюдением избирательных прав и права на участие в референдуме граждан Российской Федерации;</w:t>
      </w:r>
    </w:p>
    <w:p w14:paraId="6EBCBDB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 осуществляет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контроль</w:t>
      </w:r>
      <w:r w:rsidR="005F72EC" w:rsidRPr="00C72066">
        <w:rPr>
          <w:rFonts w:ascii="Times New Roman" w:hAnsi="Times New Roman" w:cs="Times New Roman"/>
          <w:sz w:val="28"/>
          <w:szCs w:val="28"/>
        </w:rPr>
        <w:t xml:space="preserve"> </w:t>
      </w:r>
      <w:r w:rsidRPr="00C72066">
        <w:rPr>
          <w:rFonts w:ascii="Times New Roman" w:hAnsi="Times New Roman" w:cs="Times New Roman"/>
          <w:sz w:val="28"/>
          <w:szCs w:val="28"/>
        </w:rPr>
        <w:t>за соблюдением нормативов технологического оборудования для участковых комиссий;</w:t>
      </w:r>
    </w:p>
    <w:p w14:paraId="59C6E7D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3) обеспечивает реализацию мероприятий, связанных с подготовкой и проведением выборов, референдумов, развитием избирательной системы,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14:paraId="3EB87B78"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4)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w:t>
      </w:r>
      <w:r w:rsidRPr="00C72066">
        <w:rPr>
          <w:rFonts w:ascii="Times New Roman" w:hAnsi="Times New Roman" w:cs="Times New Roman"/>
          <w:sz w:val="28"/>
          <w:szCs w:val="28"/>
        </w:rPr>
        <w:lastRenderedPageBreak/>
        <w:t>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14:paraId="46658110"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5) осуществляет меры по организации финансирования подготовки и проведения выборов в органы государственной власти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референдума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распределяет выделенные из федерального бюджета, бюджета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средства на финансовое обеспечение подготовки и проведения выборов, референдума, контролирует целевое использование указанных средств;</w:t>
      </w:r>
    </w:p>
    <w:p w14:paraId="3F150DD1"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6) утверждает перечень территориальных комиссий;</w:t>
      </w:r>
    </w:p>
    <w:p w14:paraId="25BFDDF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7) устанавливает единую нумерацию избирательных участков на территории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4CB270A5"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8) оказывает правовую, методическую, организационно-техническую помощь нижестоящим комиссиям;</w:t>
      </w:r>
    </w:p>
    <w:p w14:paraId="74983AB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9) заслушивает сообщения органов исполнительной власти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 органов местного самоуправления по вопросам, связанным с подготовкой и проведением выборов в </w:t>
      </w:r>
      <w:r w:rsidR="00AE3FA7" w:rsidRPr="00C72066">
        <w:rPr>
          <w:rFonts w:ascii="Times New Roman" w:hAnsi="Times New Roman" w:cs="Times New Roman"/>
          <w:sz w:val="28"/>
          <w:szCs w:val="28"/>
        </w:rPr>
        <w:t>Народный Совет</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муниципальных выборов, референдума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местного референдума;</w:t>
      </w:r>
    </w:p>
    <w:p w14:paraId="0F1150F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10)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14:paraId="265C603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40E3C5D8"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12) обращается в порядке, установленном Центральной избирательной комиссией Российской Федерации, в федеральный орган исполнительной </w:t>
      </w:r>
      <w:r w:rsidRPr="00C72066">
        <w:rPr>
          <w:rFonts w:ascii="Times New Roman" w:hAnsi="Times New Roman" w:cs="Times New Roman"/>
          <w:sz w:val="28"/>
          <w:szCs w:val="28"/>
        </w:rPr>
        <w:lastRenderedPageBreak/>
        <w:t xml:space="preserve">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7D29BB38"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13) обращается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14:paraId="450045A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14)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14:paraId="367E2B9B"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15)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14:paraId="215BBBC4"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16) представляет по запросу избирательной комиссии, организующей подготовку и проведение выборов в органы местного самоуправления, местного референдума, сведения о численности на соответствующей территории избирателей, участников референдума, являющихся инвалидами, с указанием </w:t>
      </w:r>
      <w:r w:rsidRPr="00C72066">
        <w:rPr>
          <w:rFonts w:ascii="Times New Roman" w:hAnsi="Times New Roman" w:cs="Times New Roman"/>
          <w:sz w:val="28"/>
          <w:szCs w:val="28"/>
        </w:rPr>
        <w:lastRenderedPageBreak/>
        <w:t>групп инвалидности;</w:t>
      </w:r>
    </w:p>
    <w:p w14:paraId="573F1B9A"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17) осуществляет контроль за обеспечением гарантий равенства политических партий, представленных в </w:t>
      </w:r>
      <w:r w:rsidR="00AE3FA7" w:rsidRPr="00C72066">
        <w:rPr>
          <w:rFonts w:ascii="Times New Roman" w:hAnsi="Times New Roman" w:cs="Times New Roman"/>
          <w:sz w:val="28"/>
          <w:szCs w:val="28"/>
        </w:rPr>
        <w:t>Народном Совете</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при освещении их деятельности региональными телеканалом и радиоканалом;</w:t>
      </w:r>
    </w:p>
    <w:p w14:paraId="2B12D52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18) осуществляет иные полномочия в соответствии с законом.</w:t>
      </w:r>
    </w:p>
    <w:p w14:paraId="0C8772AA"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 xml:space="preserve">Статья 12. </w:t>
      </w:r>
      <w:r w:rsidRPr="00C72066">
        <w:rPr>
          <w:rFonts w:ascii="Times New Roman" w:hAnsi="Times New Roman" w:cs="Times New Roman"/>
          <w:sz w:val="28"/>
          <w:szCs w:val="28"/>
        </w:rPr>
        <w:t xml:space="preserve">Первое заседание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нового состава</w:t>
      </w:r>
    </w:p>
    <w:p w14:paraId="43469A28"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 Председатель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избирается тайным голосованием на ее первом заседании из числа членов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с правом решающего голоса по предложению Центральной избирательной комиссии Российской Федерации, которое должно быть оглашено.</w:t>
      </w:r>
    </w:p>
    <w:p w14:paraId="0694C56E"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2. Если предложенная Центральной избирательной комиссией Российской Федерации кандидатура на должность председателя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будет отклонена, о чем незамедлительно извещается Центральная избирательная комиссия Российской Федерации, данная комиссия вправе предложить эту же кандидатуру повторно или новую кандидатуру из числа членов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с правом решающего голоса.</w:t>
      </w:r>
    </w:p>
    <w:p w14:paraId="1466B8B9"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3. Избрание председателя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не может быть перенесено на следующее заседание комиссии. По решению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может быть объявлен перерыв в первом заседании комиссии в случае, если предложенная Центральной избирательной комиссией Российской Федерации кандидатура на должность председателя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будет отклонена. Допускается самоотвод кандидата, который не подлежит обсуждению. Заседание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продолжается после поступления из Центральной избирательной комиссии Российской Федерации нового предложения по кандидатуре на должность председателя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43C947AE"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4. По кандидатуре председателя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проводится обсуждение.</w:t>
      </w:r>
    </w:p>
    <w:p w14:paraId="1BCFBA1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lastRenderedPageBreak/>
        <w:t xml:space="preserve">В бюллетень для тайного голосования по избранию председателя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вносятся фамилия, имя, отчество кандидата, предложенного Центральной избирательной комиссией Российской Федерации.</w:t>
      </w:r>
    </w:p>
    <w:p w14:paraId="0B2238E8"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5. Избранным на должность председателя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считается кандидат, получивший в результате тайного голосования большинство голосов от установленного числа членов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с правом решающего голоса.</w:t>
      </w:r>
    </w:p>
    <w:p w14:paraId="3AEDD321"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6. Избрание председателя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оформляется постановлением, копия которого незамедлительно направляется в Центральную избирательную комиссию Российской Федерации.</w:t>
      </w:r>
    </w:p>
    <w:p w14:paraId="50C97154"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7. Основанием для исполнения обязанностей председателя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на постоянной (штатной) основе является постановление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о его избрании, копия приказа (распоряжения) о его увольнении с прежнего места работы (службы), а также распоряжение избранного председателя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о том, что он с указанного в распоряжении дня приступил к исполнению обязанностей председателя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5B0D834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8. Заместитель председателя и секретарь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избираются тайным голосованием на ее первом заседании из числа членов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с правом решающего голоса после избрания председателя данной комиссии.</w:t>
      </w:r>
    </w:p>
    <w:p w14:paraId="3071F384"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14" w:name="P442"/>
      <w:bookmarkEnd w:id="14"/>
      <w:r w:rsidRPr="00C72066">
        <w:rPr>
          <w:rFonts w:ascii="Times New Roman" w:hAnsi="Times New Roman" w:cs="Times New Roman"/>
          <w:sz w:val="28"/>
          <w:szCs w:val="28"/>
        </w:rPr>
        <w:t xml:space="preserve">9. Кандидатуры на должность заместителя председателя и секретаря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выдвигаются членами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с правом решающего голоса.</w:t>
      </w:r>
    </w:p>
    <w:p w14:paraId="1E97D5B0"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10. По кандидатам, баллотирующимся на должность заместителя председателя и секретаря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проводится обсуждение.</w:t>
      </w:r>
    </w:p>
    <w:p w14:paraId="41ED8665" w14:textId="333CAFAD"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11. В бюллетени для тайного голосования по избранию заместителя председателя и секретаря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вносятся фамилии, имена, отчества кандидатов, выдвинутых в соответствии с частью 9 настоящей статьи, за исключением лиц, взявших самоотвод. Допускается </w:t>
      </w:r>
      <w:r w:rsidRPr="00C72066">
        <w:rPr>
          <w:rFonts w:ascii="Times New Roman" w:hAnsi="Times New Roman" w:cs="Times New Roman"/>
          <w:sz w:val="28"/>
          <w:szCs w:val="28"/>
        </w:rPr>
        <w:lastRenderedPageBreak/>
        <w:t>включение в бюллетень для голосования одного кандидата.</w:t>
      </w:r>
    </w:p>
    <w:p w14:paraId="5049B924"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12. Избранным на должность заместителя председателя или секретаря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считается кандидат, получивший по итогам тайного голосования большинство голосов от установленного числа членов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с правом решающего голоса.</w:t>
      </w:r>
    </w:p>
    <w:p w14:paraId="37507BDC"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13. Избрание заместителя председателя и секретаря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оформляется постановлениями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25AC825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14. Основанием для исполнения обязанностей заместителя председателя, секретаря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на постоянной (штатной) основе является постановление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об их избрании, копии приказов (распоряжений) об увольнении каждого из них с прежнего места работы (службы), а также распоряжения председателя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о том, что заместитель председателя, секретарь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с указанного в распоряжениях дня приступили к исполнению своих обязанностей.</w:t>
      </w:r>
    </w:p>
    <w:p w14:paraId="6610E7C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15. Иные особенности проведения первого заседания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нового состава могут устанавливаться регламентом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31994CAF"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13.</w:t>
      </w:r>
      <w:r w:rsidRPr="00C72066">
        <w:rPr>
          <w:rFonts w:ascii="Times New Roman" w:hAnsi="Times New Roman" w:cs="Times New Roman"/>
          <w:sz w:val="28"/>
          <w:szCs w:val="28"/>
        </w:rPr>
        <w:t xml:space="preserve"> Председатель, заместитель председателя и секретарь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611FABAA" w14:textId="5F115B43" w:rsidR="00BD2E6F" w:rsidRPr="00C72066" w:rsidRDefault="00231287"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w:t>
      </w:r>
      <w:r w:rsidR="00BD2E6F" w:rsidRPr="00C72066">
        <w:rPr>
          <w:rFonts w:ascii="Times New Roman" w:hAnsi="Times New Roman" w:cs="Times New Roman"/>
          <w:sz w:val="28"/>
          <w:szCs w:val="28"/>
        </w:rPr>
        <w:t xml:space="preserve">. Председатель Избирательной комиссии </w:t>
      </w:r>
      <w:r w:rsidR="00CE27FD" w:rsidRPr="00C72066">
        <w:rPr>
          <w:rFonts w:ascii="Times New Roman" w:hAnsi="Times New Roman" w:cs="Times New Roman"/>
          <w:sz w:val="28"/>
          <w:szCs w:val="28"/>
        </w:rPr>
        <w:t>Р</w:t>
      </w:r>
      <w:r w:rsidR="00BD2E6F" w:rsidRPr="00C72066">
        <w:rPr>
          <w:rFonts w:ascii="Times New Roman" w:hAnsi="Times New Roman" w:cs="Times New Roman"/>
          <w:sz w:val="28"/>
          <w:szCs w:val="28"/>
        </w:rPr>
        <w:t>еспублики осуществляет полномочия, установленные частью 3 статьи 4 настоящего Закона, а также:</w:t>
      </w:r>
    </w:p>
    <w:p w14:paraId="17098DA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 осуществляет прием на работу и увольнение заместителя председателя и секретаря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на основании решений</w:t>
      </w:r>
      <w:r w:rsidR="00CD4A63" w:rsidRPr="00C72066">
        <w:rPr>
          <w:rFonts w:ascii="Times New Roman" w:hAnsi="Times New Roman" w:cs="Times New Roman"/>
          <w:sz w:val="28"/>
          <w:szCs w:val="28"/>
        </w:rPr>
        <w:t xml:space="preserve"> Избирательной</w:t>
      </w:r>
      <w:r w:rsidRPr="00C72066">
        <w:rPr>
          <w:rFonts w:ascii="Times New Roman" w:hAnsi="Times New Roman" w:cs="Times New Roman"/>
          <w:sz w:val="28"/>
          <w:szCs w:val="28"/>
        </w:rPr>
        <w:t xml:space="preserve"> комиссии </w:t>
      </w:r>
      <w:r w:rsidR="00CD4A63" w:rsidRPr="00C72066">
        <w:rPr>
          <w:rFonts w:ascii="Times New Roman" w:hAnsi="Times New Roman" w:cs="Times New Roman"/>
          <w:sz w:val="28"/>
          <w:szCs w:val="28"/>
        </w:rPr>
        <w:t xml:space="preserve">Республики </w:t>
      </w:r>
      <w:r w:rsidRPr="00C72066">
        <w:rPr>
          <w:rFonts w:ascii="Times New Roman" w:hAnsi="Times New Roman" w:cs="Times New Roman"/>
          <w:sz w:val="28"/>
          <w:szCs w:val="28"/>
        </w:rPr>
        <w:t>об избрании либо о прекращении полномочий данных лиц;</w:t>
      </w:r>
    </w:p>
    <w:p w14:paraId="648BDA91"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 являясь представителем нанимателя, осуществляет прием на работу и увольнение работников аппарата комиссии и утверждает их должностные регламенты;</w:t>
      </w:r>
    </w:p>
    <w:p w14:paraId="644CCE88"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lastRenderedPageBreak/>
        <w:t>3) осуществляет общее руководство работой аппарата комиссии;</w:t>
      </w:r>
    </w:p>
    <w:p w14:paraId="719C19C9"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4) решает вопросы о командировании членов комиссии и работников ее аппарата в служебные командировки.</w:t>
      </w:r>
    </w:p>
    <w:p w14:paraId="0C9620D2" w14:textId="348E0A57" w:rsidR="00BD2E6F" w:rsidRPr="00C72066" w:rsidRDefault="00231287"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w:t>
      </w:r>
      <w:r w:rsidR="00BD2E6F" w:rsidRPr="00C72066">
        <w:rPr>
          <w:rFonts w:ascii="Times New Roman" w:hAnsi="Times New Roman" w:cs="Times New Roman"/>
          <w:sz w:val="28"/>
          <w:szCs w:val="28"/>
        </w:rPr>
        <w:t xml:space="preserve">. Заместитель председателя Избирательной комиссии </w:t>
      </w:r>
      <w:r w:rsidR="00CE27FD" w:rsidRPr="00C72066">
        <w:rPr>
          <w:rFonts w:ascii="Times New Roman" w:hAnsi="Times New Roman" w:cs="Times New Roman"/>
          <w:sz w:val="28"/>
          <w:szCs w:val="28"/>
        </w:rPr>
        <w:t>Р</w:t>
      </w:r>
      <w:r w:rsidR="00BD2E6F" w:rsidRPr="00C72066">
        <w:rPr>
          <w:rFonts w:ascii="Times New Roman" w:hAnsi="Times New Roman" w:cs="Times New Roman"/>
          <w:sz w:val="28"/>
          <w:szCs w:val="28"/>
        </w:rPr>
        <w:t>еспублики осуществляет полномочия, установленные частью 4 статьи 4 настоящего Закона, а также:</w:t>
      </w:r>
    </w:p>
    <w:p w14:paraId="7675C1D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 выполняет поручения председателя комиссии;</w:t>
      </w:r>
    </w:p>
    <w:p w14:paraId="1E9B80F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2) отвечает за обеспечение функционирования Государственной системы регистрации и учета избирателей, участников референдума на территории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4EAEA459"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3) осуществляет руководство контрольно-ревизионной службой при Избирательной комиссии </w:t>
      </w:r>
      <w:r w:rsidR="00CE27FD"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1CE3BB68" w14:textId="5EEC5A35" w:rsidR="00BD2E6F" w:rsidRPr="00C72066" w:rsidRDefault="00231287"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3</w:t>
      </w:r>
      <w:r w:rsidR="00BD2E6F" w:rsidRPr="00C72066">
        <w:rPr>
          <w:rFonts w:ascii="Times New Roman" w:hAnsi="Times New Roman" w:cs="Times New Roman"/>
          <w:sz w:val="28"/>
          <w:szCs w:val="28"/>
        </w:rPr>
        <w:t xml:space="preserve">. Секретарь Избирательной комиссии </w:t>
      </w:r>
      <w:r w:rsidR="00CE27FD" w:rsidRPr="00C72066">
        <w:rPr>
          <w:rFonts w:ascii="Times New Roman" w:hAnsi="Times New Roman" w:cs="Times New Roman"/>
          <w:sz w:val="28"/>
          <w:szCs w:val="28"/>
        </w:rPr>
        <w:t>Р</w:t>
      </w:r>
      <w:r w:rsidR="00BD2E6F" w:rsidRPr="00C72066">
        <w:rPr>
          <w:rFonts w:ascii="Times New Roman" w:hAnsi="Times New Roman" w:cs="Times New Roman"/>
          <w:sz w:val="28"/>
          <w:szCs w:val="28"/>
        </w:rPr>
        <w:t>еспублики осуществляет полномочия, установленные частью 5 статьи 4 настоящего Закона, а также:</w:t>
      </w:r>
    </w:p>
    <w:p w14:paraId="67994CC9"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 выполняет поручения председателя комиссии;</w:t>
      </w:r>
    </w:p>
    <w:p w14:paraId="7F23AA3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 организует перспективное и текущее планирование деятельности комиссии, контролирует ход выполнения планов;</w:t>
      </w:r>
    </w:p>
    <w:p w14:paraId="1645C8BD"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3) обеспечивает информирование заинтересованных лиц и органов о работе комиссии и принятых решениях;</w:t>
      </w:r>
    </w:p>
    <w:p w14:paraId="0E32BC87"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4) обеспечивает опубликование (обнародование) решений и иных актов комиссии;</w:t>
      </w:r>
    </w:p>
    <w:p w14:paraId="4B772D8E"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5) осуществляет контроль за исполнением решений комиссии, если решением комиссии не установлено иное.</w:t>
      </w:r>
    </w:p>
    <w:p w14:paraId="361B885D" w14:textId="77777777" w:rsidR="00BD2E6F" w:rsidRPr="00C72066" w:rsidRDefault="00231287"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4</w:t>
      </w:r>
      <w:r w:rsidR="00BD2E6F" w:rsidRPr="00C72066">
        <w:rPr>
          <w:rFonts w:ascii="Times New Roman" w:hAnsi="Times New Roman" w:cs="Times New Roman"/>
          <w:sz w:val="28"/>
          <w:szCs w:val="28"/>
        </w:rPr>
        <w:t xml:space="preserve">. Председатель, заместитель председателя, секретарь Избирательной комиссии </w:t>
      </w:r>
      <w:r w:rsidR="002B1F7F" w:rsidRPr="00C72066">
        <w:rPr>
          <w:rFonts w:ascii="Times New Roman" w:hAnsi="Times New Roman" w:cs="Times New Roman"/>
          <w:sz w:val="28"/>
          <w:szCs w:val="28"/>
        </w:rPr>
        <w:t>Р</w:t>
      </w:r>
      <w:r w:rsidR="00BD2E6F" w:rsidRPr="00C72066">
        <w:rPr>
          <w:rFonts w:ascii="Times New Roman" w:hAnsi="Times New Roman" w:cs="Times New Roman"/>
          <w:sz w:val="28"/>
          <w:szCs w:val="28"/>
        </w:rPr>
        <w:t xml:space="preserve">еспублики освобождаются от занимаемой должности по решению комиссии, принятому в порядке, установленном федеральным законодательством (за исключением случая освобождения от должности по </w:t>
      </w:r>
      <w:r w:rsidR="00BD2E6F" w:rsidRPr="00C72066">
        <w:rPr>
          <w:rFonts w:ascii="Times New Roman" w:hAnsi="Times New Roman" w:cs="Times New Roman"/>
          <w:sz w:val="28"/>
          <w:szCs w:val="28"/>
        </w:rPr>
        <w:lastRenderedPageBreak/>
        <w:t>личному заявлению), о чем незамедлительно извещается Центральная избирательная комиссия Российской Федерации.</w:t>
      </w:r>
    </w:p>
    <w:p w14:paraId="594B2137" w14:textId="77777777" w:rsidR="00BD2E6F" w:rsidRPr="00C72066" w:rsidRDefault="00231287"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5</w:t>
      </w:r>
      <w:r w:rsidR="00BD2E6F" w:rsidRPr="00C72066">
        <w:rPr>
          <w:rFonts w:ascii="Times New Roman" w:hAnsi="Times New Roman" w:cs="Times New Roman"/>
          <w:sz w:val="28"/>
          <w:szCs w:val="28"/>
        </w:rPr>
        <w:t xml:space="preserve">. В случае освобождения от должности председателя Избирательной комиссии </w:t>
      </w:r>
      <w:r w:rsidR="002B1F7F" w:rsidRPr="00C72066">
        <w:rPr>
          <w:rFonts w:ascii="Times New Roman" w:hAnsi="Times New Roman" w:cs="Times New Roman"/>
          <w:sz w:val="28"/>
          <w:szCs w:val="28"/>
        </w:rPr>
        <w:t>Р</w:t>
      </w:r>
      <w:r w:rsidR="00BD2E6F" w:rsidRPr="00C72066">
        <w:rPr>
          <w:rFonts w:ascii="Times New Roman" w:hAnsi="Times New Roman" w:cs="Times New Roman"/>
          <w:sz w:val="28"/>
          <w:szCs w:val="28"/>
        </w:rPr>
        <w:t>еспублики избрание нового председателя осуществляется в установленном порядке незамедлительно после внесения Центральной избирательной комиссией Российской Федерации новой кандидатуры.</w:t>
      </w:r>
    </w:p>
    <w:p w14:paraId="3246151F" w14:textId="77777777" w:rsidR="00BD2E6F" w:rsidRPr="00C72066" w:rsidRDefault="00231287"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6</w:t>
      </w:r>
      <w:r w:rsidR="00BD2E6F" w:rsidRPr="00C72066">
        <w:rPr>
          <w:rFonts w:ascii="Times New Roman" w:hAnsi="Times New Roman" w:cs="Times New Roman"/>
          <w:sz w:val="28"/>
          <w:szCs w:val="28"/>
        </w:rPr>
        <w:t xml:space="preserve">. В случае освобождения от должности заместителя председателя, секретаря Избирательной комиссии </w:t>
      </w:r>
      <w:r w:rsidR="002B1F7F" w:rsidRPr="00C72066">
        <w:rPr>
          <w:rFonts w:ascii="Times New Roman" w:hAnsi="Times New Roman" w:cs="Times New Roman"/>
          <w:sz w:val="28"/>
          <w:szCs w:val="28"/>
        </w:rPr>
        <w:t>Р</w:t>
      </w:r>
      <w:r w:rsidR="00BD2E6F" w:rsidRPr="00C72066">
        <w:rPr>
          <w:rFonts w:ascii="Times New Roman" w:hAnsi="Times New Roman" w:cs="Times New Roman"/>
          <w:sz w:val="28"/>
          <w:szCs w:val="28"/>
        </w:rPr>
        <w:t xml:space="preserve">еспублики избрание новых заместителя председателя, секретаря Избирательной комиссии </w:t>
      </w:r>
      <w:r w:rsidR="002B1F7F" w:rsidRPr="00C72066">
        <w:rPr>
          <w:rFonts w:ascii="Times New Roman" w:hAnsi="Times New Roman" w:cs="Times New Roman"/>
          <w:sz w:val="28"/>
          <w:szCs w:val="28"/>
        </w:rPr>
        <w:t>Р</w:t>
      </w:r>
      <w:r w:rsidR="00BD2E6F" w:rsidRPr="00C72066">
        <w:rPr>
          <w:rFonts w:ascii="Times New Roman" w:hAnsi="Times New Roman" w:cs="Times New Roman"/>
          <w:sz w:val="28"/>
          <w:szCs w:val="28"/>
        </w:rPr>
        <w:t xml:space="preserve">еспублики осуществляется в установленном порядке не позднее чем через один месяц, а в период избирательной кампании, кампании референдума </w:t>
      </w:r>
      <w:r w:rsidR="002B1F7F" w:rsidRPr="00C72066">
        <w:rPr>
          <w:rFonts w:ascii="Times New Roman" w:hAnsi="Times New Roman" w:cs="Times New Roman"/>
          <w:sz w:val="28"/>
          <w:szCs w:val="28"/>
        </w:rPr>
        <w:t>–</w:t>
      </w:r>
      <w:r w:rsidR="00BD2E6F" w:rsidRPr="00C72066">
        <w:rPr>
          <w:rFonts w:ascii="Times New Roman" w:hAnsi="Times New Roman" w:cs="Times New Roman"/>
          <w:sz w:val="28"/>
          <w:szCs w:val="28"/>
        </w:rPr>
        <w:t xml:space="preserve"> не позднее чем через 10 дней со дня их освобождения от должности.</w:t>
      </w:r>
    </w:p>
    <w:p w14:paraId="45A50D72" w14:textId="77777777" w:rsidR="00BD2E6F" w:rsidRPr="00C72066" w:rsidRDefault="00BD2E6F" w:rsidP="00F42877">
      <w:pPr>
        <w:pStyle w:val="ConsPlusTitle"/>
        <w:keepNext/>
        <w:spacing w:before="360" w:after="360" w:line="276" w:lineRule="auto"/>
        <w:ind w:firstLine="709"/>
        <w:jc w:val="both"/>
        <w:outlineLvl w:val="1"/>
        <w:rPr>
          <w:rFonts w:ascii="Times New Roman" w:hAnsi="Times New Roman" w:cs="Times New Roman"/>
          <w:sz w:val="28"/>
          <w:szCs w:val="28"/>
        </w:rPr>
      </w:pPr>
      <w:bookmarkStart w:id="15" w:name="P479"/>
      <w:bookmarkEnd w:id="15"/>
      <w:r w:rsidRPr="00C72066">
        <w:rPr>
          <w:rFonts w:ascii="Times New Roman" w:hAnsi="Times New Roman" w:cs="Times New Roman"/>
          <w:b w:val="0"/>
          <w:bCs/>
          <w:sz w:val="28"/>
          <w:szCs w:val="28"/>
        </w:rPr>
        <w:t>Глава 3.</w:t>
      </w:r>
      <w:r w:rsidRPr="00C72066">
        <w:rPr>
          <w:rFonts w:ascii="Times New Roman" w:hAnsi="Times New Roman" w:cs="Times New Roman"/>
          <w:sz w:val="28"/>
          <w:szCs w:val="28"/>
        </w:rPr>
        <w:t xml:space="preserve"> </w:t>
      </w:r>
      <w:r w:rsidR="002B1F7F" w:rsidRPr="00C72066">
        <w:rPr>
          <w:rFonts w:ascii="Times New Roman" w:hAnsi="Times New Roman" w:cs="Times New Roman"/>
          <w:sz w:val="28"/>
          <w:szCs w:val="28"/>
        </w:rPr>
        <w:t>Территориальная комиссия</w:t>
      </w:r>
    </w:p>
    <w:p w14:paraId="68019751"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14.</w:t>
      </w:r>
      <w:r w:rsidRPr="00C72066">
        <w:rPr>
          <w:rFonts w:ascii="Times New Roman" w:hAnsi="Times New Roman" w:cs="Times New Roman"/>
          <w:sz w:val="28"/>
          <w:szCs w:val="28"/>
        </w:rPr>
        <w:t xml:space="preserve"> Территориальная комиссия</w:t>
      </w:r>
    </w:p>
    <w:p w14:paraId="2016F484"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bCs/>
          <w:sz w:val="28"/>
          <w:szCs w:val="28"/>
        </w:rPr>
      </w:pPr>
      <w:r w:rsidRPr="00C72066">
        <w:rPr>
          <w:rFonts w:ascii="Times New Roman" w:hAnsi="Times New Roman" w:cs="Times New Roman"/>
          <w:sz w:val="28"/>
          <w:szCs w:val="28"/>
        </w:rPr>
        <w:t>1. Территориальные</w:t>
      </w:r>
      <w:r w:rsidRPr="00C72066">
        <w:rPr>
          <w:rFonts w:ascii="Times New Roman" w:hAnsi="Times New Roman" w:cs="Times New Roman"/>
          <w:bCs/>
          <w:sz w:val="28"/>
          <w:szCs w:val="28"/>
        </w:rPr>
        <w:t xml:space="preserve"> комиссии являются государственными органами </w:t>
      </w:r>
      <w:r w:rsidR="00867ACE" w:rsidRPr="00C72066">
        <w:rPr>
          <w:rFonts w:ascii="Times New Roman" w:hAnsi="Times New Roman" w:cs="Times New Roman"/>
          <w:bCs/>
          <w:sz w:val="28"/>
          <w:szCs w:val="28"/>
        </w:rPr>
        <w:t>Донецкой Народной</w:t>
      </w:r>
      <w:r w:rsidR="00AE3FA7" w:rsidRPr="00C72066">
        <w:rPr>
          <w:rFonts w:ascii="Times New Roman" w:hAnsi="Times New Roman" w:cs="Times New Roman"/>
          <w:bCs/>
          <w:sz w:val="28"/>
          <w:szCs w:val="28"/>
        </w:rPr>
        <w:t xml:space="preserve"> Республики</w:t>
      </w:r>
      <w:r w:rsidRPr="00C72066">
        <w:rPr>
          <w:rFonts w:ascii="Times New Roman" w:hAnsi="Times New Roman" w:cs="Times New Roman"/>
          <w:bCs/>
          <w:sz w:val="28"/>
          <w:szCs w:val="28"/>
        </w:rPr>
        <w:t>.</w:t>
      </w:r>
    </w:p>
    <w:p w14:paraId="2BAF299F" w14:textId="77777777" w:rsidR="00BD2E6F" w:rsidRPr="00C72066" w:rsidRDefault="00BD2E6F" w:rsidP="00F42877">
      <w:pPr>
        <w:autoSpaceDE w:val="0"/>
        <w:autoSpaceDN w:val="0"/>
        <w:adjustRightInd w:val="0"/>
        <w:spacing w:before="360" w:after="360" w:line="276" w:lineRule="auto"/>
        <w:ind w:firstLine="709"/>
        <w:jc w:val="both"/>
        <w:rPr>
          <w:bCs/>
          <w:sz w:val="28"/>
          <w:szCs w:val="28"/>
        </w:rPr>
      </w:pPr>
      <w:r w:rsidRPr="00C72066">
        <w:rPr>
          <w:bCs/>
          <w:sz w:val="28"/>
          <w:szCs w:val="28"/>
        </w:rPr>
        <w:t xml:space="preserve">Перечень территориальных комиссий </w:t>
      </w:r>
      <w:r w:rsidR="00867ACE" w:rsidRPr="00C72066">
        <w:rPr>
          <w:bCs/>
          <w:sz w:val="28"/>
          <w:szCs w:val="28"/>
        </w:rPr>
        <w:t>Донецкой Народной</w:t>
      </w:r>
      <w:r w:rsidR="00AE3FA7" w:rsidRPr="00C72066">
        <w:rPr>
          <w:bCs/>
          <w:sz w:val="28"/>
          <w:szCs w:val="28"/>
        </w:rPr>
        <w:t xml:space="preserve"> Республики</w:t>
      </w:r>
      <w:r w:rsidRPr="00C72066">
        <w:rPr>
          <w:bCs/>
          <w:sz w:val="28"/>
          <w:szCs w:val="28"/>
        </w:rPr>
        <w:t xml:space="preserve"> и их количественный состав утверждается Избирательной комиссией </w:t>
      </w:r>
      <w:r w:rsidR="002B1F7F" w:rsidRPr="00C72066">
        <w:rPr>
          <w:bCs/>
          <w:sz w:val="28"/>
          <w:szCs w:val="28"/>
        </w:rPr>
        <w:t>Р</w:t>
      </w:r>
      <w:r w:rsidRPr="00C72066">
        <w:rPr>
          <w:bCs/>
          <w:sz w:val="28"/>
          <w:szCs w:val="28"/>
        </w:rPr>
        <w:t>еспублики.</w:t>
      </w:r>
    </w:p>
    <w:p w14:paraId="79DC7F0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 Территориальные комиссии действуют на постоянной основе</w:t>
      </w:r>
      <w:r w:rsidR="00AE3FA7" w:rsidRPr="00C72066">
        <w:rPr>
          <w:rFonts w:ascii="Times New Roman" w:hAnsi="Times New Roman" w:cs="Times New Roman"/>
          <w:sz w:val="28"/>
          <w:szCs w:val="28"/>
        </w:rPr>
        <w:t>.</w:t>
      </w:r>
      <w:r w:rsidRPr="00C72066">
        <w:rPr>
          <w:rFonts w:ascii="Times New Roman" w:hAnsi="Times New Roman" w:cs="Times New Roman"/>
          <w:sz w:val="28"/>
          <w:szCs w:val="28"/>
        </w:rPr>
        <w:t xml:space="preserve"> </w:t>
      </w:r>
      <w:r w:rsidR="00AE3FA7" w:rsidRPr="00C72066">
        <w:rPr>
          <w:rFonts w:ascii="Times New Roman" w:hAnsi="Times New Roman" w:cs="Times New Roman"/>
          <w:sz w:val="28"/>
          <w:szCs w:val="28"/>
        </w:rPr>
        <w:t>Территориальной комиссии</w:t>
      </w:r>
      <w:r w:rsidRPr="00C72066">
        <w:rPr>
          <w:rFonts w:ascii="Times New Roman" w:hAnsi="Times New Roman" w:cs="Times New Roman"/>
          <w:sz w:val="28"/>
          <w:szCs w:val="28"/>
        </w:rPr>
        <w:t xml:space="preserve"> может быть придан статус юридического лица. Перечень территориальных комиссий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которым придается статус юридического лица, устанавливается законом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bookmarkStart w:id="16" w:name="Par0"/>
      <w:bookmarkEnd w:id="16"/>
      <w:r w:rsidRPr="00C72066">
        <w:rPr>
          <w:rFonts w:ascii="Times New Roman" w:hAnsi="Times New Roman" w:cs="Times New Roman"/>
          <w:sz w:val="28"/>
          <w:szCs w:val="28"/>
        </w:rPr>
        <w:t xml:space="preserve"> </w:t>
      </w:r>
    </w:p>
    <w:p w14:paraId="1B02B160"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Председатель или секретарь территориальной комиссии, являющейся юридическим лицом, работает в этой комиссии на постоянной (штатной) основе. Иные члены территориальной комиссии, являющейся юридическим лицом, могут работать в комиссии на постоянной (штатной) основе. </w:t>
      </w:r>
    </w:p>
    <w:p w14:paraId="515B646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Председатель, секретарь, иной член территориальной комиссии, являющейся юридическим лицом, замещают государственные должности </w:t>
      </w:r>
      <w:r w:rsidR="00867ACE" w:rsidRPr="00C72066">
        <w:rPr>
          <w:rFonts w:ascii="Times New Roman" w:hAnsi="Times New Roman" w:cs="Times New Roman"/>
          <w:sz w:val="28"/>
          <w:szCs w:val="28"/>
        </w:rPr>
        <w:t>Донецкой Народной</w:t>
      </w:r>
      <w:r w:rsidRPr="00C72066">
        <w:rPr>
          <w:rFonts w:ascii="Times New Roman" w:hAnsi="Times New Roman" w:cs="Times New Roman"/>
          <w:sz w:val="28"/>
          <w:szCs w:val="28"/>
        </w:rPr>
        <w:t xml:space="preserve"> Республики в соответствии с законами и иными </w:t>
      </w:r>
      <w:r w:rsidRPr="00C72066">
        <w:rPr>
          <w:rFonts w:ascii="Times New Roman" w:hAnsi="Times New Roman" w:cs="Times New Roman"/>
          <w:sz w:val="28"/>
          <w:szCs w:val="28"/>
        </w:rPr>
        <w:lastRenderedPageBreak/>
        <w:t xml:space="preserve">нормативными правовыми актами </w:t>
      </w:r>
      <w:r w:rsidR="00867ACE" w:rsidRPr="00C72066">
        <w:rPr>
          <w:rFonts w:ascii="Times New Roman" w:hAnsi="Times New Roman" w:cs="Times New Roman"/>
          <w:sz w:val="28"/>
          <w:szCs w:val="28"/>
        </w:rPr>
        <w:t>Донецкой Народной</w:t>
      </w:r>
      <w:r w:rsidRPr="00C72066">
        <w:rPr>
          <w:rFonts w:ascii="Times New Roman" w:hAnsi="Times New Roman" w:cs="Times New Roman"/>
          <w:sz w:val="28"/>
          <w:szCs w:val="28"/>
        </w:rPr>
        <w:t xml:space="preserve"> Республики.</w:t>
      </w:r>
    </w:p>
    <w:p w14:paraId="3A27838F" w14:textId="77777777" w:rsidR="00BD2E6F" w:rsidRPr="00C72066" w:rsidRDefault="00BD2E6F" w:rsidP="00F42877">
      <w:pPr>
        <w:autoSpaceDE w:val="0"/>
        <w:autoSpaceDN w:val="0"/>
        <w:adjustRightInd w:val="0"/>
        <w:spacing w:before="360" w:after="360" w:line="276" w:lineRule="auto"/>
        <w:ind w:firstLine="709"/>
        <w:jc w:val="both"/>
        <w:rPr>
          <w:sz w:val="28"/>
          <w:szCs w:val="28"/>
        </w:rPr>
      </w:pPr>
      <w:r w:rsidRPr="00C72066">
        <w:rPr>
          <w:sz w:val="28"/>
          <w:szCs w:val="28"/>
        </w:rPr>
        <w:t xml:space="preserve">Размер и виды денежного содержания членов территориальной комиссии с правом решающего голоса, работающих в комиссии на постоянной (штатной) основе, иных выплат этим членам комиссии определяются законами и иными нормативными правовыми актами </w:t>
      </w:r>
      <w:r w:rsidR="00867ACE" w:rsidRPr="00C72066">
        <w:rPr>
          <w:sz w:val="28"/>
          <w:szCs w:val="28"/>
        </w:rPr>
        <w:t>Донецкой Народной</w:t>
      </w:r>
      <w:r w:rsidRPr="00C72066">
        <w:rPr>
          <w:sz w:val="28"/>
          <w:szCs w:val="28"/>
        </w:rPr>
        <w:t xml:space="preserve"> Республики.</w:t>
      </w:r>
    </w:p>
    <w:p w14:paraId="18EECB03" w14:textId="77777777" w:rsidR="00D80F71" w:rsidRPr="00C72066" w:rsidRDefault="00D80F71" w:rsidP="00F42877">
      <w:pPr>
        <w:pStyle w:val="ConsPlusNormal"/>
        <w:spacing w:before="360" w:after="360" w:line="276" w:lineRule="auto"/>
        <w:ind w:firstLine="709"/>
        <w:jc w:val="both"/>
        <w:rPr>
          <w:rFonts w:ascii="Times New Roman" w:hAnsi="Times New Roman" w:cs="Times New Roman"/>
          <w:bCs/>
          <w:sz w:val="28"/>
          <w:szCs w:val="28"/>
        </w:rPr>
      </w:pPr>
      <w:r w:rsidRPr="00C72066">
        <w:rPr>
          <w:rFonts w:ascii="Times New Roman" w:hAnsi="Times New Roman" w:cs="Times New Roman"/>
          <w:bCs/>
          <w:sz w:val="28"/>
          <w:szCs w:val="28"/>
        </w:rPr>
        <w:t xml:space="preserve">Если территориальная комиссия не является юридическим лицом, председатель или секретарь территориальной комиссии могут замещать должности государственной гражданской службы </w:t>
      </w:r>
      <w:r w:rsidR="004176F8" w:rsidRPr="00C72066">
        <w:rPr>
          <w:rFonts w:ascii="Times New Roman" w:hAnsi="Times New Roman" w:cs="Times New Roman"/>
          <w:bCs/>
          <w:sz w:val="28"/>
          <w:szCs w:val="28"/>
        </w:rPr>
        <w:t xml:space="preserve">Донецкой </w:t>
      </w:r>
      <w:r w:rsidRPr="00C72066">
        <w:rPr>
          <w:rFonts w:ascii="Times New Roman" w:hAnsi="Times New Roman" w:cs="Times New Roman"/>
          <w:bCs/>
          <w:sz w:val="28"/>
          <w:szCs w:val="28"/>
        </w:rPr>
        <w:t>Народной Республики.</w:t>
      </w:r>
    </w:p>
    <w:p w14:paraId="1BEEDF3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14:paraId="35F56857"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4. Территориальные комиссии в соответствии с федеральным законодательством, законами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решениями Избирательной комиссии республики обеспечивают на соответствующей территории реализацию мероприятий, связанных с подготовкой и проведением выборов в федеральные органы государственной власти, органы государственной власти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выборов в органы местного самоуправления.</w:t>
      </w:r>
    </w:p>
    <w:p w14:paraId="22B0B004"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5. Территориальные комиссии формируются в количестве </w:t>
      </w:r>
      <w:r w:rsidR="002B1F7F" w:rsidRPr="00C72066">
        <w:rPr>
          <w:rFonts w:ascii="Times New Roman" w:hAnsi="Times New Roman" w:cs="Times New Roman"/>
          <w:sz w:val="28"/>
          <w:szCs w:val="28"/>
        </w:rPr>
        <w:t>–</w:t>
      </w:r>
      <w:r w:rsidR="005F72EC" w:rsidRPr="00C72066">
        <w:rPr>
          <w:rFonts w:ascii="Times New Roman" w:hAnsi="Times New Roman" w:cs="Times New Roman"/>
          <w:sz w:val="28"/>
          <w:szCs w:val="28"/>
        </w:rPr>
        <w:t xml:space="preserve"> </w:t>
      </w:r>
      <w:r w:rsidR="002B1F7F" w:rsidRPr="00C72066">
        <w:rPr>
          <w:rFonts w:ascii="Times New Roman" w:hAnsi="Times New Roman" w:cs="Times New Roman"/>
          <w:sz w:val="28"/>
          <w:szCs w:val="28"/>
        </w:rPr>
        <w:t>5–14</w:t>
      </w:r>
      <w:r w:rsidRPr="00C72066">
        <w:rPr>
          <w:rFonts w:ascii="Times New Roman" w:hAnsi="Times New Roman" w:cs="Times New Roman"/>
          <w:sz w:val="28"/>
          <w:szCs w:val="28"/>
        </w:rPr>
        <w:t xml:space="preserve"> членов с правом решающего голоса.</w:t>
      </w:r>
    </w:p>
    <w:p w14:paraId="6F5D5E32"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6. Место нахождения территориальной комиссии определяется Избирательной комиссией </w:t>
      </w:r>
      <w:r w:rsidR="002B1F7F"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6BF38EB6" w14:textId="1AABBE19" w:rsidR="001A064B" w:rsidRPr="00C72066" w:rsidRDefault="001A064B"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7. Член</w:t>
      </w:r>
      <w:r w:rsidR="00C95232" w:rsidRPr="00C72066">
        <w:rPr>
          <w:rFonts w:ascii="Times New Roman" w:hAnsi="Times New Roman" w:cs="Times New Roman"/>
          <w:sz w:val="28"/>
          <w:szCs w:val="28"/>
        </w:rPr>
        <w:t>ы</w:t>
      </w:r>
      <w:r w:rsidRPr="00C72066">
        <w:rPr>
          <w:rFonts w:ascii="Times New Roman" w:hAnsi="Times New Roman" w:cs="Times New Roman"/>
          <w:sz w:val="28"/>
          <w:szCs w:val="28"/>
        </w:rPr>
        <w:t xml:space="preserve"> территориальной комиссии, работающи</w:t>
      </w:r>
      <w:r w:rsidR="00C95232" w:rsidRPr="00C72066">
        <w:rPr>
          <w:rFonts w:ascii="Times New Roman" w:hAnsi="Times New Roman" w:cs="Times New Roman"/>
          <w:sz w:val="28"/>
          <w:szCs w:val="28"/>
        </w:rPr>
        <w:t>е</w:t>
      </w:r>
      <w:r w:rsidRPr="00C72066">
        <w:rPr>
          <w:rFonts w:ascii="Times New Roman" w:hAnsi="Times New Roman" w:cs="Times New Roman"/>
          <w:sz w:val="28"/>
          <w:szCs w:val="28"/>
        </w:rPr>
        <w:t xml:space="preserve"> в комиссии на постоянной (штатной) основе, </w:t>
      </w:r>
      <w:r w:rsidR="00C95232" w:rsidRPr="00C72066">
        <w:rPr>
          <w:rFonts w:ascii="Times New Roman" w:hAnsi="Times New Roman" w:cs="Times New Roman"/>
          <w:sz w:val="28"/>
          <w:szCs w:val="28"/>
        </w:rPr>
        <w:t>обязаны</w:t>
      </w:r>
      <w:r w:rsidRPr="00C72066">
        <w:rPr>
          <w:rFonts w:ascii="Times New Roman" w:hAnsi="Times New Roman" w:cs="Times New Roman"/>
          <w:sz w:val="28"/>
          <w:szCs w:val="28"/>
        </w:rPr>
        <w:t xml:space="preserve"> соблюдать ограничения, запреты, исполнять обязанности, которые установлены Федеральным законом от </w:t>
      </w:r>
      <w:r w:rsidR="002B1F7F" w:rsidRPr="00C72066">
        <w:rPr>
          <w:rFonts w:ascii="Times New Roman" w:hAnsi="Times New Roman" w:cs="Times New Roman"/>
          <w:sz w:val="28"/>
          <w:szCs w:val="28"/>
        </w:rPr>
        <w:br/>
      </w:r>
      <w:r w:rsidRPr="00C72066">
        <w:rPr>
          <w:rFonts w:ascii="Times New Roman" w:hAnsi="Times New Roman" w:cs="Times New Roman"/>
          <w:sz w:val="28"/>
          <w:szCs w:val="28"/>
        </w:rPr>
        <w:t xml:space="preserve">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w:t>
      </w:r>
      <w:r w:rsidRPr="00C72066">
        <w:rPr>
          <w:rFonts w:ascii="Times New Roman" w:hAnsi="Times New Roman" w:cs="Times New Roman"/>
          <w:sz w:val="28"/>
          <w:szCs w:val="28"/>
        </w:rPr>
        <w:lastRenderedPageBreak/>
        <w:t>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9B6C158" w14:textId="77777777" w:rsidR="001A064B" w:rsidRPr="00C72066" w:rsidRDefault="00C95232"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8</w:t>
      </w:r>
      <w:r w:rsidR="001A064B" w:rsidRPr="00C72066">
        <w:rPr>
          <w:rFonts w:ascii="Times New Roman" w:hAnsi="Times New Roman" w:cs="Times New Roman"/>
          <w:sz w:val="28"/>
          <w:szCs w:val="28"/>
        </w:rPr>
        <w:t xml:space="preserve">. </w:t>
      </w:r>
      <w:r w:rsidRPr="00C72066">
        <w:rPr>
          <w:rFonts w:ascii="Times New Roman" w:hAnsi="Times New Roman" w:cs="Times New Roman"/>
          <w:sz w:val="28"/>
          <w:szCs w:val="28"/>
        </w:rPr>
        <w:t>Ч</w:t>
      </w:r>
      <w:r w:rsidR="001A064B" w:rsidRPr="00C72066">
        <w:rPr>
          <w:rFonts w:ascii="Times New Roman" w:hAnsi="Times New Roman" w:cs="Times New Roman"/>
          <w:sz w:val="28"/>
          <w:szCs w:val="28"/>
        </w:rPr>
        <w:t xml:space="preserve">лен </w:t>
      </w:r>
      <w:r w:rsidRPr="00C72066">
        <w:rPr>
          <w:rFonts w:ascii="Times New Roman" w:hAnsi="Times New Roman" w:cs="Times New Roman"/>
          <w:sz w:val="28"/>
          <w:szCs w:val="28"/>
        </w:rPr>
        <w:t>территориальной</w:t>
      </w:r>
      <w:r w:rsidR="001A064B" w:rsidRPr="00C72066">
        <w:rPr>
          <w:rFonts w:ascii="Times New Roman" w:hAnsi="Times New Roman" w:cs="Times New Roman"/>
          <w:sz w:val="28"/>
          <w:szCs w:val="28"/>
        </w:rPr>
        <w:t xml:space="preserve"> комиссии, работающий в комиссии на постоянной (штатной) основе,</w:t>
      </w:r>
      <w:r w:rsidRPr="00C72066">
        <w:rPr>
          <w:rFonts w:ascii="Times New Roman" w:hAnsi="Times New Roman" w:cs="Times New Roman"/>
          <w:sz w:val="28"/>
          <w:szCs w:val="28"/>
        </w:rPr>
        <w:t xml:space="preserve"> обязан</w:t>
      </w:r>
      <w:r w:rsidR="001A064B" w:rsidRPr="00C72066">
        <w:rPr>
          <w:rFonts w:ascii="Times New Roman" w:hAnsi="Times New Roman" w:cs="Times New Roman"/>
          <w:sz w:val="28"/>
          <w:szCs w:val="28"/>
        </w:rPr>
        <w:t xml:space="preserve"> сообщать в порядке, установленном </w:t>
      </w:r>
      <w:r w:rsidR="00933D41" w:rsidRPr="00C72066">
        <w:rPr>
          <w:rFonts w:ascii="Times New Roman" w:hAnsi="Times New Roman" w:cs="Times New Roman"/>
          <w:sz w:val="28"/>
          <w:szCs w:val="28"/>
        </w:rPr>
        <w:t xml:space="preserve">Главой </w:t>
      </w:r>
      <w:r w:rsidR="00867ACE" w:rsidRPr="00C72066">
        <w:rPr>
          <w:rFonts w:ascii="Times New Roman" w:hAnsi="Times New Roman" w:cs="Times New Roman"/>
          <w:sz w:val="28"/>
          <w:szCs w:val="28"/>
        </w:rPr>
        <w:t>Донецкой Народной</w:t>
      </w:r>
      <w:r w:rsidR="001A064B" w:rsidRPr="00C72066">
        <w:rPr>
          <w:rFonts w:ascii="Times New Roman" w:hAnsi="Times New Roman" w:cs="Times New Roman"/>
          <w:sz w:val="28"/>
          <w:szCs w:val="28"/>
        </w:rPr>
        <w:t xml:space="preserve">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73243617" w14:textId="42CCEB2B" w:rsidR="001A064B" w:rsidRPr="00C72066" w:rsidRDefault="00C95232"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9</w:t>
      </w:r>
      <w:r w:rsidR="001A064B" w:rsidRPr="00C72066">
        <w:rPr>
          <w:rFonts w:ascii="Times New Roman" w:hAnsi="Times New Roman" w:cs="Times New Roman"/>
          <w:sz w:val="28"/>
          <w:szCs w:val="28"/>
        </w:rPr>
        <w:t xml:space="preserve">. </w:t>
      </w:r>
      <w:r w:rsidRPr="00C72066">
        <w:rPr>
          <w:rFonts w:ascii="Times New Roman" w:hAnsi="Times New Roman" w:cs="Times New Roman"/>
          <w:sz w:val="28"/>
          <w:szCs w:val="28"/>
        </w:rPr>
        <w:t>Ч</w:t>
      </w:r>
      <w:r w:rsidR="001A064B" w:rsidRPr="00C72066">
        <w:rPr>
          <w:rFonts w:ascii="Times New Roman" w:hAnsi="Times New Roman" w:cs="Times New Roman"/>
          <w:sz w:val="28"/>
          <w:szCs w:val="28"/>
        </w:rPr>
        <w:t xml:space="preserve">лен </w:t>
      </w:r>
      <w:r w:rsidRPr="00C72066">
        <w:rPr>
          <w:rFonts w:ascii="Times New Roman" w:hAnsi="Times New Roman" w:cs="Times New Roman"/>
          <w:sz w:val="28"/>
          <w:szCs w:val="28"/>
        </w:rPr>
        <w:t>территориальной комиссии,</w:t>
      </w:r>
      <w:r w:rsidR="001A064B" w:rsidRPr="00C72066">
        <w:rPr>
          <w:rFonts w:ascii="Times New Roman" w:hAnsi="Times New Roman" w:cs="Times New Roman"/>
          <w:sz w:val="28"/>
          <w:szCs w:val="28"/>
        </w:rPr>
        <w:t xml:space="preserve"> работающий в комиссии на постоянной (штатной) основе, освобожда</w:t>
      </w:r>
      <w:r w:rsidRPr="00C72066">
        <w:rPr>
          <w:rFonts w:ascii="Times New Roman" w:hAnsi="Times New Roman" w:cs="Times New Roman"/>
          <w:sz w:val="28"/>
          <w:szCs w:val="28"/>
        </w:rPr>
        <w:t>е</w:t>
      </w:r>
      <w:r w:rsidR="001A064B" w:rsidRPr="00C72066">
        <w:rPr>
          <w:rFonts w:ascii="Times New Roman" w:hAnsi="Times New Roman" w:cs="Times New Roman"/>
          <w:sz w:val="28"/>
          <w:szCs w:val="28"/>
        </w:rPr>
        <w:t xml:space="preserve">тся от обязанностей члена </w:t>
      </w:r>
      <w:r w:rsidRPr="00C72066">
        <w:rPr>
          <w:rFonts w:ascii="Times New Roman" w:hAnsi="Times New Roman" w:cs="Times New Roman"/>
          <w:sz w:val="28"/>
          <w:szCs w:val="28"/>
        </w:rPr>
        <w:t>территориальной комиссии</w:t>
      </w:r>
      <w:r w:rsidR="001A064B" w:rsidRPr="00C72066">
        <w:rPr>
          <w:rFonts w:ascii="Times New Roman" w:hAnsi="Times New Roman" w:cs="Times New Roman"/>
          <w:sz w:val="28"/>
          <w:szCs w:val="28"/>
        </w:rPr>
        <w:t xml:space="preserve">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F3C0A90"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15.</w:t>
      </w:r>
      <w:r w:rsidRPr="00C72066">
        <w:rPr>
          <w:rFonts w:ascii="Times New Roman" w:hAnsi="Times New Roman" w:cs="Times New Roman"/>
          <w:sz w:val="28"/>
          <w:szCs w:val="28"/>
        </w:rPr>
        <w:t xml:space="preserve"> Формирование территориальной комиссии</w:t>
      </w:r>
    </w:p>
    <w:p w14:paraId="4D6E1A0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 </w:t>
      </w:r>
      <w:r w:rsidR="00B40EF8" w:rsidRPr="00C72066">
        <w:rPr>
          <w:rFonts w:ascii="Times New Roman" w:hAnsi="Times New Roman" w:cs="Times New Roman"/>
          <w:sz w:val="28"/>
          <w:szCs w:val="28"/>
        </w:rPr>
        <w:t xml:space="preserve">При формировании территориальных комиссий учитывается административно-территориальное деление </w:t>
      </w:r>
      <w:r w:rsidR="00867ACE" w:rsidRPr="00C72066">
        <w:rPr>
          <w:rFonts w:ascii="Times New Roman" w:hAnsi="Times New Roman" w:cs="Times New Roman"/>
          <w:sz w:val="28"/>
          <w:szCs w:val="28"/>
        </w:rPr>
        <w:t>Донецкой Народной</w:t>
      </w:r>
      <w:r w:rsidRPr="00C72066">
        <w:rPr>
          <w:rFonts w:ascii="Times New Roman" w:hAnsi="Times New Roman" w:cs="Times New Roman"/>
          <w:sz w:val="28"/>
          <w:szCs w:val="28"/>
        </w:rPr>
        <w:t xml:space="preserve"> Республики.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w:t>
      </w:r>
      <w:r w:rsidR="007F6184"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по согласованию с Центральной избирательной комиссией Российской Федерации. Центральная избирательная комиссия Российской Федерации, Избирательная комиссия </w:t>
      </w:r>
      <w:r w:rsidR="007F6184"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14:paraId="13E9E8C6" w14:textId="2935C8B8"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lastRenderedPageBreak/>
        <w:t xml:space="preserve">2. Формирование территориальной комиссии осуществляется Избирательной комиссией </w:t>
      </w:r>
      <w:r w:rsidR="007F6184"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на основе предложений, указанных в частях 1 и 2 статьи 3 настоящего Закона, а также предложений представительных органов муниципальных образований, территориальной комиссии предыдущего состава, собраний избирателей по месту </w:t>
      </w:r>
      <w:r w:rsidR="00070459" w:rsidRPr="00C72066">
        <w:rPr>
          <w:rFonts w:ascii="Times New Roman" w:hAnsi="Times New Roman" w:cs="Times New Roman"/>
          <w:sz w:val="28"/>
          <w:szCs w:val="28"/>
        </w:rPr>
        <w:t xml:space="preserve">жительства, </w:t>
      </w:r>
      <w:r w:rsidRPr="00C72066">
        <w:rPr>
          <w:rFonts w:ascii="Times New Roman" w:hAnsi="Times New Roman" w:cs="Times New Roman"/>
          <w:sz w:val="28"/>
          <w:szCs w:val="28"/>
        </w:rPr>
        <w:t>работы, службы, учебы.</w:t>
      </w:r>
    </w:p>
    <w:p w14:paraId="0F93A011"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17" w:name="P500"/>
      <w:bookmarkEnd w:id="17"/>
      <w:r w:rsidRPr="00C72066">
        <w:rPr>
          <w:rFonts w:ascii="Times New Roman" w:hAnsi="Times New Roman" w:cs="Times New Roman"/>
          <w:sz w:val="28"/>
          <w:szCs w:val="28"/>
        </w:rPr>
        <w:t xml:space="preserve">3. Избирательная комиссия </w:t>
      </w:r>
      <w:r w:rsidR="007F6184"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обязана назначить не менее одной второй от общего числа членов соответствующей территориальной комиссии на основе поступивших предложений:</w:t>
      </w:r>
    </w:p>
    <w:p w14:paraId="2D705F21"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4AFE3C3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2) политических партий, выдвинувших списки кандидатов, допущенные к распределению депутатских мандатов в </w:t>
      </w:r>
      <w:r w:rsidR="00AE3FA7" w:rsidRPr="00C72066">
        <w:rPr>
          <w:rFonts w:ascii="Times New Roman" w:hAnsi="Times New Roman" w:cs="Times New Roman"/>
          <w:sz w:val="28"/>
          <w:szCs w:val="28"/>
        </w:rPr>
        <w:t>Народном Совете</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165A0CC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17A86072"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4. Избирательная комиссия </w:t>
      </w:r>
      <w:r w:rsidR="007F6184"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публикует </w:t>
      </w:r>
      <w:r w:rsidR="009D0B70" w:rsidRPr="00C72066">
        <w:rPr>
          <w:rFonts w:ascii="Times New Roman" w:hAnsi="Times New Roman" w:cs="Times New Roman"/>
          <w:sz w:val="28"/>
          <w:szCs w:val="28"/>
        </w:rPr>
        <w:t xml:space="preserve">(обнародует) </w:t>
      </w:r>
      <w:r w:rsidRPr="00C72066">
        <w:rPr>
          <w:rFonts w:ascii="Times New Roman" w:hAnsi="Times New Roman" w:cs="Times New Roman"/>
          <w:sz w:val="28"/>
          <w:szCs w:val="28"/>
        </w:rPr>
        <w:t>сообщение о начале формирования территориальной комиссии не позднее чем за 50 дней до истечения срока полномочий территориальной комиссии предыдущего состава.</w:t>
      </w:r>
    </w:p>
    <w:p w14:paraId="3188B375"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В сообщении о начале формирования территориальной комиссии должны быть указаны даты начала и окончания периода сбора предложений по кандидатурам, порядок представления документов, которые необходимы при внесении кандидатур, почтовый адрес Избирательной комиссии </w:t>
      </w:r>
      <w:r w:rsidR="007F6184"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а также номера телефонов лиц, ответственных за приемку указанных документов.</w:t>
      </w:r>
    </w:p>
    <w:p w14:paraId="6459524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5. Период, в который Избирательная комиссия </w:t>
      </w:r>
      <w:r w:rsidR="007F6184"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принимает предложения по составу территориальной комиссии, составляет 30 дней и начинается со дня опубликования </w:t>
      </w:r>
      <w:r w:rsidR="009D0B70" w:rsidRPr="00C72066">
        <w:rPr>
          <w:rFonts w:ascii="Times New Roman" w:hAnsi="Times New Roman" w:cs="Times New Roman"/>
          <w:sz w:val="28"/>
          <w:szCs w:val="28"/>
        </w:rPr>
        <w:t xml:space="preserve">(обнародования) </w:t>
      </w:r>
      <w:r w:rsidRPr="00C72066">
        <w:rPr>
          <w:rFonts w:ascii="Times New Roman" w:hAnsi="Times New Roman" w:cs="Times New Roman"/>
          <w:sz w:val="28"/>
          <w:szCs w:val="28"/>
        </w:rPr>
        <w:t xml:space="preserve">в средствах массовой информации сообщения о формировании территориальной комиссии. При этом предложения по составу территориальной комиссии принимаются до </w:t>
      </w:r>
      <w:r w:rsidR="007F6184" w:rsidRPr="00C72066">
        <w:rPr>
          <w:rFonts w:ascii="Times New Roman" w:hAnsi="Times New Roman" w:cs="Times New Roman"/>
          <w:sz w:val="28"/>
          <w:szCs w:val="28"/>
        </w:rPr>
        <w:br/>
      </w:r>
      <w:r w:rsidRPr="00C72066">
        <w:rPr>
          <w:rFonts w:ascii="Times New Roman" w:hAnsi="Times New Roman" w:cs="Times New Roman"/>
          <w:sz w:val="28"/>
          <w:szCs w:val="28"/>
        </w:rPr>
        <w:t xml:space="preserve">18 часов последнего дня данного периода. Документы, поступившие до начала </w:t>
      </w:r>
      <w:r w:rsidRPr="00C72066">
        <w:rPr>
          <w:rFonts w:ascii="Times New Roman" w:hAnsi="Times New Roman" w:cs="Times New Roman"/>
          <w:sz w:val="28"/>
          <w:szCs w:val="28"/>
        </w:rPr>
        <w:lastRenderedPageBreak/>
        <w:t>либо после окончания периода, в который принимаются предложения по составу территориальной комиссии, рассмотрению не подлежат.</w:t>
      </w:r>
    </w:p>
    <w:p w14:paraId="51B5CE79"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18" w:name="P513"/>
      <w:bookmarkEnd w:id="18"/>
      <w:r w:rsidRPr="00C72066">
        <w:rPr>
          <w:rFonts w:ascii="Times New Roman" w:hAnsi="Times New Roman" w:cs="Times New Roman"/>
          <w:sz w:val="28"/>
          <w:szCs w:val="28"/>
        </w:rPr>
        <w:t xml:space="preserve">6. Избирательная комиссия </w:t>
      </w:r>
      <w:r w:rsidR="007F6184"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принимает постановления о назначении членов соответствующей территориальной комиссии с правом решающего голоса не позднее чем на двадцатый день после окончания приема предложений по составу территориальной комиссии.</w:t>
      </w:r>
    </w:p>
    <w:p w14:paraId="46BED4A5"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7. Если предложенная кандидатура соответствует требованиям, предъявляемым законом к членам комиссии, то Избирательная комиссия республики не вправе предъявлять к ней какие-либо дополнительные требования или требовать ее замены.</w:t>
      </w:r>
    </w:p>
    <w:p w14:paraId="21F08BDE" w14:textId="2D4E6108"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8. Если Избирательная комиссия </w:t>
      </w:r>
      <w:r w:rsidR="007F6184"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не назначит состав или часть состава территориальной комиссии в срок, установленный частью 6 настоящей статьи, состав или часть состава территориальной комиссии назначается вышестоящей комиссией с соблюдением требований, установленных законом.</w:t>
      </w:r>
    </w:p>
    <w:p w14:paraId="243299E5"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16.</w:t>
      </w:r>
      <w:r w:rsidRPr="00C72066">
        <w:rPr>
          <w:rFonts w:ascii="Times New Roman" w:hAnsi="Times New Roman" w:cs="Times New Roman"/>
          <w:sz w:val="28"/>
          <w:szCs w:val="28"/>
        </w:rPr>
        <w:t xml:space="preserve"> Полномочия территориальной комиссии</w:t>
      </w:r>
    </w:p>
    <w:p w14:paraId="44469C4A"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 Территориальная комиссия на соответствующей территории:</w:t>
      </w:r>
    </w:p>
    <w:p w14:paraId="63E6A244"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 осуществляет контроль</w:t>
      </w:r>
      <w:r w:rsidR="00CD4A63" w:rsidRPr="00C72066">
        <w:rPr>
          <w:rFonts w:ascii="Times New Roman" w:hAnsi="Times New Roman" w:cs="Times New Roman"/>
          <w:sz w:val="28"/>
          <w:szCs w:val="28"/>
        </w:rPr>
        <w:t xml:space="preserve"> </w:t>
      </w:r>
      <w:r w:rsidRPr="00C72066">
        <w:rPr>
          <w:rFonts w:ascii="Times New Roman" w:hAnsi="Times New Roman" w:cs="Times New Roman"/>
          <w:sz w:val="28"/>
          <w:szCs w:val="28"/>
        </w:rPr>
        <w:t>за соблюдением избирательных прав и права на участие в референдуме граждан Российской Федерации;</w:t>
      </w:r>
    </w:p>
    <w:p w14:paraId="21EBED50"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 обеспечивает соблюдение нормативов технологического оборудования (кабины для голосования, ящики для голосования) для участковых комиссий;</w:t>
      </w:r>
    </w:p>
    <w:p w14:paraId="72FBCB09"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3)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14:paraId="40A90238"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4) осуществляет меры по соблюдению единого порядка установления итогов голосования;</w:t>
      </w:r>
    </w:p>
    <w:p w14:paraId="2EC6F231"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5) распределяет выделенные ей из федерального бюджета, бюджета </w:t>
      </w:r>
      <w:r w:rsidR="00CD4A63" w:rsidRPr="00C72066">
        <w:rPr>
          <w:rFonts w:ascii="Times New Roman" w:hAnsi="Times New Roman" w:cs="Times New Roman"/>
          <w:sz w:val="28"/>
          <w:szCs w:val="28"/>
        </w:rPr>
        <w:t xml:space="preserve">Донецкой Народной Республики </w:t>
      </w:r>
      <w:r w:rsidRPr="00C72066">
        <w:rPr>
          <w:rFonts w:ascii="Times New Roman" w:hAnsi="Times New Roman" w:cs="Times New Roman"/>
          <w:sz w:val="28"/>
          <w:szCs w:val="28"/>
        </w:rPr>
        <w:t xml:space="preserve">средства на финансовое обеспечение </w:t>
      </w:r>
      <w:r w:rsidRPr="00C72066">
        <w:rPr>
          <w:rFonts w:ascii="Times New Roman" w:hAnsi="Times New Roman" w:cs="Times New Roman"/>
          <w:sz w:val="28"/>
          <w:szCs w:val="28"/>
        </w:rPr>
        <w:lastRenderedPageBreak/>
        <w:t>подготовки и проведения выборов, референдума, контролирует целевое использование указанных средств;</w:t>
      </w:r>
    </w:p>
    <w:p w14:paraId="2145FF18"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6) оказывает методическую, организационно-техническую помощь нижестоящим комиссиям;</w:t>
      </w:r>
    </w:p>
    <w:p w14:paraId="15580587"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7) заслушивает сообщения органов исполнительной </w:t>
      </w:r>
      <w:r w:rsidR="001F0A69" w:rsidRPr="00C72066">
        <w:rPr>
          <w:rFonts w:ascii="Times New Roman" w:hAnsi="Times New Roman" w:cs="Times New Roman"/>
          <w:sz w:val="28"/>
          <w:szCs w:val="28"/>
        </w:rPr>
        <w:t>власти Донецкой</w:t>
      </w:r>
      <w:r w:rsidR="00867ACE" w:rsidRPr="00C72066">
        <w:rPr>
          <w:rFonts w:ascii="Times New Roman" w:hAnsi="Times New Roman" w:cs="Times New Roman"/>
          <w:sz w:val="28"/>
          <w:szCs w:val="28"/>
        </w:rPr>
        <w:t xml:space="preserve">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 органов местного самоуправления по вопросам, связанным с подготовкой и проведением выборов, референдума;</w:t>
      </w:r>
    </w:p>
    <w:p w14:paraId="6CD8BC4B"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51BC888C"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9) осуществляет иные полномочия в соответствии с законом.</w:t>
      </w:r>
    </w:p>
    <w:p w14:paraId="48CF5413" w14:textId="77777777" w:rsidR="00ED6835" w:rsidRDefault="00BD2E6F" w:rsidP="00F42877">
      <w:pPr>
        <w:pStyle w:val="ConsPlusNormal"/>
        <w:spacing w:before="360" w:line="276" w:lineRule="auto"/>
        <w:ind w:firstLine="709"/>
        <w:jc w:val="both"/>
        <w:rPr>
          <w:rFonts w:ascii="Times New Roman" w:hAnsi="Times New Roman" w:cs="Times New Roman"/>
          <w:sz w:val="28"/>
          <w:szCs w:val="28"/>
        </w:rPr>
      </w:pPr>
      <w:bookmarkStart w:id="19" w:name="P532"/>
      <w:bookmarkEnd w:id="19"/>
      <w:r w:rsidRPr="00C72066">
        <w:rPr>
          <w:rFonts w:ascii="Times New Roman" w:hAnsi="Times New Roman" w:cs="Times New Roman"/>
          <w:sz w:val="28"/>
          <w:szCs w:val="28"/>
        </w:rPr>
        <w:t>2. Решением Избирательной комиссии республики на территориальную комиссию могут быть возложены полномочия избирательной комиссии, организующей подготовку и проведение выборов в органы местного самоуправления, местного референдума.</w:t>
      </w:r>
    </w:p>
    <w:p w14:paraId="54D94859" w14:textId="77777777" w:rsidR="00ED6835" w:rsidRDefault="00BD2E6F" w:rsidP="00F42877">
      <w:pPr>
        <w:pStyle w:val="ConsPlusNormal"/>
        <w:spacing w:before="360" w:line="276" w:lineRule="auto"/>
        <w:ind w:firstLine="709"/>
        <w:jc w:val="both"/>
        <w:rPr>
          <w:rFonts w:ascii="Times New Roman" w:hAnsi="Times New Roman" w:cs="Times New Roman"/>
          <w:b/>
          <w:bCs/>
          <w:sz w:val="28"/>
          <w:szCs w:val="28"/>
        </w:rPr>
      </w:pPr>
      <w:r w:rsidRPr="00ED6835">
        <w:rPr>
          <w:rFonts w:ascii="Times New Roman" w:hAnsi="Times New Roman" w:cs="Times New Roman"/>
          <w:sz w:val="28"/>
          <w:szCs w:val="28"/>
        </w:rPr>
        <w:t xml:space="preserve">Статья 17. </w:t>
      </w:r>
      <w:r w:rsidRPr="00ED6835">
        <w:rPr>
          <w:rFonts w:ascii="Times New Roman" w:hAnsi="Times New Roman" w:cs="Times New Roman"/>
          <w:b/>
          <w:bCs/>
          <w:sz w:val="28"/>
          <w:szCs w:val="28"/>
        </w:rPr>
        <w:t>Председатель, заместитель председателя и секретарь территориальной комиссии</w:t>
      </w:r>
    </w:p>
    <w:p w14:paraId="2EB96A4E"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 Председатель территориальной комиссии назначается на должность из числа ее членов с правом решающего голоса и освобождается от должности Избирательной комиссией </w:t>
      </w:r>
      <w:r w:rsidR="007F6184"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1A30025D"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 Заместитель председателя и секретарь территориальной комиссии избираются тайным голосованием на ее первом заседании из числа членов соответствующей территориальной комиссии с правом решающего голоса. Кандидатуры на должность заместителя председателя и секретаря территориальной комиссии выдвигаются членами территориальной комиссии с правом решающего голоса.</w:t>
      </w:r>
    </w:p>
    <w:p w14:paraId="3ED75CF6"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3. По кандидатурам, баллотирующимся на должности заместителя председателя и секретаря территориальной комиссии, проводится обсуждение.</w:t>
      </w:r>
    </w:p>
    <w:p w14:paraId="67162587"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Порядок проведения первого заседания территориальной комиссии </w:t>
      </w:r>
      <w:r w:rsidRPr="00C72066">
        <w:rPr>
          <w:rFonts w:ascii="Times New Roman" w:hAnsi="Times New Roman" w:cs="Times New Roman"/>
          <w:sz w:val="28"/>
          <w:szCs w:val="28"/>
        </w:rPr>
        <w:lastRenderedPageBreak/>
        <w:t xml:space="preserve">устанавливается Избирательной комиссией </w:t>
      </w:r>
      <w:r w:rsidR="007F6184"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57AA95EA" w14:textId="0E2C57B6"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4. Председатель территориальной комиссии осуществляет полномочия, установленные частью 3 статьи 4 настоящего Закона.</w:t>
      </w:r>
    </w:p>
    <w:p w14:paraId="46462519"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5. Заместитель председателя и секретарь территориальной комиссии освобождаются от занимаемой должности по решению территориальной комиссии, принятому в порядке, установленном федеральным законодательством (за исключением случая освобождения от должности по личному заявлению). О досрочном прекращении полномочий заместителя председателя и секретаря территориальной комиссии незамедлительно извещается Избирательная комиссия </w:t>
      </w:r>
      <w:r w:rsidR="007F6184"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0C0A09ED"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6. В случае освобождения от должности председателя территориальной комиссии назначение нового председателя территориальной комиссии осуществляется в установленном порядке.</w:t>
      </w:r>
    </w:p>
    <w:p w14:paraId="782B7467" w14:textId="77777777"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7. В случае освобождения от должности заместителя председателя, секретаря территориальной комиссии избрание новых заместителя председателя, секретаря территориальной комиссии осуществляется не позднее чем через один месяц, а в период избирательной кампании, кампании референдума </w:t>
      </w:r>
      <w:r w:rsidR="007F6184" w:rsidRPr="00C72066">
        <w:rPr>
          <w:rFonts w:ascii="Times New Roman" w:hAnsi="Times New Roman" w:cs="Times New Roman"/>
          <w:sz w:val="28"/>
          <w:szCs w:val="28"/>
        </w:rPr>
        <w:t>-</w:t>
      </w:r>
      <w:r w:rsidRPr="00C72066">
        <w:rPr>
          <w:rFonts w:ascii="Times New Roman" w:hAnsi="Times New Roman" w:cs="Times New Roman"/>
          <w:sz w:val="28"/>
          <w:szCs w:val="28"/>
        </w:rPr>
        <w:t xml:space="preserve"> не позднее чем через 10 дней со дня их освобождения от должности.</w:t>
      </w:r>
    </w:p>
    <w:p w14:paraId="361D932C" w14:textId="77777777" w:rsidR="00BD2E6F" w:rsidRPr="00C72066" w:rsidRDefault="00BD2E6F" w:rsidP="00F42877">
      <w:pPr>
        <w:pStyle w:val="ConsPlusTitle"/>
        <w:keepNext/>
        <w:widowControl/>
        <w:spacing w:before="360" w:after="360" w:line="276" w:lineRule="auto"/>
        <w:ind w:firstLine="709"/>
        <w:jc w:val="both"/>
        <w:outlineLvl w:val="1"/>
        <w:rPr>
          <w:rFonts w:ascii="Times New Roman" w:hAnsi="Times New Roman" w:cs="Times New Roman"/>
          <w:sz w:val="28"/>
          <w:szCs w:val="28"/>
        </w:rPr>
      </w:pPr>
      <w:r w:rsidRPr="00C72066">
        <w:rPr>
          <w:rFonts w:ascii="Times New Roman" w:hAnsi="Times New Roman" w:cs="Times New Roman"/>
          <w:b w:val="0"/>
          <w:bCs/>
          <w:sz w:val="28"/>
          <w:szCs w:val="28"/>
        </w:rPr>
        <w:t>Глава 4.</w:t>
      </w:r>
      <w:r w:rsidRPr="00C72066">
        <w:rPr>
          <w:rFonts w:ascii="Times New Roman" w:hAnsi="Times New Roman" w:cs="Times New Roman"/>
          <w:sz w:val="28"/>
          <w:szCs w:val="28"/>
        </w:rPr>
        <w:t xml:space="preserve"> </w:t>
      </w:r>
      <w:r w:rsidR="007F6184" w:rsidRPr="00C72066">
        <w:rPr>
          <w:rFonts w:ascii="Times New Roman" w:hAnsi="Times New Roman" w:cs="Times New Roman"/>
          <w:sz w:val="28"/>
          <w:szCs w:val="28"/>
        </w:rPr>
        <w:t>Окружная избирательная комиссия</w:t>
      </w:r>
    </w:p>
    <w:p w14:paraId="27A3CD49" w14:textId="77777777" w:rsidR="00BD2E6F" w:rsidRPr="00C72066" w:rsidRDefault="00BD2E6F" w:rsidP="00F42877">
      <w:pPr>
        <w:pStyle w:val="ConsPlusTitle"/>
        <w:keepNext/>
        <w:widowControl/>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18.</w:t>
      </w:r>
      <w:r w:rsidRPr="00C72066">
        <w:rPr>
          <w:rFonts w:ascii="Times New Roman" w:hAnsi="Times New Roman" w:cs="Times New Roman"/>
          <w:sz w:val="28"/>
          <w:szCs w:val="28"/>
        </w:rPr>
        <w:t xml:space="preserve"> Окружная избирательная комиссия</w:t>
      </w:r>
    </w:p>
    <w:p w14:paraId="52073C3D"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Окружная комиссия формируется в случаях, предусмотренных законом, при проведении выборов по одномандатным и (или) многомандатным избирательным округам, если полномочия окружной комиссии не возложены на иные комиссии, в порядке и сроки, предусмотренные законом. Полномочия окружной избирательной комиссии определяются законами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7A9EDE60" w14:textId="77777777" w:rsidR="00BD2E6F" w:rsidRPr="00C72066" w:rsidRDefault="00BD2E6F" w:rsidP="00F42877">
      <w:pPr>
        <w:pStyle w:val="ConsPlusTitle"/>
        <w:keepNext/>
        <w:spacing w:before="360" w:after="360" w:line="276" w:lineRule="auto"/>
        <w:ind w:firstLine="709"/>
        <w:jc w:val="both"/>
        <w:outlineLvl w:val="1"/>
        <w:rPr>
          <w:rFonts w:ascii="Times New Roman" w:hAnsi="Times New Roman" w:cs="Times New Roman"/>
          <w:sz w:val="28"/>
          <w:szCs w:val="28"/>
        </w:rPr>
      </w:pPr>
      <w:r w:rsidRPr="00C72066">
        <w:rPr>
          <w:rFonts w:ascii="Times New Roman" w:hAnsi="Times New Roman" w:cs="Times New Roman"/>
          <w:b w:val="0"/>
          <w:bCs/>
          <w:sz w:val="28"/>
          <w:szCs w:val="28"/>
        </w:rPr>
        <w:t>Глава 5.</w:t>
      </w:r>
      <w:r w:rsidRPr="00C72066">
        <w:rPr>
          <w:rFonts w:ascii="Times New Roman" w:hAnsi="Times New Roman" w:cs="Times New Roman"/>
          <w:sz w:val="28"/>
          <w:szCs w:val="28"/>
        </w:rPr>
        <w:t xml:space="preserve"> </w:t>
      </w:r>
      <w:r w:rsidR="007F6184" w:rsidRPr="00C72066">
        <w:rPr>
          <w:rFonts w:ascii="Times New Roman" w:hAnsi="Times New Roman" w:cs="Times New Roman"/>
          <w:sz w:val="28"/>
          <w:szCs w:val="28"/>
        </w:rPr>
        <w:t>Участковые комиссии</w:t>
      </w:r>
    </w:p>
    <w:p w14:paraId="3BC6107F" w14:textId="77777777" w:rsidR="00BD2E6F" w:rsidRPr="00C72066" w:rsidRDefault="00BD2E6F" w:rsidP="00F42877">
      <w:pPr>
        <w:pStyle w:val="ConsPlusTitle"/>
        <w:keepNext/>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19.</w:t>
      </w:r>
      <w:r w:rsidRPr="00C72066">
        <w:rPr>
          <w:rFonts w:ascii="Times New Roman" w:hAnsi="Times New Roman" w:cs="Times New Roman"/>
          <w:sz w:val="28"/>
          <w:szCs w:val="28"/>
        </w:rPr>
        <w:t xml:space="preserve"> Участковая комиссия</w:t>
      </w:r>
    </w:p>
    <w:p w14:paraId="3873A949" w14:textId="77777777" w:rsidR="00BD2E6F" w:rsidRPr="00C72066" w:rsidRDefault="00BD2E6F" w:rsidP="00F42877">
      <w:pPr>
        <w:pStyle w:val="ConsPlusNormal"/>
        <w:keepNext/>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 Участковые комиссии формируются для обеспечения процесса </w:t>
      </w:r>
      <w:r w:rsidRPr="00C72066">
        <w:rPr>
          <w:rFonts w:ascii="Times New Roman" w:hAnsi="Times New Roman" w:cs="Times New Roman"/>
          <w:sz w:val="28"/>
          <w:szCs w:val="28"/>
        </w:rPr>
        <w:lastRenderedPageBreak/>
        <w:t>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в порядке, предусмотренном федеральным законодательством и настоящим Законом.</w:t>
      </w:r>
    </w:p>
    <w:p w14:paraId="4832247E" w14:textId="28C06BC1"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 На избирательных участках, участках референдума, образованных главой местной администрации муниципального округа, городского округа в соответствии с пунктом 2 статьи 19 Федерального закона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14:paraId="46AEE0D9"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Срок полномочий такой участковой комиссии составляет пять лет. Если срок полномочий такой участковой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14:paraId="3DF4ADF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По решению Избирательной комиссии </w:t>
      </w:r>
      <w:r w:rsidR="007F6184"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14:paraId="6EC29AFE"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3. На избирательном участке, участке референдума, образованном </w:t>
      </w:r>
      <w:r w:rsidRPr="00C72066">
        <w:rPr>
          <w:rFonts w:ascii="Times New Roman" w:hAnsi="Times New Roman" w:cs="Times New Roman"/>
          <w:bCs/>
          <w:sz w:val="28"/>
          <w:szCs w:val="28"/>
        </w:rPr>
        <w:t xml:space="preserve">на территории воинской части, расположенной в обособленной, удаленной от </w:t>
      </w:r>
      <w:r w:rsidRPr="00C72066">
        <w:rPr>
          <w:rFonts w:ascii="Times New Roman" w:hAnsi="Times New Roman" w:cs="Times New Roman"/>
          <w:sz w:val="28"/>
          <w:szCs w:val="28"/>
        </w:rPr>
        <w:t>населенных</w:t>
      </w:r>
      <w:r w:rsidRPr="00C72066">
        <w:rPr>
          <w:rFonts w:ascii="Times New Roman" w:hAnsi="Times New Roman" w:cs="Times New Roman"/>
          <w:bCs/>
          <w:sz w:val="28"/>
          <w:szCs w:val="28"/>
        </w:rPr>
        <w:t xml:space="preserve">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w:t>
      </w:r>
      <w:r w:rsidRPr="00C72066">
        <w:rPr>
          <w:rFonts w:ascii="Times New Roman" w:hAnsi="Times New Roman" w:cs="Times New Roman"/>
          <w:b/>
          <w:bCs/>
          <w:sz w:val="28"/>
          <w:szCs w:val="28"/>
        </w:rPr>
        <w:t xml:space="preserve"> </w:t>
      </w:r>
      <w:r w:rsidRPr="00C72066">
        <w:rPr>
          <w:rFonts w:ascii="Times New Roman" w:hAnsi="Times New Roman" w:cs="Times New Roman"/>
          <w:bCs/>
          <w:sz w:val="28"/>
          <w:szCs w:val="28"/>
        </w:rPr>
        <w:t xml:space="preserve">или в вахтовом поселке, </w:t>
      </w:r>
      <w:r w:rsidRPr="00C72066">
        <w:rPr>
          <w:rFonts w:ascii="Times New Roman" w:hAnsi="Times New Roman" w:cs="Times New Roman"/>
          <w:sz w:val="28"/>
          <w:szCs w:val="28"/>
        </w:rPr>
        <w:t xml:space="preserve">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федеральным законодательством, не позднее чем за 15 дней до дня голосования, а в исключительных случаях – не позднее дня, предшествующего дню голосования. Участковая комиссия на избирательном участке, участке референдума, образованном на судне, которое будет находиться в день голосования в плавании, в вахтовом поселке может быть </w:t>
      </w:r>
      <w:r w:rsidRPr="00C72066">
        <w:rPr>
          <w:rFonts w:ascii="Times New Roman" w:hAnsi="Times New Roman" w:cs="Times New Roman"/>
          <w:sz w:val="28"/>
          <w:szCs w:val="28"/>
        </w:rPr>
        <w:lastRenderedPageBreak/>
        <w:t xml:space="preserve">сформирована капитаном судна, руководителем соответствующей организации из числа членов экипажа, </w:t>
      </w:r>
      <w:r w:rsidRPr="00C72066">
        <w:rPr>
          <w:rFonts w:ascii="Times New Roman" w:hAnsi="Times New Roman" w:cs="Times New Roman"/>
          <w:iCs/>
          <w:sz w:val="28"/>
          <w:szCs w:val="28"/>
        </w:rPr>
        <w:t>работников, привлекаемых к работам вахтовым методом,</w:t>
      </w:r>
      <w:r w:rsidRPr="00C72066">
        <w:rPr>
          <w:rFonts w:ascii="Times New Roman" w:hAnsi="Times New Roman" w:cs="Times New Roman"/>
          <w:sz w:val="28"/>
          <w:szCs w:val="28"/>
        </w:rPr>
        <w:t xml:space="preserve"> в том числе не входящих в резерв составов участковых комиссий.</w:t>
      </w:r>
    </w:p>
    <w:p w14:paraId="3AC1004E"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Срок полномочий такой участковой комиссии устанавливается сформировавшей ее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w:t>
      </w:r>
    </w:p>
    <w:p w14:paraId="193577E5"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комиссии либо вступившего в законную силу судебного решения.</w:t>
      </w:r>
    </w:p>
    <w:p w14:paraId="3345519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4.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14:paraId="055755E3"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20.</w:t>
      </w:r>
      <w:r w:rsidRPr="00C72066">
        <w:rPr>
          <w:rFonts w:ascii="Times New Roman" w:hAnsi="Times New Roman" w:cs="Times New Roman"/>
          <w:sz w:val="28"/>
          <w:szCs w:val="28"/>
        </w:rPr>
        <w:t xml:space="preserve"> Порядок формирования участковых комиссий</w:t>
      </w:r>
    </w:p>
    <w:p w14:paraId="0286A502"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20" w:name="P626"/>
      <w:bookmarkEnd w:id="20"/>
      <w:r w:rsidRPr="00C72066">
        <w:rPr>
          <w:rFonts w:ascii="Times New Roman" w:hAnsi="Times New Roman" w:cs="Times New Roman"/>
          <w:sz w:val="28"/>
          <w:szCs w:val="28"/>
        </w:rPr>
        <w:t>1.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14:paraId="0274F268" w14:textId="77777777" w:rsidR="00BD2E6F" w:rsidRPr="00C72066" w:rsidRDefault="007F6184"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w:t>
      </w:r>
      <w:r w:rsidR="00BD2E6F" w:rsidRPr="00C72066">
        <w:rPr>
          <w:rFonts w:ascii="Times New Roman" w:hAnsi="Times New Roman" w:cs="Times New Roman"/>
          <w:sz w:val="28"/>
          <w:szCs w:val="28"/>
        </w:rPr>
        <w:t xml:space="preserve">) до 1001 избирателя </w:t>
      </w:r>
      <w:r w:rsidRPr="00C72066">
        <w:rPr>
          <w:rFonts w:ascii="Times New Roman" w:hAnsi="Times New Roman" w:cs="Times New Roman"/>
          <w:sz w:val="28"/>
          <w:szCs w:val="28"/>
        </w:rPr>
        <w:t>–</w:t>
      </w:r>
      <w:r w:rsidR="00BD2E6F" w:rsidRPr="00C72066">
        <w:rPr>
          <w:rFonts w:ascii="Times New Roman" w:hAnsi="Times New Roman" w:cs="Times New Roman"/>
          <w:sz w:val="28"/>
          <w:szCs w:val="28"/>
        </w:rPr>
        <w:t xml:space="preserve"> 3</w:t>
      </w:r>
      <w:r w:rsidRPr="00C72066">
        <w:rPr>
          <w:rFonts w:ascii="Times New Roman" w:hAnsi="Times New Roman" w:cs="Times New Roman"/>
          <w:sz w:val="28"/>
          <w:szCs w:val="28"/>
        </w:rPr>
        <w:t>–</w:t>
      </w:r>
      <w:r w:rsidR="00BD2E6F" w:rsidRPr="00C72066">
        <w:rPr>
          <w:rFonts w:ascii="Times New Roman" w:hAnsi="Times New Roman" w:cs="Times New Roman"/>
          <w:sz w:val="28"/>
          <w:szCs w:val="28"/>
        </w:rPr>
        <w:t>9 членов участковой комиссии;</w:t>
      </w:r>
    </w:p>
    <w:p w14:paraId="5B84277F" w14:textId="77777777" w:rsidR="00BD2E6F" w:rsidRPr="00C72066" w:rsidRDefault="007F6184"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w:t>
      </w:r>
      <w:r w:rsidR="00BD2E6F" w:rsidRPr="00C72066">
        <w:rPr>
          <w:rFonts w:ascii="Times New Roman" w:hAnsi="Times New Roman" w:cs="Times New Roman"/>
          <w:sz w:val="28"/>
          <w:szCs w:val="28"/>
        </w:rPr>
        <w:t xml:space="preserve">) от 1001 до 2001 избирателя </w:t>
      </w:r>
      <w:r w:rsidRPr="00C72066">
        <w:rPr>
          <w:rFonts w:ascii="Times New Roman" w:hAnsi="Times New Roman" w:cs="Times New Roman"/>
          <w:sz w:val="28"/>
          <w:szCs w:val="28"/>
        </w:rPr>
        <w:t>–</w:t>
      </w:r>
      <w:r w:rsidR="00BD2E6F" w:rsidRPr="00C72066">
        <w:rPr>
          <w:rFonts w:ascii="Times New Roman" w:hAnsi="Times New Roman" w:cs="Times New Roman"/>
          <w:sz w:val="28"/>
          <w:szCs w:val="28"/>
        </w:rPr>
        <w:t xml:space="preserve"> 7</w:t>
      </w:r>
      <w:r w:rsidRPr="00C72066">
        <w:rPr>
          <w:rFonts w:ascii="Times New Roman" w:hAnsi="Times New Roman" w:cs="Times New Roman"/>
          <w:sz w:val="28"/>
          <w:szCs w:val="28"/>
        </w:rPr>
        <w:t>–</w:t>
      </w:r>
      <w:r w:rsidR="00BD2E6F" w:rsidRPr="00C72066">
        <w:rPr>
          <w:rFonts w:ascii="Times New Roman" w:hAnsi="Times New Roman" w:cs="Times New Roman"/>
          <w:sz w:val="28"/>
          <w:szCs w:val="28"/>
        </w:rPr>
        <w:t>12 членов участковой комиссии;</w:t>
      </w:r>
    </w:p>
    <w:p w14:paraId="77EC07F3" w14:textId="77777777" w:rsidR="00BD2E6F" w:rsidRPr="00C72066" w:rsidRDefault="007F6184"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3</w:t>
      </w:r>
      <w:r w:rsidR="00BD2E6F" w:rsidRPr="00C72066">
        <w:rPr>
          <w:rFonts w:ascii="Times New Roman" w:hAnsi="Times New Roman" w:cs="Times New Roman"/>
          <w:sz w:val="28"/>
          <w:szCs w:val="28"/>
        </w:rPr>
        <w:t xml:space="preserve">) более 2000 избирателей </w:t>
      </w:r>
      <w:r w:rsidRPr="00C72066">
        <w:rPr>
          <w:rFonts w:ascii="Times New Roman" w:hAnsi="Times New Roman" w:cs="Times New Roman"/>
          <w:sz w:val="28"/>
          <w:szCs w:val="28"/>
        </w:rPr>
        <w:t>–</w:t>
      </w:r>
      <w:r w:rsidR="00BD2E6F" w:rsidRPr="00C72066">
        <w:rPr>
          <w:rFonts w:ascii="Times New Roman" w:hAnsi="Times New Roman" w:cs="Times New Roman"/>
          <w:sz w:val="28"/>
          <w:szCs w:val="28"/>
        </w:rPr>
        <w:t xml:space="preserve"> 7</w:t>
      </w:r>
      <w:r w:rsidRPr="00C72066">
        <w:rPr>
          <w:rFonts w:ascii="Times New Roman" w:hAnsi="Times New Roman" w:cs="Times New Roman"/>
          <w:sz w:val="28"/>
          <w:szCs w:val="28"/>
        </w:rPr>
        <w:t>–</w:t>
      </w:r>
      <w:r w:rsidR="00BD2E6F" w:rsidRPr="00C72066">
        <w:rPr>
          <w:rFonts w:ascii="Times New Roman" w:hAnsi="Times New Roman" w:cs="Times New Roman"/>
          <w:sz w:val="28"/>
          <w:szCs w:val="28"/>
        </w:rPr>
        <w:t>16 членов участковой комиссии.</w:t>
      </w:r>
    </w:p>
    <w:p w14:paraId="34F9DF27" w14:textId="011545EC"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21" w:name="P631"/>
      <w:bookmarkEnd w:id="21"/>
      <w:r w:rsidRPr="00C72066">
        <w:rPr>
          <w:rFonts w:ascii="Times New Roman" w:hAnsi="Times New Roman" w:cs="Times New Roman"/>
          <w:sz w:val="28"/>
          <w:szCs w:val="28"/>
        </w:rPr>
        <w:t xml:space="preserve">2. В случае совмещения дней голосования на выборах и (или) референдумах разных уровней максимальное число членов участковой комиссии </w:t>
      </w:r>
      <w:r w:rsidRPr="00C72066">
        <w:rPr>
          <w:rFonts w:ascii="Times New Roman" w:hAnsi="Times New Roman" w:cs="Times New Roman"/>
          <w:sz w:val="28"/>
          <w:szCs w:val="28"/>
        </w:rPr>
        <w:lastRenderedPageBreak/>
        <w:t>с правом решающего голоса, предусмотренное частью 1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14:paraId="70F2A7F8"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3. Прием предложений по составу участковых комиссий, формируемых сроком на пять лет, осуществляется в течение 30 дней после опубликования </w:t>
      </w:r>
      <w:r w:rsidR="009D0B70" w:rsidRPr="00C72066">
        <w:rPr>
          <w:rFonts w:ascii="Times New Roman" w:hAnsi="Times New Roman" w:cs="Times New Roman"/>
          <w:sz w:val="28"/>
          <w:szCs w:val="28"/>
        </w:rPr>
        <w:t xml:space="preserve">(обнародования) </w:t>
      </w:r>
      <w:r w:rsidRPr="00C72066">
        <w:rPr>
          <w:rFonts w:ascii="Times New Roman" w:hAnsi="Times New Roman" w:cs="Times New Roman"/>
          <w:sz w:val="28"/>
          <w:szCs w:val="28"/>
        </w:rPr>
        <w:t>соответствующего решения об образовании избирательных участков, которое должно быть опубликовано не позднее чем через пять дней со дня его принятия. Предложения по составу участковых комиссий принимаются до 18 часов последнего дня указанного периода.</w:t>
      </w:r>
    </w:p>
    <w:p w14:paraId="2822B5E7" w14:textId="0F58D2D9"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22" w:name="P635"/>
      <w:bookmarkEnd w:id="22"/>
      <w:r w:rsidRPr="00C72066">
        <w:rPr>
          <w:rFonts w:ascii="Times New Roman" w:hAnsi="Times New Roman" w:cs="Times New Roman"/>
          <w:sz w:val="28"/>
          <w:szCs w:val="28"/>
        </w:rPr>
        <w:t xml:space="preserve">4. Формирование участковой комиссии осуществляется на основе предложений, указанных в частях 1 и 2 статьи 3 настоящего Закона, а также предложений представительного органа муниципального образования, собраний избирателей по месту </w:t>
      </w:r>
      <w:r w:rsidR="00070459" w:rsidRPr="00C72066">
        <w:rPr>
          <w:rFonts w:ascii="Times New Roman" w:hAnsi="Times New Roman" w:cs="Times New Roman"/>
          <w:sz w:val="28"/>
          <w:szCs w:val="28"/>
        </w:rPr>
        <w:t xml:space="preserve">жительства, </w:t>
      </w:r>
      <w:r w:rsidRPr="00C72066">
        <w:rPr>
          <w:rFonts w:ascii="Times New Roman" w:hAnsi="Times New Roman" w:cs="Times New Roman"/>
          <w:sz w:val="28"/>
          <w:szCs w:val="28"/>
        </w:rPr>
        <w:t>работы, службы, учебы. Количество вносимых предложений не ограничивается.</w:t>
      </w:r>
    </w:p>
    <w:p w14:paraId="56A92C78"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bookmarkStart w:id="23" w:name="P637"/>
      <w:bookmarkEnd w:id="23"/>
      <w:r w:rsidRPr="00C72066">
        <w:rPr>
          <w:rFonts w:ascii="Times New Roman" w:hAnsi="Times New Roman" w:cs="Times New Roman"/>
          <w:sz w:val="28"/>
          <w:szCs w:val="28"/>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14:paraId="331BD15C"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4D3B8120"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lastRenderedPageBreak/>
        <w:t xml:space="preserve">2) политических партий, выдвинувших списки кандидатов, допущенные к распределению депутатских мандатов в </w:t>
      </w:r>
      <w:r w:rsidR="00AE3FA7" w:rsidRPr="00C72066">
        <w:rPr>
          <w:rFonts w:ascii="Times New Roman" w:hAnsi="Times New Roman" w:cs="Times New Roman"/>
          <w:sz w:val="28"/>
          <w:szCs w:val="28"/>
        </w:rPr>
        <w:t>Народном Совете</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7ED58622"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6087BA90"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6. Председатель участковой комиссии назначается на должность из числа ее членов с правом решающего голоса и освобождается от должности территориальной комиссией.</w:t>
      </w:r>
    </w:p>
    <w:p w14:paraId="520D1C0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7. Заместитель председателя и секретарь участковой комиссии избираются тайным голосованием на ее первом заседании из числа членов комиссии с правом решающего голоса. Кандидатуры на должность заместителя председателя и секретаря участковой комиссии выдвигаются членами участковой комиссии с правом решающего голоса.</w:t>
      </w:r>
    </w:p>
    <w:p w14:paraId="5BF8F9B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8. По кандидатурам, баллотирующимся на должности заместителя председателя и секретаря участковой комиссии, проводится обсуждение.</w:t>
      </w:r>
    </w:p>
    <w:p w14:paraId="799155D2"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Порядок проведения первого заседания участковой комиссии определяется вышестоящей комиссией.</w:t>
      </w:r>
    </w:p>
    <w:p w14:paraId="57963FCA"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21.</w:t>
      </w:r>
      <w:r w:rsidRPr="00C72066">
        <w:rPr>
          <w:rFonts w:ascii="Times New Roman" w:hAnsi="Times New Roman" w:cs="Times New Roman"/>
          <w:sz w:val="28"/>
          <w:szCs w:val="28"/>
        </w:rPr>
        <w:t xml:space="preserve"> Полномочия участковой комиссии</w:t>
      </w:r>
    </w:p>
    <w:p w14:paraId="3A1A14CE"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 Участковая комиссия:</w:t>
      </w:r>
    </w:p>
    <w:p w14:paraId="159CF64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 информирует население об адресе и о номере телефона участковой комиссии, времени ее работы, а также о дне, времени и месте голосования;</w:t>
      </w:r>
    </w:p>
    <w:p w14:paraId="41A1F58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2)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 а в случаях, предусмотренных законом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составляет список избирателей, участников референдума;</w:t>
      </w:r>
    </w:p>
    <w:p w14:paraId="7D5480F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3) обеспечивает подготовку помещений для голосования, ящиков для </w:t>
      </w:r>
      <w:r w:rsidRPr="00C72066">
        <w:rPr>
          <w:rFonts w:ascii="Times New Roman" w:hAnsi="Times New Roman" w:cs="Times New Roman"/>
          <w:sz w:val="28"/>
          <w:szCs w:val="28"/>
        </w:rPr>
        <w:lastRenderedPageBreak/>
        <w:t>голосования и другого оборудования;</w:t>
      </w:r>
    </w:p>
    <w:p w14:paraId="2DE5B1B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14:paraId="5FE0B0A5"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5)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14:paraId="49E595FD"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6) организует на избирательном участке, участке референдума голосование в день голосования, а также досрочное голосование в случаях, установленных законом;</w:t>
      </w:r>
    </w:p>
    <w:p w14:paraId="07B7E1E8"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7)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вышестоящую комиссию;</w:t>
      </w:r>
    </w:p>
    <w:p w14:paraId="34623056"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8)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14:paraId="35E52FC8"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9) рассматривает в пределах своих полномочий жалобы (заявления) на нарушение закона и принимает по указанным жалобам (заявлениям) мотивированные решения;</w:t>
      </w:r>
    </w:p>
    <w:p w14:paraId="3466CBA5"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10) обеспечивает хранение и передачу в вышестоящие комиссии документов, связанных с подготовкой и проведением выборов, референдума;</w:t>
      </w:r>
    </w:p>
    <w:p w14:paraId="669F576D"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11) осуществляет иные полномочия в соответствии с законом.</w:t>
      </w:r>
    </w:p>
    <w:p w14:paraId="09E9CC50" w14:textId="2D681C7D" w:rsidR="00781863"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2.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пунктом 9</w:t>
      </w:r>
      <w:r w:rsidRPr="00C72066">
        <w:rPr>
          <w:rFonts w:ascii="Times New Roman" w:hAnsi="Times New Roman" w:cs="Times New Roman"/>
          <w:sz w:val="28"/>
          <w:szCs w:val="28"/>
          <w:vertAlign w:val="superscript"/>
        </w:rPr>
        <w:t>1</w:t>
      </w:r>
      <w:r w:rsidRPr="00C72066">
        <w:rPr>
          <w:rFonts w:ascii="Times New Roman" w:hAnsi="Times New Roman" w:cs="Times New Roman"/>
          <w:sz w:val="28"/>
          <w:szCs w:val="28"/>
        </w:rPr>
        <w:t xml:space="preserve"> статьи 26 Федерального закона «Об основных гарантиях избирательных прав и права на участие в референдуме граждан Российской Федерации».</w:t>
      </w:r>
    </w:p>
    <w:p w14:paraId="694FD920"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b/>
          <w:bCs/>
          <w:sz w:val="28"/>
          <w:szCs w:val="28"/>
        </w:rPr>
      </w:pPr>
      <w:r w:rsidRPr="00C72066">
        <w:rPr>
          <w:rFonts w:ascii="Times New Roman" w:hAnsi="Times New Roman" w:cs="Times New Roman"/>
          <w:bCs/>
          <w:sz w:val="28"/>
          <w:szCs w:val="28"/>
        </w:rPr>
        <w:lastRenderedPageBreak/>
        <w:t xml:space="preserve">Глава 6. </w:t>
      </w:r>
      <w:r w:rsidR="00714742" w:rsidRPr="00C72066">
        <w:rPr>
          <w:rFonts w:ascii="Times New Roman" w:hAnsi="Times New Roman" w:cs="Times New Roman"/>
          <w:b/>
          <w:bCs/>
          <w:sz w:val="28"/>
          <w:szCs w:val="28"/>
        </w:rPr>
        <w:t>Обеспечение деятельности комиссий</w:t>
      </w:r>
      <w:r w:rsidR="00C860AA" w:rsidRPr="00C72066">
        <w:rPr>
          <w:rFonts w:ascii="Times New Roman" w:hAnsi="Times New Roman" w:cs="Times New Roman"/>
          <w:b/>
          <w:bCs/>
          <w:sz w:val="28"/>
          <w:szCs w:val="28"/>
        </w:rPr>
        <w:t xml:space="preserve"> </w:t>
      </w:r>
      <w:r w:rsidR="00714742" w:rsidRPr="00C72066">
        <w:rPr>
          <w:rFonts w:ascii="Times New Roman" w:hAnsi="Times New Roman" w:cs="Times New Roman"/>
          <w:b/>
          <w:bCs/>
          <w:sz w:val="28"/>
          <w:szCs w:val="28"/>
        </w:rPr>
        <w:t>и содействие в реализации их полномочий</w:t>
      </w:r>
    </w:p>
    <w:p w14:paraId="37498614" w14:textId="77777777" w:rsidR="00BD2E6F" w:rsidRPr="00C72066" w:rsidRDefault="00BD2E6F" w:rsidP="00F42877">
      <w:pPr>
        <w:pStyle w:val="ConsPlusTitle"/>
        <w:keepNext/>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22.</w:t>
      </w:r>
      <w:r w:rsidRPr="00C72066">
        <w:rPr>
          <w:rFonts w:ascii="Times New Roman" w:hAnsi="Times New Roman" w:cs="Times New Roman"/>
          <w:sz w:val="28"/>
          <w:szCs w:val="28"/>
        </w:rPr>
        <w:t xml:space="preserve"> Финансовое обеспечение деятельности комиссий</w:t>
      </w:r>
    </w:p>
    <w:p w14:paraId="1AA984DC"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 Финансовое обеспечение деятельности Избирательной комиссии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осуществляется за счет средств, предусмотренных на эти цели законом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о бюджете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w:t>
      </w:r>
    </w:p>
    <w:p w14:paraId="745AAC5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Финансовое обеспечение деятельности территориальной комиссии, являющейся юридическим лицом, осуществляется за счет средств бюджета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в пределах ассигнований, предусмотренных на эти цели законом </w:t>
      </w:r>
      <w:r w:rsidR="00714742" w:rsidRPr="00C72066">
        <w:rPr>
          <w:rFonts w:ascii="Times New Roman" w:hAnsi="Times New Roman" w:cs="Times New Roman"/>
          <w:sz w:val="28"/>
          <w:szCs w:val="28"/>
        </w:rPr>
        <w:t>Донецкой Народной Республики</w:t>
      </w:r>
      <w:r w:rsidRPr="00C72066">
        <w:rPr>
          <w:rFonts w:ascii="Times New Roman" w:hAnsi="Times New Roman" w:cs="Times New Roman"/>
          <w:sz w:val="28"/>
          <w:szCs w:val="28"/>
        </w:rPr>
        <w:t xml:space="preserve"> о бюджете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на очередной финансовый год.</w:t>
      </w:r>
    </w:p>
    <w:p w14:paraId="5593275A"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2. Органы государственной власти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председателя, заместителя председателя и секретаря, иных членов Избирательной комиссии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работающих в Избирательной комиссии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еспублики на постоянной (штатной) основе, членов территориальной комиссии, являющихся юридическим лицом, работающих в территориальной комиссии на постоянной (штатной) основе.</w:t>
      </w:r>
    </w:p>
    <w:p w14:paraId="09599120"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3. Уровень материального обеспечения (в том числе размер и виды денежного содержания, иных выплат) и социального обеспечения члена Избирательной комиссии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работающего в указанной комиссии на постоянной (штатной) основе, соответствует уровню материального (в том числе по размеру и видам денежного содержания, иным выплатам) и социального обеспечения (в том числе медицинского, санаторно-курортного, жилищно-бытового, пенсионного и иного вида обеспечения), установленного законом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для лиц, замещающих государственные должности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в </w:t>
      </w:r>
      <w:r w:rsidR="00AE3FA7" w:rsidRPr="00C72066">
        <w:rPr>
          <w:rFonts w:ascii="Times New Roman" w:hAnsi="Times New Roman" w:cs="Times New Roman"/>
          <w:sz w:val="28"/>
          <w:szCs w:val="28"/>
        </w:rPr>
        <w:t>Народном Совете</w:t>
      </w:r>
      <w:r w:rsidRPr="00C72066">
        <w:rPr>
          <w:rFonts w:ascii="Times New Roman" w:hAnsi="Times New Roman" w:cs="Times New Roman"/>
          <w:sz w:val="28"/>
          <w:szCs w:val="28"/>
        </w:rPr>
        <w:t xml:space="preserve">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4C211B8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lastRenderedPageBreak/>
        <w:t xml:space="preserve">Уровень материального обеспечения (в том числе размер и виды денежного содержания, иных выплат) и социального обеспечения члена территориальной комиссии, являющейся юридическим лицом,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высшие должности государственной гражданской службы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в исполнительных органах государственной власти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w:t>
      </w:r>
    </w:p>
    <w:p w14:paraId="2D2A6FB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4. Размер и виды денежного содержания члена Избирательной комиссии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члена территориальной избирательной комиссии, являющейся юридическим лицом, работающего в указанной комиссии на постоянной (штатной) основе, а также размер и виды иных выплат определяются законами и иными нормативными правовыми актами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500BF573"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5.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14:paraId="75D42B4B"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6.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14:paraId="678DD960"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lastRenderedPageBreak/>
        <w:t>7. Комиссии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и сроки, установленные законом.</w:t>
      </w:r>
    </w:p>
    <w:p w14:paraId="47D91EE7" w14:textId="77777777" w:rsidR="00BD2E6F" w:rsidRPr="00C72066" w:rsidRDefault="00BD2E6F" w:rsidP="00F42877">
      <w:pPr>
        <w:pStyle w:val="ConsPlusTitle"/>
        <w:keepNext/>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23.</w:t>
      </w:r>
      <w:r w:rsidRPr="00C72066">
        <w:rPr>
          <w:rFonts w:ascii="Times New Roman" w:hAnsi="Times New Roman" w:cs="Times New Roman"/>
          <w:sz w:val="28"/>
          <w:szCs w:val="28"/>
        </w:rPr>
        <w:t xml:space="preserve"> Содействие комиссиям в реализации их полномочий</w:t>
      </w:r>
    </w:p>
    <w:p w14:paraId="6F835463" w14:textId="77777777" w:rsidR="00BD2E6F" w:rsidRPr="00C72066" w:rsidRDefault="00BD2E6F" w:rsidP="00F42877">
      <w:pPr>
        <w:pStyle w:val="ConsPlusNormal"/>
        <w:keepNext/>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1.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 соответствующих выборах, референдуме, обеспечивать охрану предоставляемых помещений и указанной документации, предоставлять на безвозмездной основе транспортные средства, средства связи, техническое оборудование.</w:t>
      </w:r>
    </w:p>
    <w:p w14:paraId="1C495D51"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2. Организации, в уставном (складочном) капитале которых доля (вклад) Российской Федерации,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14:paraId="458DAFF0"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3.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их деятельности.</w:t>
      </w:r>
    </w:p>
    <w:p w14:paraId="67A356E9"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4.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w:t>
      </w:r>
      <w:r w:rsidRPr="00C72066">
        <w:rPr>
          <w:rFonts w:ascii="Times New Roman" w:hAnsi="Times New Roman" w:cs="Times New Roman"/>
          <w:sz w:val="28"/>
          <w:szCs w:val="28"/>
        </w:rPr>
        <w:lastRenderedPageBreak/>
        <w:t xml:space="preserve">периодических печатных изданий, а также должностные лица указанных органов и организаций обязаны представлять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w:t>
      </w:r>
      <w:r w:rsidR="00714742" w:rsidRPr="00C72066">
        <w:rPr>
          <w:rFonts w:ascii="Times New Roman" w:hAnsi="Times New Roman" w:cs="Times New Roman"/>
          <w:sz w:val="28"/>
          <w:szCs w:val="28"/>
        </w:rPr>
        <w:t>–</w:t>
      </w:r>
      <w:r w:rsidRPr="00C72066">
        <w:rPr>
          <w:rFonts w:ascii="Times New Roman" w:hAnsi="Times New Roman" w:cs="Times New Roman"/>
          <w:sz w:val="28"/>
          <w:szCs w:val="28"/>
        </w:rPr>
        <w:t xml:space="preserve"> не позднее дня, предшествующего дню голосования, а если в день голосования или в день, следующий за днем голосования, </w:t>
      </w:r>
      <w:r w:rsidR="00714742" w:rsidRPr="00C72066">
        <w:rPr>
          <w:rFonts w:ascii="Times New Roman" w:hAnsi="Times New Roman" w:cs="Times New Roman"/>
          <w:sz w:val="28"/>
          <w:szCs w:val="28"/>
        </w:rPr>
        <w:t>–</w:t>
      </w:r>
      <w:r w:rsidRPr="00C72066">
        <w:rPr>
          <w:rFonts w:ascii="Times New Roman" w:hAnsi="Times New Roman" w:cs="Times New Roman"/>
          <w:sz w:val="28"/>
          <w:szCs w:val="28"/>
        </w:rPr>
        <w:t xml:space="preserve"> немедленно. Указанные сведения и материалы представляются комиссиям безвозмездно.</w:t>
      </w:r>
    </w:p>
    <w:p w14:paraId="004A28DA"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5. Создание при органах государственной власти, органах местного самоуправления органов, подменяющих собой комиссии, не допускается.</w:t>
      </w:r>
    </w:p>
    <w:p w14:paraId="380DDE81"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6.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14:paraId="071DD442"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t>Статья 24.</w:t>
      </w:r>
      <w:r w:rsidRPr="00C72066">
        <w:rPr>
          <w:rFonts w:ascii="Times New Roman" w:hAnsi="Times New Roman" w:cs="Times New Roman"/>
          <w:sz w:val="28"/>
          <w:szCs w:val="28"/>
        </w:rPr>
        <w:t xml:space="preserve"> Аппарат </w:t>
      </w:r>
      <w:r w:rsidR="00A50FEE" w:rsidRPr="00C72066">
        <w:rPr>
          <w:rFonts w:ascii="Times New Roman" w:hAnsi="Times New Roman" w:cs="Times New Roman"/>
          <w:sz w:val="28"/>
          <w:szCs w:val="28"/>
        </w:rPr>
        <w:t xml:space="preserve">Избирательной </w:t>
      </w:r>
      <w:r w:rsidRPr="00C72066">
        <w:rPr>
          <w:rFonts w:ascii="Times New Roman" w:hAnsi="Times New Roman" w:cs="Times New Roman"/>
          <w:sz w:val="28"/>
          <w:szCs w:val="28"/>
        </w:rPr>
        <w:t>комиссии</w:t>
      </w:r>
      <w:r w:rsidR="00A50FEE" w:rsidRPr="00C72066">
        <w:rPr>
          <w:rFonts w:ascii="Times New Roman" w:hAnsi="Times New Roman" w:cs="Times New Roman"/>
          <w:sz w:val="28"/>
          <w:szCs w:val="28"/>
        </w:rPr>
        <w:t xml:space="preserve"> </w:t>
      </w:r>
      <w:r w:rsidR="00714742" w:rsidRPr="00C72066">
        <w:rPr>
          <w:rFonts w:ascii="Times New Roman" w:hAnsi="Times New Roman" w:cs="Times New Roman"/>
          <w:sz w:val="28"/>
          <w:szCs w:val="28"/>
        </w:rPr>
        <w:t>Р</w:t>
      </w:r>
      <w:r w:rsidR="00A50FEE" w:rsidRPr="00C72066">
        <w:rPr>
          <w:rFonts w:ascii="Times New Roman" w:hAnsi="Times New Roman" w:cs="Times New Roman"/>
          <w:sz w:val="28"/>
          <w:szCs w:val="28"/>
        </w:rPr>
        <w:t>еспублики</w:t>
      </w:r>
    </w:p>
    <w:p w14:paraId="1E649E3A"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1. Избирательная комиссия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имеет аппарат. Структура и штат аппарата Избирательной комиссии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устанавливаются Избирательной комиссией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еспублики самостоятельно.</w:t>
      </w:r>
    </w:p>
    <w:p w14:paraId="1516DE08"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2. Аппарат Избирательной комиссии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состоит из государственных гражданских служащих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и лиц, замещающих должности, не относящиеся к должностям государственной гражданской службы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Замещение должностей государственной гражданской службы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осуществляется в соответствии с законами и иными нормативными правовыми актами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w:t>
      </w:r>
    </w:p>
    <w:p w14:paraId="29508CE8"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3. Органы государственной власти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аппарата Избирательной комиссии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123A7C5F" w14:textId="77777777" w:rsidR="00BD2E6F" w:rsidRPr="00C72066" w:rsidRDefault="00BD2E6F" w:rsidP="00F42877">
      <w:pPr>
        <w:pStyle w:val="ConsPlusNormal"/>
        <w:spacing w:before="360" w:after="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 xml:space="preserve">4. Организация деятельности аппарата Избирательной комиссии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определяется положением, утверждаемым Избирательной комиссией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еспублики.</w:t>
      </w:r>
    </w:p>
    <w:p w14:paraId="68C2050D" w14:textId="77777777" w:rsidR="00BD2E6F" w:rsidRPr="00C72066" w:rsidRDefault="00BD2E6F" w:rsidP="00F42877">
      <w:pPr>
        <w:pStyle w:val="ConsPlusTitle"/>
        <w:spacing w:before="360" w:after="360" w:line="276" w:lineRule="auto"/>
        <w:ind w:firstLine="709"/>
        <w:jc w:val="both"/>
        <w:outlineLvl w:val="2"/>
        <w:rPr>
          <w:rFonts w:ascii="Times New Roman" w:hAnsi="Times New Roman" w:cs="Times New Roman"/>
          <w:sz w:val="28"/>
          <w:szCs w:val="28"/>
        </w:rPr>
      </w:pPr>
      <w:r w:rsidRPr="00C72066">
        <w:rPr>
          <w:rFonts w:ascii="Times New Roman" w:hAnsi="Times New Roman" w:cs="Times New Roman"/>
          <w:b w:val="0"/>
          <w:bCs/>
          <w:sz w:val="28"/>
          <w:szCs w:val="28"/>
        </w:rPr>
        <w:lastRenderedPageBreak/>
        <w:t>Статья 25.</w:t>
      </w:r>
      <w:r w:rsidRPr="00C72066">
        <w:rPr>
          <w:rFonts w:ascii="Times New Roman" w:hAnsi="Times New Roman" w:cs="Times New Roman"/>
          <w:sz w:val="28"/>
          <w:szCs w:val="28"/>
        </w:rPr>
        <w:t xml:space="preserve"> Контрольно-ревизионная служба</w:t>
      </w:r>
    </w:p>
    <w:p w14:paraId="7648BAEE" w14:textId="2D31D228" w:rsidR="00BD2E6F" w:rsidRPr="00C72066" w:rsidRDefault="00BD2E6F" w:rsidP="00F42877">
      <w:pPr>
        <w:pStyle w:val="ConsPlusNormal"/>
        <w:spacing w:before="360" w:line="276" w:lineRule="auto"/>
        <w:ind w:firstLine="709"/>
        <w:jc w:val="both"/>
        <w:rPr>
          <w:rFonts w:ascii="Times New Roman" w:hAnsi="Times New Roman" w:cs="Times New Roman"/>
          <w:sz w:val="28"/>
          <w:szCs w:val="28"/>
        </w:rPr>
      </w:pPr>
      <w:r w:rsidRPr="00C72066">
        <w:rPr>
          <w:rFonts w:ascii="Times New Roman" w:hAnsi="Times New Roman" w:cs="Times New Roman"/>
          <w:sz w:val="28"/>
          <w:szCs w:val="28"/>
        </w:rPr>
        <w:t>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установленном порядке сведений об имуществе, о доходах, об их источниках и о расходах, соблюдения кандидатами требований, предусмотренных пунктом 3</w:t>
      </w:r>
      <w:r w:rsidRPr="00C72066">
        <w:rPr>
          <w:rFonts w:ascii="Times New Roman" w:hAnsi="Times New Roman" w:cs="Times New Roman"/>
          <w:sz w:val="28"/>
          <w:szCs w:val="28"/>
          <w:vertAlign w:val="superscript"/>
        </w:rPr>
        <w:t>3</w:t>
      </w:r>
      <w:r w:rsidRPr="00C72066">
        <w:rPr>
          <w:rFonts w:ascii="Times New Roman" w:hAnsi="Times New Roman" w:cs="Times New Roman"/>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при Избирательной комиссии </w:t>
      </w:r>
      <w:r w:rsidR="00714742" w:rsidRPr="00C72066">
        <w:rPr>
          <w:rFonts w:ascii="Times New Roman" w:hAnsi="Times New Roman" w:cs="Times New Roman"/>
          <w:sz w:val="28"/>
          <w:szCs w:val="28"/>
        </w:rPr>
        <w:t>Р</w:t>
      </w:r>
      <w:r w:rsidRPr="00C72066">
        <w:rPr>
          <w:rFonts w:ascii="Times New Roman" w:hAnsi="Times New Roman" w:cs="Times New Roman"/>
          <w:sz w:val="28"/>
          <w:szCs w:val="28"/>
        </w:rPr>
        <w:t xml:space="preserve">еспублики создается контрольно-ревизионная служба. В соответствии с законом </w:t>
      </w:r>
      <w:r w:rsidR="00867ACE" w:rsidRPr="00C72066">
        <w:rPr>
          <w:rFonts w:ascii="Times New Roman" w:hAnsi="Times New Roman" w:cs="Times New Roman"/>
          <w:sz w:val="28"/>
          <w:szCs w:val="28"/>
        </w:rPr>
        <w:t>Донецкой Народной</w:t>
      </w:r>
      <w:r w:rsidR="00AE3FA7" w:rsidRPr="00C72066">
        <w:rPr>
          <w:rFonts w:ascii="Times New Roman" w:hAnsi="Times New Roman" w:cs="Times New Roman"/>
          <w:sz w:val="28"/>
          <w:szCs w:val="28"/>
        </w:rPr>
        <w:t xml:space="preserve"> Республики</w:t>
      </w:r>
      <w:r w:rsidRPr="00C72066">
        <w:rPr>
          <w:rFonts w:ascii="Times New Roman" w:hAnsi="Times New Roman" w:cs="Times New Roman"/>
          <w:sz w:val="28"/>
          <w:szCs w:val="28"/>
        </w:rPr>
        <w:t xml:space="preserve"> контрольно-ревизионные службы также могут создаваться при иных комиссиях.</w:t>
      </w:r>
    </w:p>
    <w:p w14:paraId="5F383C49" w14:textId="77777777" w:rsidR="00BD2E6F" w:rsidRPr="00C860AA" w:rsidRDefault="00BD2E6F" w:rsidP="00F42877">
      <w:pPr>
        <w:pStyle w:val="ConsPlusNormal"/>
        <w:spacing w:before="360" w:after="360" w:line="276" w:lineRule="auto"/>
        <w:ind w:firstLine="709"/>
        <w:jc w:val="both"/>
        <w:rPr>
          <w:rFonts w:ascii="Times New Roman" w:hAnsi="Times New Roman" w:cs="Times New Roman"/>
          <w:sz w:val="28"/>
          <w:szCs w:val="28"/>
        </w:rPr>
      </w:pPr>
      <w:r w:rsidRPr="00C860AA">
        <w:rPr>
          <w:rFonts w:ascii="Times New Roman" w:hAnsi="Times New Roman" w:cs="Times New Roman"/>
          <w:sz w:val="28"/>
          <w:szCs w:val="28"/>
        </w:rPr>
        <w:t>Положение о контрольно-ревизионной службе утверждается комиссией, при которой она создается.</w:t>
      </w:r>
    </w:p>
    <w:p w14:paraId="0B6DB83B" w14:textId="77777777" w:rsidR="00BD2E6F" w:rsidRPr="00C860AA" w:rsidRDefault="00BD2E6F" w:rsidP="00F42877">
      <w:pPr>
        <w:pStyle w:val="ConsPlusTitle"/>
        <w:keepNext/>
        <w:spacing w:before="360" w:after="360" w:line="276" w:lineRule="auto"/>
        <w:ind w:firstLine="709"/>
        <w:jc w:val="both"/>
        <w:outlineLvl w:val="1"/>
        <w:rPr>
          <w:rFonts w:ascii="Times New Roman" w:hAnsi="Times New Roman" w:cs="Times New Roman"/>
          <w:sz w:val="28"/>
          <w:szCs w:val="28"/>
        </w:rPr>
      </w:pPr>
      <w:r w:rsidRPr="00CD4A63">
        <w:rPr>
          <w:rFonts w:ascii="Times New Roman" w:hAnsi="Times New Roman" w:cs="Times New Roman"/>
          <w:b w:val="0"/>
          <w:bCs/>
          <w:sz w:val="28"/>
          <w:szCs w:val="28"/>
        </w:rPr>
        <w:t>Глава 7.</w:t>
      </w:r>
      <w:r w:rsidRPr="00C860AA">
        <w:rPr>
          <w:rFonts w:ascii="Times New Roman" w:hAnsi="Times New Roman" w:cs="Times New Roman"/>
          <w:sz w:val="28"/>
          <w:szCs w:val="28"/>
        </w:rPr>
        <w:t xml:space="preserve"> </w:t>
      </w:r>
      <w:r w:rsidR="00714742" w:rsidRPr="00C860AA">
        <w:rPr>
          <w:rFonts w:ascii="Times New Roman" w:hAnsi="Times New Roman" w:cs="Times New Roman"/>
          <w:sz w:val="28"/>
          <w:szCs w:val="28"/>
        </w:rPr>
        <w:t>Заключительные положения</w:t>
      </w:r>
    </w:p>
    <w:p w14:paraId="0B415EA4" w14:textId="77777777" w:rsidR="00933D41" w:rsidRPr="00C860AA" w:rsidRDefault="00933D41" w:rsidP="00F42877">
      <w:pPr>
        <w:pStyle w:val="ConsPlusTitle"/>
        <w:keepNext/>
        <w:spacing w:before="360" w:after="360" w:line="276" w:lineRule="auto"/>
        <w:ind w:firstLine="709"/>
        <w:jc w:val="both"/>
        <w:outlineLvl w:val="2"/>
        <w:rPr>
          <w:rFonts w:ascii="Times New Roman" w:hAnsi="Times New Roman" w:cs="Times New Roman"/>
          <w:sz w:val="28"/>
          <w:szCs w:val="28"/>
        </w:rPr>
      </w:pPr>
      <w:r w:rsidRPr="009B745D">
        <w:rPr>
          <w:rFonts w:ascii="Times New Roman" w:hAnsi="Times New Roman" w:cs="Times New Roman"/>
          <w:b w:val="0"/>
          <w:bCs/>
          <w:sz w:val="28"/>
          <w:szCs w:val="28"/>
        </w:rPr>
        <w:t>Статья 2</w:t>
      </w:r>
      <w:r w:rsidR="00CD4A63">
        <w:rPr>
          <w:rFonts w:ascii="Times New Roman" w:hAnsi="Times New Roman" w:cs="Times New Roman"/>
          <w:b w:val="0"/>
          <w:bCs/>
          <w:sz w:val="28"/>
          <w:szCs w:val="28"/>
        </w:rPr>
        <w:t>6</w:t>
      </w:r>
      <w:r w:rsidRPr="009B745D">
        <w:rPr>
          <w:rFonts w:ascii="Times New Roman" w:hAnsi="Times New Roman" w:cs="Times New Roman"/>
          <w:b w:val="0"/>
          <w:bCs/>
          <w:sz w:val="28"/>
          <w:szCs w:val="28"/>
        </w:rPr>
        <w:t>.</w:t>
      </w:r>
      <w:r>
        <w:rPr>
          <w:rFonts w:ascii="Times New Roman" w:hAnsi="Times New Roman" w:cs="Times New Roman"/>
          <w:sz w:val="28"/>
          <w:szCs w:val="28"/>
        </w:rPr>
        <w:t xml:space="preserve"> Вступление в силу настоящего З</w:t>
      </w:r>
      <w:r w:rsidRPr="00C860AA">
        <w:rPr>
          <w:rFonts w:ascii="Times New Roman" w:hAnsi="Times New Roman" w:cs="Times New Roman"/>
          <w:sz w:val="28"/>
          <w:szCs w:val="28"/>
        </w:rPr>
        <w:t>акона</w:t>
      </w:r>
    </w:p>
    <w:p w14:paraId="65D87DB0" w14:textId="77777777" w:rsidR="00933D41" w:rsidRPr="00C860AA" w:rsidRDefault="00933D41" w:rsidP="00F42877">
      <w:pPr>
        <w:pStyle w:val="ConsPlusNormal"/>
        <w:spacing w:before="360" w:after="360" w:line="276" w:lineRule="auto"/>
        <w:ind w:firstLine="709"/>
        <w:jc w:val="both"/>
        <w:rPr>
          <w:rFonts w:ascii="Times New Roman" w:hAnsi="Times New Roman" w:cs="Times New Roman"/>
          <w:sz w:val="28"/>
          <w:szCs w:val="28"/>
        </w:rPr>
      </w:pPr>
      <w:r w:rsidRPr="00C860AA">
        <w:rPr>
          <w:rFonts w:ascii="Times New Roman" w:hAnsi="Times New Roman" w:cs="Times New Roman"/>
          <w:sz w:val="28"/>
          <w:szCs w:val="28"/>
        </w:rPr>
        <w:t>1. Настоящий Закон вступает в силу со дня его официального опубликования.</w:t>
      </w:r>
    </w:p>
    <w:p w14:paraId="3D5AA70C" w14:textId="77777777" w:rsidR="00933D41" w:rsidRDefault="00933D41" w:rsidP="00F42877">
      <w:pPr>
        <w:pStyle w:val="ConsPlusNormal"/>
        <w:spacing w:before="360" w:after="360" w:line="276" w:lineRule="auto"/>
        <w:ind w:firstLine="709"/>
        <w:jc w:val="both"/>
        <w:rPr>
          <w:rFonts w:ascii="Times New Roman" w:hAnsi="Times New Roman" w:cs="Times New Roman"/>
          <w:sz w:val="28"/>
          <w:szCs w:val="28"/>
        </w:rPr>
      </w:pPr>
      <w:r w:rsidRPr="00C860AA">
        <w:rPr>
          <w:rFonts w:ascii="Times New Roman" w:hAnsi="Times New Roman" w:cs="Times New Roman"/>
          <w:sz w:val="28"/>
          <w:szCs w:val="28"/>
        </w:rPr>
        <w:t>2. Части 10</w:t>
      </w:r>
      <w:r>
        <w:rPr>
          <w:rFonts w:ascii="Times New Roman" w:hAnsi="Times New Roman" w:cs="Times New Roman"/>
          <w:sz w:val="28"/>
          <w:szCs w:val="28"/>
        </w:rPr>
        <w:t>–</w:t>
      </w:r>
      <w:r w:rsidRPr="00C860AA">
        <w:rPr>
          <w:rFonts w:ascii="Times New Roman" w:hAnsi="Times New Roman" w:cs="Times New Roman"/>
          <w:sz w:val="28"/>
          <w:szCs w:val="28"/>
        </w:rPr>
        <w:t>12 статьи 9, части 7</w:t>
      </w:r>
      <w:r>
        <w:rPr>
          <w:rFonts w:ascii="Times New Roman" w:hAnsi="Times New Roman" w:cs="Times New Roman"/>
          <w:sz w:val="28"/>
          <w:szCs w:val="28"/>
        </w:rPr>
        <w:t>–</w:t>
      </w:r>
      <w:r w:rsidRPr="00C860AA">
        <w:rPr>
          <w:rFonts w:ascii="Times New Roman" w:hAnsi="Times New Roman" w:cs="Times New Roman"/>
          <w:sz w:val="28"/>
          <w:szCs w:val="28"/>
        </w:rPr>
        <w:t xml:space="preserve">9 статьи 14 настоящего Закона </w:t>
      </w:r>
      <w:r>
        <w:rPr>
          <w:rFonts w:ascii="Times New Roman" w:hAnsi="Times New Roman" w:cs="Times New Roman"/>
          <w:sz w:val="28"/>
          <w:szCs w:val="28"/>
        </w:rPr>
        <w:t xml:space="preserve">применяются с учетом </w:t>
      </w:r>
      <w:r w:rsidRPr="00C860AA">
        <w:rPr>
          <w:rFonts w:ascii="Times New Roman" w:hAnsi="Times New Roman" w:cs="Times New Roman"/>
          <w:sz w:val="28"/>
          <w:szCs w:val="28"/>
        </w:rPr>
        <w:t>положений Федерального конституционного закона от 4 октября 2022 года №</w:t>
      </w:r>
      <w:r>
        <w:rPr>
          <w:rFonts w:ascii="Times New Roman" w:hAnsi="Times New Roman" w:cs="Times New Roman"/>
          <w:sz w:val="28"/>
          <w:szCs w:val="28"/>
        </w:rPr>
        <w:t> 5-ФКЗ «О</w:t>
      </w:r>
      <w:r w:rsidRPr="00C860AA">
        <w:rPr>
          <w:rFonts w:ascii="Times New Roman" w:hAnsi="Times New Roman" w:cs="Times New Roman"/>
          <w:sz w:val="28"/>
          <w:szCs w:val="28"/>
        </w:rPr>
        <w:t xml:space="preserve"> принятии в Российскую Федерацию </w:t>
      </w:r>
      <w:r>
        <w:rPr>
          <w:rFonts w:ascii="Times New Roman" w:hAnsi="Times New Roman" w:cs="Times New Roman"/>
          <w:sz w:val="28"/>
          <w:szCs w:val="28"/>
        </w:rPr>
        <w:t>Донецкой Народной</w:t>
      </w:r>
      <w:r w:rsidRPr="00C860AA">
        <w:rPr>
          <w:rFonts w:ascii="Times New Roman" w:hAnsi="Times New Roman" w:cs="Times New Roman"/>
          <w:sz w:val="28"/>
          <w:szCs w:val="28"/>
        </w:rPr>
        <w:t xml:space="preserve"> Республики и образовании в составе Российской Федерации нового субъекта – </w:t>
      </w:r>
      <w:r>
        <w:rPr>
          <w:rFonts w:ascii="Times New Roman" w:hAnsi="Times New Roman" w:cs="Times New Roman"/>
          <w:sz w:val="28"/>
          <w:szCs w:val="28"/>
        </w:rPr>
        <w:t>Донецкой Народной</w:t>
      </w:r>
      <w:r w:rsidRPr="00C860AA">
        <w:rPr>
          <w:rFonts w:ascii="Times New Roman" w:hAnsi="Times New Roman" w:cs="Times New Roman"/>
          <w:sz w:val="28"/>
          <w:szCs w:val="28"/>
        </w:rPr>
        <w:t xml:space="preserve"> Республики» и Указа Президента Российской Федерации от 6 декабря 2022 года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w:t>
      </w:r>
    </w:p>
    <w:p w14:paraId="59C75698" w14:textId="77777777" w:rsidR="00BD2E6F" w:rsidRPr="00C860AA" w:rsidRDefault="00BD2E6F" w:rsidP="00F42877">
      <w:pPr>
        <w:pStyle w:val="ConsPlusTitle"/>
        <w:keepNext/>
        <w:spacing w:before="360" w:after="360" w:line="276" w:lineRule="auto"/>
        <w:ind w:firstLine="709"/>
        <w:jc w:val="both"/>
        <w:outlineLvl w:val="2"/>
        <w:rPr>
          <w:rFonts w:ascii="Times New Roman" w:hAnsi="Times New Roman" w:cs="Times New Roman"/>
          <w:sz w:val="28"/>
          <w:szCs w:val="28"/>
        </w:rPr>
      </w:pPr>
      <w:r w:rsidRPr="005F72EC">
        <w:rPr>
          <w:rFonts w:ascii="Times New Roman" w:hAnsi="Times New Roman" w:cs="Times New Roman"/>
          <w:b w:val="0"/>
          <w:bCs/>
          <w:sz w:val="28"/>
          <w:szCs w:val="28"/>
        </w:rPr>
        <w:lastRenderedPageBreak/>
        <w:t>Статья 2</w:t>
      </w:r>
      <w:r w:rsidR="005F72EC">
        <w:rPr>
          <w:rFonts w:ascii="Times New Roman" w:hAnsi="Times New Roman" w:cs="Times New Roman"/>
          <w:b w:val="0"/>
          <w:bCs/>
          <w:sz w:val="28"/>
          <w:szCs w:val="28"/>
        </w:rPr>
        <w:t>7</w:t>
      </w:r>
      <w:r w:rsidRPr="005F72EC">
        <w:rPr>
          <w:rFonts w:ascii="Times New Roman" w:hAnsi="Times New Roman" w:cs="Times New Roman"/>
          <w:b w:val="0"/>
          <w:bCs/>
          <w:sz w:val="28"/>
          <w:szCs w:val="28"/>
        </w:rPr>
        <w:t>.</w:t>
      </w:r>
      <w:r w:rsidRPr="00C860AA">
        <w:rPr>
          <w:rFonts w:ascii="Times New Roman" w:hAnsi="Times New Roman" w:cs="Times New Roman"/>
          <w:sz w:val="28"/>
          <w:szCs w:val="28"/>
        </w:rPr>
        <w:t xml:space="preserve"> Заключительные положения</w:t>
      </w:r>
    </w:p>
    <w:p w14:paraId="4F51D9E3" w14:textId="77777777" w:rsidR="00BD2E6F" w:rsidRPr="00C860AA" w:rsidRDefault="00BD2E6F" w:rsidP="00F42877">
      <w:pPr>
        <w:pStyle w:val="ConsPlusNormal"/>
        <w:spacing w:before="360" w:after="360" w:line="276" w:lineRule="auto"/>
        <w:ind w:firstLine="709"/>
        <w:jc w:val="both"/>
        <w:rPr>
          <w:rFonts w:ascii="Times New Roman" w:hAnsi="Times New Roman" w:cs="Times New Roman"/>
          <w:sz w:val="28"/>
          <w:szCs w:val="28"/>
        </w:rPr>
      </w:pPr>
      <w:r w:rsidRPr="00C860AA">
        <w:rPr>
          <w:rFonts w:ascii="Times New Roman" w:hAnsi="Times New Roman" w:cs="Times New Roman"/>
          <w:sz w:val="28"/>
          <w:szCs w:val="28"/>
        </w:rPr>
        <w:t xml:space="preserve">1. Избирательная комиссия </w:t>
      </w:r>
      <w:r w:rsidR="00714742">
        <w:rPr>
          <w:rFonts w:ascii="Times New Roman" w:hAnsi="Times New Roman" w:cs="Times New Roman"/>
          <w:sz w:val="28"/>
          <w:szCs w:val="28"/>
        </w:rPr>
        <w:t>Р</w:t>
      </w:r>
      <w:r w:rsidRPr="00C860AA">
        <w:rPr>
          <w:rFonts w:ascii="Times New Roman" w:hAnsi="Times New Roman" w:cs="Times New Roman"/>
          <w:sz w:val="28"/>
          <w:szCs w:val="28"/>
        </w:rPr>
        <w:t xml:space="preserve">еспублики первого состава формируется в составе </w:t>
      </w:r>
      <w:r w:rsidR="00885FA5" w:rsidRPr="00C860AA">
        <w:rPr>
          <w:rFonts w:ascii="Times New Roman" w:hAnsi="Times New Roman" w:cs="Times New Roman"/>
          <w:sz w:val="28"/>
          <w:szCs w:val="28"/>
        </w:rPr>
        <w:t xml:space="preserve">12 </w:t>
      </w:r>
      <w:r w:rsidRPr="00C860AA">
        <w:rPr>
          <w:rFonts w:ascii="Times New Roman" w:hAnsi="Times New Roman" w:cs="Times New Roman"/>
          <w:sz w:val="28"/>
          <w:szCs w:val="28"/>
        </w:rPr>
        <w:t xml:space="preserve">членов не позднее </w:t>
      </w:r>
      <w:r w:rsidR="00885FA5" w:rsidRPr="00C860AA">
        <w:rPr>
          <w:rFonts w:ascii="Times New Roman" w:hAnsi="Times New Roman" w:cs="Times New Roman"/>
          <w:sz w:val="28"/>
          <w:szCs w:val="28"/>
        </w:rPr>
        <w:t>1</w:t>
      </w:r>
      <w:r w:rsidR="00991676" w:rsidRPr="00C860AA">
        <w:rPr>
          <w:rFonts w:ascii="Times New Roman" w:hAnsi="Times New Roman" w:cs="Times New Roman"/>
          <w:sz w:val="28"/>
          <w:szCs w:val="28"/>
        </w:rPr>
        <w:t>0</w:t>
      </w:r>
      <w:r w:rsidR="00885FA5" w:rsidRPr="00C860AA">
        <w:rPr>
          <w:rFonts w:ascii="Times New Roman" w:hAnsi="Times New Roman" w:cs="Times New Roman"/>
          <w:sz w:val="28"/>
          <w:szCs w:val="28"/>
        </w:rPr>
        <w:t xml:space="preserve"> марта</w:t>
      </w:r>
      <w:r w:rsidR="004B564B" w:rsidRPr="00C860AA">
        <w:rPr>
          <w:rFonts w:ascii="Times New Roman" w:hAnsi="Times New Roman" w:cs="Times New Roman"/>
          <w:sz w:val="28"/>
          <w:szCs w:val="28"/>
        </w:rPr>
        <w:t xml:space="preserve"> 2023 года</w:t>
      </w:r>
      <w:r w:rsidRPr="00C860AA">
        <w:rPr>
          <w:rFonts w:ascii="Times New Roman" w:hAnsi="Times New Roman" w:cs="Times New Roman"/>
          <w:sz w:val="28"/>
          <w:szCs w:val="28"/>
        </w:rPr>
        <w:t xml:space="preserve"> сроком на 5 лет.</w:t>
      </w:r>
    </w:p>
    <w:p w14:paraId="1220BD0C" w14:textId="77777777" w:rsidR="00A50FEE" w:rsidRPr="00C860AA" w:rsidRDefault="00A50FEE" w:rsidP="00F42877">
      <w:pPr>
        <w:pStyle w:val="ConsPlusNormal"/>
        <w:spacing w:before="360" w:after="360" w:line="276" w:lineRule="auto"/>
        <w:ind w:firstLine="709"/>
        <w:jc w:val="both"/>
        <w:rPr>
          <w:rFonts w:ascii="Times New Roman" w:hAnsi="Times New Roman" w:cs="Times New Roman"/>
          <w:sz w:val="28"/>
          <w:szCs w:val="28"/>
        </w:rPr>
      </w:pPr>
      <w:r w:rsidRPr="00C860AA">
        <w:rPr>
          <w:rFonts w:ascii="Times New Roman" w:hAnsi="Times New Roman" w:cs="Times New Roman"/>
          <w:sz w:val="28"/>
          <w:szCs w:val="28"/>
        </w:rPr>
        <w:t xml:space="preserve">Первое заседание Избирательной комиссии </w:t>
      </w:r>
      <w:r w:rsidR="00714742">
        <w:rPr>
          <w:rFonts w:ascii="Times New Roman" w:hAnsi="Times New Roman" w:cs="Times New Roman"/>
          <w:sz w:val="28"/>
          <w:szCs w:val="28"/>
        </w:rPr>
        <w:t>Р</w:t>
      </w:r>
      <w:r w:rsidRPr="00C860AA">
        <w:rPr>
          <w:rFonts w:ascii="Times New Roman" w:hAnsi="Times New Roman" w:cs="Times New Roman"/>
          <w:sz w:val="28"/>
          <w:szCs w:val="28"/>
        </w:rPr>
        <w:t xml:space="preserve">еспублики первого состава обеспечивается Центральной </w:t>
      </w:r>
      <w:r w:rsidR="00714742">
        <w:rPr>
          <w:rFonts w:ascii="Times New Roman" w:hAnsi="Times New Roman" w:cs="Times New Roman"/>
          <w:sz w:val="28"/>
          <w:szCs w:val="28"/>
        </w:rPr>
        <w:t>и</w:t>
      </w:r>
      <w:r w:rsidRPr="00C860AA">
        <w:rPr>
          <w:rFonts w:ascii="Times New Roman" w:hAnsi="Times New Roman" w:cs="Times New Roman"/>
          <w:sz w:val="28"/>
          <w:szCs w:val="28"/>
        </w:rPr>
        <w:t xml:space="preserve">збирательной </w:t>
      </w:r>
      <w:r w:rsidR="00714742">
        <w:rPr>
          <w:rFonts w:ascii="Times New Roman" w:hAnsi="Times New Roman" w:cs="Times New Roman"/>
          <w:sz w:val="28"/>
          <w:szCs w:val="28"/>
        </w:rPr>
        <w:t>к</w:t>
      </w:r>
      <w:r w:rsidRPr="00C860AA">
        <w:rPr>
          <w:rFonts w:ascii="Times New Roman" w:hAnsi="Times New Roman" w:cs="Times New Roman"/>
          <w:sz w:val="28"/>
          <w:szCs w:val="28"/>
        </w:rPr>
        <w:t>омиссией</w:t>
      </w:r>
      <w:r w:rsidR="00885FA5" w:rsidRPr="00C860AA">
        <w:rPr>
          <w:rFonts w:ascii="Times New Roman" w:hAnsi="Times New Roman" w:cs="Times New Roman"/>
          <w:sz w:val="28"/>
          <w:szCs w:val="28"/>
        </w:rPr>
        <w:t xml:space="preserve"> </w:t>
      </w:r>
      <w:r w:rsidR="00867ACE">
        <w:rPr>
          <w:rFonts w:ascii="Times New Roman" w:hAnsi="Times New Roman" w:cs="Times New Roman"/>
          <w:sz w:val="28"/>
          <w:szCs w:val="28"/>
        </w:rPr>
        <w:t>Донецкой Народной</w:t>
      </w:r>
      <w:r w:rsidR="00885FA5" w:rsidRPr="00C860AA">
        <w:rPr>
          <w:rFonts w:ascii="Times New Roman" w:hAnsi="Times New Roman" w:cs="Times New Roman"/>
          <w:sz w:val="28"/>
          <w:szCs w:val="28"/>
        </w:rPr>
        <w:t xml:space="preserve"> Республики</w:t>
      </w:r>
      <w:r w:rsidRPr="00C860AA">
        <w:rPr>
          <w:rFonts w:ascii="Times New Roman" w:hAnsi="Times New Roman" w:cs="Times New Roman"/>
          <w:sz w:val="28"/>
          <w:szCs w:val="28"/>
        </w:rPr>
        <w:t xml:space="preserve">, действующей </w:t>
      </w:r>
      <w:r w:rsidR="00885FA5" w:rsidRPr="00C860AA">
        <w:rPr>
          <w:rFonts w:ascii="Times New Roman" w:hAnsi="Times New Roman" w:cs="Times New Roman"/>
          <w:sz w:val="28"/>
          <w:szCs w:val="28"/>
        </w:rPr>
        <w:t xml:space="preserve">на день </w:t>
      </w:r>
      <w:r w:rsidRPr="00C860AA">
        <w:rPr>
          <w:rFonts w:ascii="Times New Roman" w:hAnsi="Times New Roman" w:cs="Times New Roman"/>
          <w:sz w:val="28"/>
          <w:szCs w:val="28"/>
        </w:rPr>
        <w:t xml:space="preserve">вступления в силу </w:t>
      </w:r>
      <w:r w:rsidR="00885FA5" w:rsidRPr="00C860AA">
        <w:rPr>
          <w:rFonts w:ascii="Times New Roman" w:hAnsi="Times New Roman" w:cs="Times New Roman"/>
          <w:sz w:val="28"/>
          <w:szCs w:val="28"/>
        </w:rPr>
        <w:t>настоящего Закона.</w:t>
      </w:r>
    </w:p>
    <w:p w14:paraId="0D013833" w14:textId="77777777" w:rsidR="00BD2E6F" w:rsidRPr="00C860AA" w:rsidRDefault="00BD2E6F" w:rsidP="00F42877">
      <w:pPr>
        <w:pStyle w:val="ConsPlusNormal"/>
        <w:spacing w:before="360" w:after="360" w:line="276" w:lineRule="auto"/>
        <w:ind w:firstLine="709"/>
        <w:jc w:val="both"/>
        <w:rPr>
          <w:rFonts w:ascii="Times New Roman" w:hAnsi="Times New Roman" w:cs="Times New Roman"/>
          <w:sz w:val="28"/>
          <w:szCs w:val="28"/>
        </w:rPr>
      </w:pPr>
      <w:r w:rsidRPr="00C860AA">
        <w:rPr>
          <w:rFonts w:ascii="Times New Roman" w:hAnsi="Times New Roman" w:cs="Times New Roman"/>
          <w:sz w:val="28"/>
          <w:szCs w:val="28"/>
        </w:rPr>
        <w:t xml:space="preserve">Со дня первого заседания Избирательной комиссии </w:t>
      </w:r>
      <w:r w:rsidR="00714742">
        <w:rPr>
          <w:rFonts w:ascii="Times New Roman" w:hAnsi="Times New Roman" w:cs="Times New Roman"/>
          <w:sz w:val="28"/>
          <w:szCs w:val="28"/>
        </w:rPr>
        <w:t>Р</w:t>
      </w:r>
      <w:r w:rsidRPr="00C860AA">
        <w:rPr>
          <w:rFonts w:ascii="Times New Roman" w:hAnsi="Times New Roman" w:cs="Times New Roman"/>
          <w:sz w:val="28"/>
          <w:szCs w:val="28"/>
        </w:rPr>
        <w:t xml:space="preserve">еспублики первого состава полномочия </w:t>
      </w:r>
      <w:r w:rsidR="00885FA5" w:rsidRPr="00C860AA">
        <w:rPr>
          <w:rFonts w:ascii="Times New Roman" w:hAnsi="Times New Roman" w:cs="Times New Roman"/>
          <w:sz w:val="28"/>
          <w:szCs w:val="28"/>
        </w:rPr>
        <w:t xml:space="preserve">Центральной </w:t>
      </w:r>
      <w:r w:rsidR="00714742">
        <w:rPr>
          <w:rFonts w:ascii="Times New Roman" w:hAnsi="Times New Roman" w:cs="Times New Roman"/>
          <w:sz w:val="28"/>
          <w:szCs w:val="28"/>
        </w:rPr>
        <w:t>и</w:t>
      </w:r>
      <w:r w:rsidR="00885FA5" w:rsidRPr="00C860AA">
        <w:rPr>
          <w:rFonts w:ascii="Times New Roman" w:hAnsi="Times New Roman" w:cs="Times New Roman"/>
          <w:sz w:val="28"/>
          <w:szCs w:val="28"/>
        </w:rPr>
        <w:t xml:space="preserve">збирательной </w:t>
      </w:r>
      <w:r w:rsidR="00714742">
        <w:rPr>
          <w:rFonts w:ascii="Times New Roman" w:hAnsi="Times New Roman" w:cs="Times New Roman"/>
          <w:sz w:val="28"/>
          <w:szCs w:val="28"/>
        </w:rPr>
        <w:t>к</w:t>
      </w:r>
      <w:r w:rsidR="00885FA5" w:rsidRPr="00C860AA">
        <w:rPr>
          <w:rFonts w:ascii="Times New Roman" w:hAnsi="Times New Roman" w:cs="Times New Roman"/>
          <w:sz w:val="28"/>
          <w:szCs w:val="28"/>
        </w:rPr>
        <w:t xml:space="preserve">омиссии </w:t>
      </w:r>
      <w:r w:rsidR="00867ACE">
        <w:rPr>
          <w:rFonts w:ascii="Times New Roman" w:hAnsi="Times New Roman" w:cs="Times New Roman"/>
          <w:sz w:val="28"/>
          <w:szCs w:val="28"/>
        </w:rPr>
        <w:t>Донецкой Народной</w:t>
      </w:r>
      <w:r w:rsidR="00885FA5" w:rsidRPr="00C860AA">
        <w:rPr>
          <w:rFonts w:ascii="Times New Roman" w:hAnsi="Times New Roman" w:cs="Times New Roman"/>
          <w:sz w:val="28"/>
          <w:szCs w:val="28"/>
        </w:rPr>
        <w:t xml:space="preserve"> Республики, действующей на день вступления в силу настоящего Закона</w:t>
      </w:r>
      <w:r w:rsidRPr="00C860AA">
        <w:rPr>
          <w:rFonts w:ascii="Times New Roman" w:hAnsi="Times New Roman" w:cs="Times New Roman"/>
          <w:sz w:val="28"/>
          <w:szCs w:val="28"/>
        </w:rPr>
        <w:t>, прекращаются.</w:t>
      </w:r>
    </w:p>
    <w:p w14:paraId="02D5B0E8" w14:textId="77777777" w:rsidR="00BD2E6F" w:rsidRPr="00C860AA" w:rsidRDefault="00BD2E6F" w:rsidP="00F42877">
      <w:pPr>
        <w:pStyle w:val="ConsPlusNormal"/>
        <w:spacing w:before="360" w:after="360" w:line="276" w:lineRule="auto"/>
        <w:ind w:firstLine="709"/>
        <w:jc w:val="both"/>
        <w:rPr>
          <w:rFonts w:ascii="Times New Roman" w:hAnsi="Times New Roman"/>
          <w:sz w:val="28"/>
          <w:szCs w:val="28"/>
        </w:rPr>
      </w:pPr>
      <w:r w:rsidRPr="00C860AA">
        <w:rPr>
          <w:rFonts w:ascii="Times New Roman" w:hAnsi="Times New Roman"/>
          <w:sz w:val="28"/>
          <w:szCs w:val="28"/>
        </w:rPr>
        <w:t xml:space="preserve">2. Избирательная комиссия </w:t>
      </w:r>
      <w:r w:rsidR="00714742">
        <w:rPr>
          <w:rFonts w:ascii="Times New Roman" w:hAnsi="Times New Roman"/>
          <w:sz w:val="28"/>
          <w:szCs w:val="28"/>
        </w:rPr>
        <w:t>Р</w:t>
      </w:r>
      <w:r w:rsidRPr="00C860AA">
        <w:rPr>
          <w:rFonts w:ascii="Times New Roman" w:hAnsi="Times New Roman"/>
          <w:sz w:val="28"/>
          <w:szCs w:val="28"/>
        </w:rPr>
        <w:t xml:space="preserve">еспублики является правопреемником Центральной </w:t>
      </w:r>
      <w:r w:rsidR="00714742">
        <w:rPr>
          <w:rFonts w:ascii="Times New Roman" w:hAnsi="Times New Roman" w:cs="Times New Roman"/>
          <w:sz w:val="28"/>
          <w:szCs w:val="28"/>
        </w:rPr>
        <w:t>и</w:t>
      </w:r>
      <w:r w:rsidRPr="00C860AA">
        <w:rPr>
          <w:rFonts w:ascii="Times New Roman" w:hAnsi="Times New Roman" w:cs="Times New Roman"/>
          <w:sz w:val="28"/>
          <w:szCs w:val="28"/>
        </w:rPr>
        <w:t>збирательной</w:t>
      </w:r>
      <w:r w:rsidRPr="00C860AA">
        <w:rPr>
          <w:rFonts w:ascii="Times New Roman" w:hAnsi="Times New Roman"/>
          <w:sz w:val="28"/>
          <w:szCs w:val="28"/>
        </w:rPr>
        <w:t xml:space="preserve"> </w:t>
      </w:r>
      <w:r w:rsidR="00714742">
        <w:rPr>
          <w:rFonts w:ascii="Times New Roman" w:hAnsi="Times New Roman"/>
          <w:sz w:val="28"/>
          <w:szCs w:val="28"/>
        </w:rPr>
        <w:t>к</w:t>
      </w:r>
      <w:r w:rsidRPr="00C860AA">
        <w:rPr>
          <w:rFonts w:ascii="Times New Roman" w:hAnsi="Times New Roman"/>
          <w:sz w:val="28"/>
          <w:szCs w:val="28"/>
        </w:rPr>
        <w:t xml:space="preserve">омиссии </w:t>
      </w:r>
      <w:r w:rsidR="00867ACE">
        <w:rPr>
          <w:rFonts w:ascii="Times New Roman" w:hAnsi="Times New Roman"/>
          <w:sz w:val="28"/>
          <w:szCs w:val="28"/>
        </w:rPr>
        <w:t>Донецкой Народной</w:t>
      </w:r>
      <w:r w:rsidR="00AE3FA7" w:rsidRPr="00C860AA">
        <w:rPr>
          <w:rFonts w:ascii="Times New Roman" w:hAnsi="Times New Roman"/>
          <w:sz w:val="28"/>
          <w:szCs w:val="28"/>
        </w:rPr>
        <w:t xml:space="preserve"> Республики</w:t>
      </w:r>
      <w:r w:rsidR="00885FA5" w:rsidRPr="00C860AA">
        <w:rPr>
          <w:rFonts w:ascii="Times New Roman" w:hAnsi="Times New Roman" w:cs="Times New Roman"/>
          <w:sz w:val="28"/>
          <w:szCs w:val="28"/>
        </w:rPr>
        <w:t>, действующей на день вступления в силу настоящего Закона,</w:t>
      </w:r>
      <w:r w:rsidR="00885FA5" w:rsidRPr="00C860AA">
        <w:rPr>
          <w:rFonts w:ascii="Times New Roman" w:hAnsi="Times New Roman"/>
          <w:sz w:val="28"/>
          <w:szCs w:val="28"/>
        </w:rPr>
        <w:t xml:space="preserve"> </w:t>
      </w:r>
      <w:r w:rsidRPr="00C860AA">
        <w:rPr>
          <w:rFonts w:ascii="Times New Roman" w:hAnsi="Times New Roman"/>
          <w:sz w:val="28"/>
          <w:szCs w:val="28"/>
        </w:rPr>
        <w:t>по правам и обязательствам, в том числе по обязательствам, возникшим в результате исполнения судебных решений.</w:t>
      </w:r>
    </w:p>
    <w:p w14:paraId="5AF0667B" w14:textId="77777777" w:rsidR="00BD2E6F" w:rsidRPr="00C860AA" w:rsidRDefault="00BD2E6F" w:rsidP="00F42877">
      <w:pPr>
        <w:pStyle w:val="ConsPlusNormal"/>
        <w:spacing w:before="360" w:after="360" w:line="276" w:lineRule="auto"/>
        <w:ind w:firstLine="709"/>
        <w:jc w:val="both"/>
        <w:rPr>
          <w:rFonts w:ascii="Times New Roman" w:hAnsi="Times New Roman"/>
          <w:sz w:val="28"/>
          <w:szCs w:val="28"/>
        </w:rPr>
      </w:pPr>
      <w:r w:rsidRPr="00C860AA">
        <w:rPr>
          <w:rFonts w:ascii="Times New Roman" w:hAnsi="Times New Roman"/>
          <w:sz w:val="28"/>
          <w:szCs w:val="28"/>
        </w:rPr>
        <w:t>Финансовые, материально-технические, организационные и иные вопросы, связанные с реализацией положений настоящей части, устанавливаются в соответствии с законодательными и иными правовыми актами Российской Федерации.</w:t>
      </w:r>
    </w:p>
    <w:p w14:paraId="53987159" w14:textId="77777777" w:rsidR="00BD2E6F" w:rsidRPr="00C860AA" w:rsidRDefault="00BD2E6F" w:rsidP="00F42877">
      <w:pPr>
        <w:pStyle w:val="ConsPlusNormal"/>
        <w:spacing w:before="360" w:after="360" w:line="276" w:lineRule="auto"/>
        <w:ind w:firstLine="709"/>
        <w:jc w:val="both"/>
        <w:rPr>
          <w:rFonts w:ascii="Times New Roman" w:hAnsi="Times New Roman" w:cs="Times New Roman"/>
          <w:sz w:val="28"/>
          <w:szCs w:val="28"/>
        </w:rPr>
      </w:pPr>
      <w:r w:rsidRPr="00C860AA">
        <w:rPr>
          <w:rFonts w:ascii="Times New Roman" w:hAnsi="Times New Roman" w:cs="Times New Roman"/>
          <w:sz w:val="28"/>
          <w:szCs w:val="28"/>
        </w:rPr>
        <w:t xml:space="preserve">3. Половина состава Избирательной комиссии </w:t>
      </w:r>
      <w:r w:rsidR="00714742">
        <w:rPr>
          <w:rFonts w:ascii="Times New Roman" w:hAnsi="Times New Roman" w:cs="Times New Roman"/>
          <w:sz w:val="28"/>
          <w:szCs w:val="28"/>
        </w:rPr>
        <w:t>Р</w:t>
      </w:r>
      <w:r w:rsidRPr="00C860AA">
        <w:rPr>
          <w:rFonts w:ascii="Times New Roman" w:hAnsi="Times New Roman" w:cs="Times New Roman"/>
          <w:sz w:val="28"/>
          <w:szCs w:val="28"/>
        </w:rPr>
        <w:t>еспублики первого состава назначается Народным Советом</w:t>
      </w:r>
      <w:r w:rsidR="00AE3FA7" w:rsidRPr="00C860AA">
        <w:rPr>
          <w:rFonts w:ascii="Times New Roman" w:hAnsi="Times New Roman" w:cs="Times New Roman"/>
          <w:sz w:val="28"/>
          <w:szCs w:val="28"/>
        </w:rPr>
        <w:t xml:space="preserve"> </w:t>
      </w:r>
      <w:r w:rsidR="00DE4268" w:rsidRPr="00C860AA">
        <w:rPr>
          <w:rFonts w:ascii="Times New Roman" w:hAnsi="Times New Roman" w:cs="Times New Roman"/>
          <w:sz w:val="28"/>
          <w:szCs w:val="28"/>
        </w:rPr>
        <w:t>–</w:t>
      </w:r>
      <w:r w:rsidR="00AE3FA7" w:rsidRPr="00C860AA">
        <w:rPr>
          <w:rFonts w:ascii="Times New Roman" w:hAnsi="Times New Roman" w:cs="Times New Roman"/>
          <w:sz w:val="28"/>
          <w:szCs w:val="28"/>
        </w:rPr>
        <w:t xml:space="preserve"> Парламентом</w:t>
      </w:r>
      <w:r w:rsidRPr="00C860AA">
        <w:rPr>
          <w:rFonts w:ascii="Times New Roman" w:hAnsi="Times New Roman" w:cs="Times New Roman"/>
          <w:sz w:val="28"/>
          <w:szCs w:val="28"/>
        </w:rPr>
        <w:t xml:space="preserve"> </w:t>
      </w:r>
      <w:r w:rsidR="00867ACE">
        <w:rPr>
          <w:rFonts w:ascii="Times New Roman" w:hAnsi="Times New Roman" w:cs="Times New Roman"/>
          <w:sz w:val="28"/>
          <w:szCs w:val="28"/>
        </w:rPr>
        <w:t>Донецкой Народной</w:t>
      </w:r>
      <w:r w:rsidR="00AE3FA7" w:rsidRPr="00C860AA">
        <w:rPr>
          <w:rFonts w:ascii="Times New Roman" w:hAnsi="Times New Roman" w:cs="Times New Roman"/>
          <w:sz w:val="28"/>
          <w:szCs w:val="28"/>
        </w:rPr>
        <w:t xml:space="preserve"> Республики</w:t>
      </w:r>
      <w:r w:rsidRPr="00C860AA">
        <w:rPr>
          <w:rFonts w:ascii="Times New Roman" w:hAnsi="Times New Roman" w:cs="Times New Roman"/>
          <w:sz w:val="28"/>
          <w:szCs w:val="28"/>
        </w:rPr>
        <w:t xml:space="preserve">, другая половина – временно исполняющим обязанности Главы </w:t>
      </w:r>
      <w:r w:rsidR="00867ACE">
        <w:rPr>
          <w:rFonts w:ascii="Times New Roman" w:hAnsi="Times New Roman" w:cs="Times New Roman"/>
          <w:sz w:val="28"/>
          <w:szCs w:val="28"/>
        </w:rPr>
        <w:t>Донецкой Народной</w:t>
      </w:r>
      <w:r w:rsidR="00AE3FA7" w:rsidRPr="00C860AA">
        <w:rPr>
          <w:rFonts w:ascii="Times New Roman" w:hAnsi="Times New Roman" w:cs="Times New Roman"/>
          <w:sz w:val="28"/>
          <w:szCs w:val="28"/>
        </w:rPr>
        <w:t xml:space="preserve"> Республики</w:t>
      </w:r>
      <w:r w:rsidRPr="00C860AA">
        <w:rPr>
          <w:rFonts w:ascii="Times New Roman" w:hAnsi="Times New Roman" w:cs="Times New Roman"/>
          <w:sz w:val="28"/>
          <w:szCs w:val="28"/>
        </w:rPr>
        <w:t xml:space="preserve"> на основе предложений, указанных в статье 3 настоящего Закона.</w:t>
      </w:r>
    </w:p>
    <w:p w14:paraId="1A414D0F" w14:textId="77777777" w:rsidR="00BD2E6F" w:rsidRPr="00C860AA" w:rsidRDefault="00BD2E6F" w:rsidP="00F42877">
      <w:pPr>
        <w:pStyle w:val="ConsPlusNormal"/>
        <w:spacing w:before="360" w:after="360" w:line="276" w:lineRule="auto"/>
        <w:ind w:firstLine="709"/>
        <w:jc w:val="both"/>
        <w:rPr>
          <w:rFonts w:ascii="Times New Roman" w:hAnsi="Times New Roman" w:cs="Times New Roman"/>
          <w:sz w:val="28"/>
          <w:szCs w:val="28"/>
        </w:rPr>
      </w:pPr>
      <w:r w:rsidRPr="00C860AA">
        <w:rPr>
          <w:rFonts w:ascii="Times New Roman" w:hAnsi="Times New Roman" w:cs="Times New Roman"/>
          <w:sz w:val="28"/>
          <w:szCs w:val="28"/>
        </w:rPr>
        <w:t xml:space="preserve">4. Как Народный Совет </w:t>
      </w:r>
      <w:r w:rsidR="00867ACE">
        <w:rPr>
          <w:rFonts w:ascii="Times New Roman" w:hAnsi="Times New Roman" w:cs="Times New Roman"/>
          <w:sz w:val="28"/>
          <w:szCs w:val="28"/>
        </w:rPr>
        <w:t>Донецкой Народной</w:t>
      </w:r>
      <w:r w:rsidR="00AE3FA7" w:rsidRPr="00C860AA">
        <w:rPr>
          <w:rFonts w:ascii="Times New Roman" w:hAnsi="Times New Roman" w:cs="Times New Roman"/>
          <w:sz w:val="28"/>
          <w:szCs w:val="28"/>
        </w:rPr>
        <w:t xml:space="preserve"> Республики</w:t>
      </w:r>
      <w:r w:rsidRPr="00C860AA">
        <w:rPr>
          <w:rFonts w:ascii="Times New Roman" w:hAnsi="Times New Roman" w:cs="Times New Roman"/>
          <w:sz w:val="28"/>
          <w:szCs w:val="28"/>
        </w:rPr>
        <w:t xml:space="preserve"> – Парламент</w:t>
      </w:r>
      <w:r w:rsidR="00382063">
        <w:rPr>
          <w:rFonts w:ascii="Times New Roman" w:hAnsi="Times New Roman" w:cs="Times New Roman"/>
          <w:sz w:val="28"/>
          <w:szCs w:val="28"/>
        </w:rPr>
        <w:t xml:space="preserve"> </w:t>
      </w:r>
      <w:r w:rsidR="00867ACE">
        <w:rPr>
          <w:rFonts w:ascii="Times New Roman" w:hAnsi="Times New Roman" w:cs="Times New Roman"/>
          <w:sz w:val="28"/>
          <w:szCs w:val="28"/>
        </w:rPr>
        <w:t>Донецкой Народной</w:t>
      </w:r>
      <w:r w:rsidR="00AE3FA7" w:rsidRPr="00C860AA">
        <w:rPr>
          <w:rFonts w:ascii="Times New Roman" w:hAnsi="Times New Roman" w:cs="Times New Roman"/>
          <w:sz w:val="28"/>
          <w:szCs w:val="28"/>
        </w:rPr>
        <w:t xml:space="preserve"> Республики</w:t>
      </w:r>
      <w:r w:rsidRPr="00C860AA">
        <w:rPr>
          <w:rFonts w:ascii="Times New Roman" w:hAnsi="Times New Roman" w:cs="Times New Roman"/>
          <w:sz w:val="28"/>
          <w:szCs w:val="28"/>
        </w:rPr>
        <w:t xml:space="preserve">, так и временно исполняющий обязанности Главы </w:t>
      </w:r>
      <w:r w:rsidR="00867ACE">
        <w:rPr>
          <w:rFonts w:ascii="Times New Roman" w:hAnsi="Times New Roman" w:cs="Times New Roman"/>
          <w:sz w:val="28"/>
          <w:szCs w:val="28"/>
        </w:rPr>
        <w:t>Донецкой Народной</w:t>
      </w:r>
      <w:r w:rsidR="00AE3FA7" w:rsidRPr="00C860AA">
        <w:rPr>
          <w:rFonts w:ascii="Times New Roman" w:hAnsi="Times New Roman" w:cs="Times New Roman"/>
          <w:sz w:val="28"/>
          <w:szCs w:val="28"/>
        </w:rPr>
        <w:t xml:space="preserve"> Республики</w:t>
      </w:r>
      <w:r w:rsidRPr="00C860AA">
        <w:rPr>
          <w:rFonts w:ascii="Times New Roman" w:hAnsi="Times New Roman" w:cs="Times New Roman"/>
          <w:sz w:val="28"/>
          <w:szCs w:val="28"/>
        </w:rPr>
        <w:t xml:space="preserve"> должны назначить не менее одной второй от общего числа назначаемых ими членов Избирательной комиссии </w:t>
      </w:r>
      <w:r w:rsidR="00721832">
        <w:rPr>
          <w:rFonts w:ascii="Times New Roman" w:hAnsi="Times New Roman" w:cs="Times New Roman"/>
          <w:sz w:val="28"/>
          <w:szCs w:val="28"/>
        </w:rPr>
        <w:t>Р</w:t>
      </w:r>
      <w:r w:rsidRPr="00C860AA">
        <w:rPr>
          <w:rFonts w:ascii="Times New Roman" w:hAnsi="Times New Roman" w:cs="Times New Roman"/>
          <w:sz w:val="28"/>
          <w:szCs w:val="28"/>
        </w:rPr>
        <w:t>еспублики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635F73D" w14:textId="77777777" w:rsidR="00BD2E6F" w:rsidRPr="00C860AA" w:rsidRDefault="00BD2E6F" w:rsidP="00F42877">
      <w:pPr>
        <w:pStyle w:val="ConsPlusNormal"/>
        <w:spacing w:before="360" w:after="360" w:line="276" w:lineRule="auto"/>
        <w:ind w:firstLine="709"/>
        <w:jc w:val="both"/>
        <w:rPr>
          <w:rFonts w:ascii="Times New Roman" w:hAnsi="Times New Roman" w:cs="Times New Roman"/>
          <w:sz w:val="28"/>
          <w:szCs w:val="28"/>
        </w:rPr>
      </w:pPr>
      <w:r w:rsidRPr="00C860AA">
        <w:rPr>
          <w:rFonts w:ascii="Times New Roman" w:hAnsi="Times New Roman" w:cs="Times New Roman"/>
          <w:sz w:val="28"/>
          <w:szCs w:val="28"/>
        </w:rPr>
        <w:lastRenderedPageBreak/>
        <w:t>5. Срок приема</w:t>
      </w:r>
      <w:r w:rsidR="00885FA5" w:rsidRPr="00C860AA">
        <w:rPr>
          <w:rFonts w:ascii="Times New Roman" w:hAnsi="Times New Roman" w:cs="Times New Roman"/>
          <w:sz w:val="28"/>
          <w:szCs w:val="28"/>
        </w:rPr>
        <w:t xml:space="preserve"> предложений по кандидатурам в состав Избирательной комиссии </w:t>
      </w:r>
      <w:r w:rsidR="00721832">
        <w:rPr>
          <w:rFonts w:ascii="Times New Roman" w:hAnsi="Times New Roman" w:cs="Times New Roman"/>
          <w:sz w:val="28"/>
          <w:szCs w:val="28"/>
        </w:rPr>
        <w:t>Р</w:t>
      </w:r>
      <w:r w:rsidR="00885FA5" w:rsidRPr="00C860AA">
        <w:rPr>
          <w:rFonts w:ascii="Times New Roman" w:hAnsi="Times New Roman" w:cs="Times New Roman"/>
          <w:sz w:val="28"/>
          <w:szCs w:val="28"/>
        </w:rPr>
        <w:t xml:space="preserve">еспублики первого состава составляет 30 дней со дня </w:t>
      </w:r>
      <w:r w:rsidR="00252E62" w:rsidRPr="00C860AA">
        <w:rPr>
          <w:rFonts w:ascii="Times New Roman" w:hAnsi="Times New Roman" w:cs="Times New Roman"/>
          <w:sz w:val="28"/>
          <w:szCs w:val="28"/>
        </w:rPr>
        <w:t xml:space="preserve">опубликования (обнародования) информационного сообщения о </w:t>
      </w:r>
      <w:r w:rsidR="00991676" w:rsidRPr="00C860AA">
        <w:rPr>
          <w:rFonts w:ascii="Times New Roman" w:hAnsi="Times New Roman" w:cs="Times New Roman"/>
          <w:sz w:val="28"/>
          <w:szCs w:val="28"/>
        </w:rPr>
        <w:t xml:space="preserve">начале </w:t>
      </w:r>
      <w:r w:rsidR="00252E62" w:rsidRPr="00C860AA">
        <w:rPr>
          <w:rFonts w:ascii="Times New Roman" w:hAnsi="Times New Roman" w:cs="Times New Roman"/>
          <w:sz w:val="28"/>
          <w:szCs w:val="28"/>
        </w:rPr>
        <w:t>прием</w:t>
      </w:r>
      <w:r w:rsidR="00886911">
        <w:rPr>
          <w:rFonts w:ascii="Times New Roman" w:hAnsi="Times New Roman" w:cs="Times New Roman"/>
          <w:sz w:val="28"/>
          <w:szCs w:val="28"/>
        </w:rPr>
        <w:t>а</w:t>
      </w:r>
      <w:r w:rsidR="00252E62" w:rsidRPr="00C860AA">
        <w:rPr>
          <w:rFonts w:ascii="Times New Roman" w:hAnsi="Times New Roman" w:cs="Times New Roman"/>
          <w:sz w:val="28"/>
          <w:szCs w:val="28"/>
        </w:rPr>
        <w:t xml:space="preserve"> предложений.</w:t>
      </w:r>
    </w:p>
    <w:p w14:paraId="6F5AC13D" w14:textId="77777777" w:rsidR="00BD2E6F" w:rsidRPr="00C860AA" w:rsidRDefault="00BD2E6F" w:rsidP="00F42877">
      <w:pPr>
        <w:pStyle w:val="ConsPlusNormal"/>
        <w:spacing w:before="360" w:after="360" w:line="276" w:lineRule="auto"/>
        <w:ind w:firstLine="709"/>
        <w:jc w:val="both"/>
        <w:rPr>
          <w:rFonts w:ascii="Times New Roman" w:hAnsi="Times New Roman" w:cs="Times New Roman"/>
          <w:sz w:val="28"/>
          <w:szCs w:val="28"/>
        </w:rPr>
      </w:pPr>
      <w:r w:rsidRPr="00C860AA">
        <w:rPr>
          <w:rFonts w:ascii="Times New Roman" w:hAnsi="Times New Roman" w:cs="Times New Roman"/>
          <w:sz w:val="28"/>
          <w:szCs w:val="28"/>
        </w:rPr>
        <w:t xml:space="preserve">6. Территориальные комиссии </w:t>
      </w:r>
      <w:r w:rsidR="00991676" w:rsidRPr="00C860AA">
        <w:rPr>
          <w:rFonts w:ascii="Times New Roman" w:hAnsi="Times New Roman" w:cs="Times New Roman"/>
          <w:sz w:val="28"/>
          <w:szCs w:val="28"/>
        </w:rPr>
        <w:t>формируются</w:t>
      </w:r>
      <w:r w:rsidRPr="00C860AA">
        <w:rPr>
          <w:rFonts w:ascii="Times New Roman" w:hAnsi="Times New Roman" w:cs="Times New Roman"/>
          <w:sz w:val="28"/>
          <w:szCs w:val="28"/>
        </w:rPr>
        <w:t xml:space="preserve"> Избирательной комиссией </w:t>
      </w:r>
      <w:r w:rsidR="00721832">
        <w:rPr>
          <w:rFonts w:ascii="Times New Roman" w:hAnsi="Times New Roman" w:cs="Times New Roman"/>
          <w:sz w:val="28"/>
          <w:szCs w:val="28"/>
        </w:rPr>
        <w:t>Р</w:t>
      </w:r>
      <w:r w:rsidRPr="00C860AA">
        <w:rPr>
          <w:rFonts w:ascii="Times New Roman" w:hAnsi="Times New Roman" w:cs="Times New Roman"/>
          <w:sz w:val="28"/>
          <w:szCs w:val="28"/>
        </w:rPr>
        <w:t xml:space="preserve">еспублики не позднее </w:t>
      </w:r>
      <w:r w:rsidR="00252E62" w:rsidRPr="00C860AA">
        <w:rPr>
          <w:rFonts w:ascii="Times New Roman" w:hAnsi="Times New Roman" w:cs="Times New Roman"/>
          <w:sz w:val="28"/>
          <w:szCs w:val="28"/>
        </w:rPr>
        <w:t>1 мая</w:t>
      </w:r>
      <w:r w:rsidR="004B564B" w:rsidRPr="00C860AA">
        <w:rPr>
          <w:rFonts w:ascii="Times New Roman" w:hAnsi="Times New Roman" w:cs="Times New Roman"/>
          <w:sz w:val="28"/>
          <w:szCs w:val="28"/>
        </w:rPr>
        <w:t xml:space="preserve"> 2023 года</w:t>
      </w:r>
      <w:r w:rsidR="00991676" w:rsidRPr="00C860AA">
        <w:rPr>
          <w:rFonts w:ascii="Times New Roman" w:hAnsi="Times New Roman" w:cs="Times New Roman"/>
          <w:sz w:val="28"/>
          <w:szCs w:val="28"/>
        </w:rPr>
        <w:t xml:space="preserve"> сроком на 5 лет</w:t>
      </w:r>
      <w:r w:rsidRPr="00C860AA">
        <w:rPr>
          <w:rFonts w:ascii="Times New Roman" w:hAnsi="Times New Roman" w:cs="Times New Roman"/>
          <w:sz w:val="28"/>
          <w:szCs w:val="28"/>
        </w:rPr>
        <w:t>.</w:t>
      </w:r>
    </w:p>
    <w:p w14:paraId="07B43873" w14:textId="77777777" w:rsidR="00BD2E6F" w:rsidRPr="00C860AA" w:rsidRDefault="00BD2E6F" w:rsidP="00F42877">
      <w:pPr>
        <w:pStyle w:val="ConsPlusNormal"/>
        <w:spacing w:line="276" w:lineRule="auto"/>
        <w:ind w:firstLine="709"/>
        <w:jc w:val="both"/>
        <w:rPr>
          <w:rFonts w:ascii="Times New Roman" w:hAnsi="Times New Roman" w:cs="Times New Roman"/>
          <w:sz w:val="28"/>
          <w:szCs w:val="28"/>
        </w:rPr>
      </w:pPr>
      <w:r w:rsidRPr="00C860AA">
        <w:rPr>
          <w:rFonts w:ascii="Times New Roman" w:hAnsi="Times New Roman" w:cs="Times New Roman"/>
          <w:sz w:val="28"/>
          <w:szCs w:val="28"/>
        </w:rPr>
        <w:t xml:space="preserve">7. Участковые комиссии формируются территориальными комиссиями после образования избирательных участков, участков референдума на территории </w:t>
      </w:r>
      <w:r w:rsidR="00867ACE">
        <w:rPr>
          <w:rFonts w:ascii="Times New Roman" w:hAnsi="Times New Roman" w:cs="Times New Roman"/>
          <w:sz w:val="28"/>
          <w:szCs w:val="28"/>
        </w:rPr>
        <w:t>Донецкой Народной</w:t>
      </w:r>
      <w:r w:rsidR="00AE3FA7" w:rsidRPr="00C860AA">
        <w:rPr>
          <w:rFonts w:ascii="Times New Roman" w:hAnsi="Times New Roman" w:cs="Times New Roman"/>
          <w:sz w:val="28"/>
          <w:szCs w:val="28"/>
        </w:rPr>
        <w:t xml:space="preserve"> Республики</w:t>
      </w:r>
      <w:r w:rsidRPr="00C860AA">
        <w:rPr>
          <w:rFonts w:ascii="Times New Roman" w:hAnsi="Times New Roman" w:cs="Times New Roman"/>
          <w:sz w:val="28"/>
          <w:szCs w:val="28"/>
        </w:rPr>
        <w:t xml:space="preserve">, но не позднее </w:t>
      </w:r>
      <w:r w:rsidR="00DE4268" w:rsidRPr="00C860AA">
        <w:rPr>
          <w:rFonts w:ascii="Times New Roman" w:hAnsi="Times New Roman" w:cs="Times New Roman"/>
          <w:sz w:val="28"/>
          <w:szCs w:val="28"/>
        </w:rPr>
        <w:t>1</w:t>
      </w:r>
      <w:r w:rsidR="002C5911" w:rsidRPr="00C860AA">
        <w:rPr>
          <w:rFonts w:ascii="Times New Roman" w:hAnsi="Times New Roman" w:cs="Times New Roman"/>
          <w:sz w:val="28"/>
          <w:szCs w:val="28"/>
        </w:rPr>
        <w:t>5</w:t>
      </w:r>
      <w:r w:rsidR="004B564B" w:rsidRPr="00C860AA">
        <w:rPr>
          <w:rFonts w:ascii="Times New Roman" w:hAnsi="Times New Roman" w:cs="Times New Roman"/>
          <w:sz w:val="28"/>
          <w:szCs w:val="28"/>
        </w:rPr>
        <w:t xml:space="preserve"> ию</w:t>
      </w:r>
      <w:r w:rsidR="00252E62" w:rsidRPr="00C860AA">
        <w:rPr>
          <w:rFonts w:ascii="Times New Roman" w:hAnsi="Times New Roman" w:cs="Times New Roman"/>
          <w:sz w:val="28"/>
          <w:szCs w:val="28"/>
        </w:rPr>
        <w:t>л</w:t>
      </w:r>
      <w:r w:rsidR="004B564B" w:rsidRPr="00C860AA">
        <w:rPr>
          <w:rFonts w:ascii="Times New Roman" w:hAnsi="Times New Roman" w:cs="Times New Roman"/>
          <w:sz w:val="28"/>
          <w:szCs w:val="28"/>
        </w:rPr>
        <w:t xml:space="preserve">я </w:t>
      </w:r>
      <w:r w:rsidR="00721832">
        <w:rPr>
          <w:rFonts w:ascii="Times New Roman" w:hAnsi="Times New Roman" w:cs="Times New Roman"/>
          <w:sz w:val="28"/>
          <w:szCs w:val="28"/>
        </w:rPr>
        <w:br/>
      </w:r>
      <w:r w:rsidR="004B564B" w:rsidRPr="00C860AA">
        <w:rPr>
          <w:rFonts w:ascii="Times New Roman" w:hAnsi="Times New Roman" w:cs="Times New Roman"/>
          <w:sz w:val="28"/>
          <w:szCs w:val="28"/>
        </w:rPr>
        <w:t>2023 года</w:t>
      </w:r>
      <w:r w:rsidR="00991676" w:rsidRPr="00C860AA">
        <w:rPr>
          <w:rFonts w:ascii="Times New Roman" w:hAnsi="Times New Roman" w:cs="Times New Roman"/>
          <w:sz w:val="28"/>
          <w:szCs w:val="28"/>
        </w:rPr>
        <w:t xml:space="preserve"> сроком на 5 лет</w:t>
      </w:r>
      <w:r w:rsidRPr="00C860AA">
        <w:rPr>
          <w:rFonts w:ascii="Times New Roman" w:hAnsi="Times New Roman" w:cs="Times New Roman"/>
          <w:sz w:val="28"/>
          <w:szCs w:val="28"/>
        </w:rPr>
        <w:t>.</w:t>
      </w:r>
    </w:p>
    <w:p w14:paraId="1E1EC608" w14:textId="77777777" w:rsidR="008B4B13" w:rsidRPr="00C7327E" w:rsidRDefault="008B4B13" w:rsidP="008B4B13">
      <w:pPr>
        <w:pStyle w:val="ConsPlusTitle"/>
        <w:jc w:val="both"/>
        <w:rPr>
          <w:rFonts w:ascii="Times New Roman" w:hAnsi="Times New Roman" w:cs="Times New Roman"/>
          <w:b w:val="0"/>
          <w:bCs/>
          <w:sz w:val="28"/>
          <w:szCs w:val="28"/>
        </w:rPr>
      </w:pPr>
    </w:p>
    <w:p w14:paraId="1D9FE325" w14:textId="77777777" w:rsidR="008B4B13" w:rsidRPr="00C7327E" w:rsidRDefault="008B4B13" w:rsidP="008B4B13">
      <w:pPr>
        <w:jc w:val="both"/>
        <w:rPr>
          <w:color w:val="000000"/>
          <w:sz w:val="28"/>
          <w:szCs w:val="28"/>
          <w:shd w:val="clear" w:color="auto" w:fill="FFFFFF"/>
        </w:rPr>
      </w:pPr>
    </w:p>
    <w:p w14:paraId="19D9CBCD" w14:textId="77777777" w:rsidR="008B4B13" w:rsidRPr="00C7327E" w:rsidRDefault="008B4B13" w:rsidP="008B4B13">
      <w:pPr>
        <w:jc w:val="both"/>
        <w:rPr>
          <w:color w:val="000000"/>
          <w:sz w:val="28"/>
          <w:szCs w:val="28"/>
          <w:shd w:val="clear" w:color="auto" w:fill="FFFFFF"/>
        </w:rPr>
      </w:pPr>
    </w:p>
    <w:p w14:paraId="536C2447" w14:textId="77777777" w:rsidR="008B4B13" w:rsidRPr="00C7327E" w:rsidRDefault="008B4B13" w:rsidP="008B4B13">
      <w:pPr>
        <w:jc w:val="both"/>
        <w:rPr>
          <w:color w:val="000000"/>
          <w:sz w:val="28"/>
          <w:szCs w:val="28"/>
          <w:shd w:val="clear" w:color="auto" w:fill="FFFFFF"/>
        </w:rPr>
      </w:pPr>
    </w:p>
    <w:p w14:paraId="76B8A975" w14:textId="77777777" w:rsidR="008B4B13" w:rsidRPr="00A401B1" w:rsidRDefault="008B4B13" w:rsidP="008B4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401B1">
        <w:rPr>
          <w:sz w:val="28"/>
          <w:szCs w:val="28"/>
        </w:rPr>
        <w:t>Временно исполняющий обязанности</w:t>
      </w:r>
    </w:p>
    <w:p w14:paraId="2549DC66" w14:textId="77777777" w:rsidR="008B4B13" w:rsidRPr="00A401B1" w:rsidRDefault="008B4B13" w:rsidP="003F7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sidRPr="00A401B1">
        <w:rPr>
          <w:sz w:val="28"/>
          <w:szCs w:val="28"/>
        </w:rPr>
        <w:t>Главы Донецкой Народной Республики</w:t>
      </w:r>
      <w:r w:rsidRPr="00A401B1">
        <w:rPr>
          <w:sz w:val="28"/>
          <w:szCs w:val="28"/>
        </w:rPr>
        <w:tab/>
      </w:r>
      <w:r w:rsidRPr="00A401B1">
        <w:rPr>
          <w:sz w:val="28"/>
          <w:szCs w:val="28"/>
        </w:rPr>
        <w:tab/>
        <w:t xml:space="preserve">                    Д.В. </w:t>
      </w:r>
      <w:proofErr w:type="spellStart"/>
      <w:r w:rsidRPr="00A401B1">
        <w:rPr>
          <w:sz w:val="28"/>
          <w:szCs w:val="28"/>
        </w:rPr>
        <w:t>Пушилин</w:t>
      </w:r>
      <w:proofErr w:type="spellEnd"/>
    </w:p>
    <w:p w14:paraId="1D99084D" w14:textId="77777777" w:rsidR="008B4B13" w:rsidRPr="00A401B1" w:rsidRDefault="008B4B13" w:rsidP="003F7B91">
      <w:pPr>
        <w:spacing w:after="120"/>
        <w:ind w:right="-284"/>
        <w:rPr>
          <w:sz w:val="28"/>
          <w:szCs w:val="28"/>
        </w:rPr>
      </w:pPr>
      <w:r w:rsidRPr="00A401B1">
        <w:rPr>
          <w:sz w:val="28"/>
          <w:szCs w:val="28"/>
        </w:rPr>
        <w:t>г. Донецк</w:t>
      </w:r>
    </w:p>
    <w:p w14:paraId="12E0443F" w14:textId="403EB74D" w:rsidR="008B4B13" w:rsidRPr="00A401B1" w:rsidRDefault="003E7301" w:rsidP="003F7B91">
      <w:pPr>
        <w:spacing w:after="120"/>
        <w:ind w:right="-1"/>
        <w:rPr>
          <w:sz w:val="28"/>
          <w:szCs w:val="28"/>
        </w:rPr>
      </w:pPr>
      <w:r>
        <w:rPr>
          <w:sz w:val="28"/>
          <w:szCs w:val="28"/>
        </w:rPr>
        <w:t>18 января</w:t>
      </w:r>
      <w:r w:rsidR="008B4B13" w:rsidRPr="00A401B1">
        <w:rPr>
          <w:sz w:val="28"/>
          <w:szCs w:val="28"/>
        </w:rPr>
        <w:t xml:space="preserve"> 202</w:t>
      </w:r>
      <w:r w:rsidR="008B4B13">
        <w:rPr>
          <w:sz w:val="28"/>
          <w:szCs w:val="28"/>
        </w:rPr>
        <w:t>3</w:t>
      </w:r>
      <w:r w:rsidR="008B4B13" w:rsidRPr="00A401B1">
        <w:rPr>
          <w:sz w:val="28"/>
          <w:szCs w:val="28"/>
        </w:rPr>
        <w:t xml:space="preserve"> года</w:t>
      </w:r>
    </w:p>
    <w:p w14:paraId="40A6E94C" w14:textId="3A77C3FF" w:rsidR="008B4B13" w:rsidRPr="00A401B1" w:rsidRDefault="008B4B13" w:rsidP="003F7B91">
      <w:pPr>
        <w:tabs>
          <w:tab w:val="left" w:pos="2985"/>
        </w:tabs>
        <w:spacing w:after="120"/>
        <w:ind w:right="-284"/>
        <w:rPr>
          <w:sz w:val="28"/>
          <w:szCs w:val="28"/>
        </w:rPr>
      </w:pPr>
      <w:r w:rsidRPr="00A401B1">
        <w:rPr>
          <w:sz w:val="28"/>
          <w:szCs w:val="28"/>
        </w:rPr>
        <w:t xml:space="preserve">№ </w:t>
      </w:r>
      <w:r w:rsidR="003E7301">
        <w:rPr>
          <w:sz w:val="28"/>
          <w:szCs w:val="28"/>
        </w:rPr>
        <w:t>430-IIНС</w:t>
      </w:r>
      <w:r w:rsidRPr="00A401B1">
        <w:rPr>
          <w:sz w:val="28"/>
          <w:szCs w:val="28"/>
        </w:rPr>
        <w:tab/>
      </w:r>
    </w:p>
    <w:p w14:paraId="45258268" w14:textId="175E7798" w:rsidR="00721832" w:rsidRPr="00721832" w:rsidRDefault="00721832" w:rsidP="00F42877">
      <w:pPr>
        <w:tabs>
          <w:tab w:val="left" w:pos="2985"/>
        </w:tabs>
        <w:spacing w:line="276" w:lineRule="auto"/>
        <w:ind w:right="-284"/>
        <w:rPr>
          <w:sz w:val="28"/>
          <w:szCs w:val="28"/>
        </w:rPr>
      </w:pPr>
    </w:p>
    <w:p w14:paraId="4B0898C3" w14:textId="77777777" w:rsidR="00721832" w:rsidRPr="00C860AA" w:rsidRDefault="00721832" w:rsidP="00F42877">
      <w:pPr>
        <w:pStyle w:val="ConsPlusNormal"/>
        <w:spacing w:after="360" w:line="276" w:lineRule="auto"/>
        <w:ind w:firstLine="709"/>
        <w:jc w:val="both"/>
        <w:rPr>
          <w:rFonts w:ascii="Times New Roman" w:hAnsi="Times New Roman" w:cs="Times New Roman"/>
          <w:sz w:val="28"/>
          <w:szCs w:val="28"/>
        </w:rPr>
      </w:pPr>
    </w:p>
    <w:sectPr w:rsidR="00721832" w:rsidRPr="00C860AA" w:rsidSect="00886911">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B4CB3" w14:textId="77777777" w:rsidR="00E41224" w:rsidRDefault="00E41224" w:rsidP="00BD2E6F">
      <w:r>
        <w:separator/>
      </w:r>
    </w:p>
  </w:endnote>
  <w:endnote w:type="continuationSeparator" w:id="0">
    <w:p w14:paraId="4CC033F9" w14:textId="77777777" w:rsidR="00E41224" w:rsidRDefault="00E41224" w:rsidP="00BD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AD586" w14:textId="77777777" w:rsidR="00E41224" w:rsidRDefault="00E41224" w:rsidP="00BD2E6F">
      <w:r>
        <w:separator/>
      </w:r>
    </w:p>
  </w:footnote>
  <w:footnote w:type="continuationSeparator" w:id="0">
    <w:p w14:paraId="20480A45" w14:textId="77777777" w:rsidR="00E41224" w:rsidRDefault="00E41224" w:rsidP="00BD2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3D749" w14:textId="7A31F137" w:rsidR="00885FA5" w:rsidRPr="005F72EC" w:rsidRDefault="00C955FC" w:rsidP="002048D4">
    <w:pPr>
      <w:pStyle w:val="a3"/>
      <w:jc w:val="center"/>
      <w:rPr>
        <w:rFonts w:ascii="Times New Roman" w:hAnsi="Times New Roman"/>
        <w:sz w:val="24"/>
        <w:szCs w:val="24"/>
      </w:rPr>
    </w:pPr>
    <w:r w:rsidRPr="005F72EC">
      <w:rPr>
        <w:rFonts w:ascii="Times New Roman" w:hAnsi="Times New Roman"/>
        <w:sz w:val="24"/>
        <w:szCs w:val="24"/>
      </w:rPr>
      <w:fldChar w:fldCharType="begin"/>
    </w:r>
    <w:r w:rsidR="00885FA5" w:rsidRPr="005F72EC">
      <w:rPr>
        <w:rFonts w:ascii="Times New Roman" w:hAnsi="Times New Roman"/>
        <w:sz w:val="24"/>
        <w:szCs w:val="24"/>
      </w:rPr>
      <w:instrText xml:space="preserve"> PAGE   \* MERGEFORMAT </w:instrText>
    </w:r>
    <w:r w:rsidRPr="005F72EC">
      <w:rPr>
        <w:rFonts w:ascii="Times New Roman" w:hAnsi="Times New Roman"/>
        <w:sz w:val="24"/>
        <w:szCs w:val="24"/>
      </w:rPr>
      <w:fldChar w:fldCharType="separate"/>
    </w:r>
    <w:r w:rsidR="00D36A42">
      <w:rPr>
        <w:rFonts w:ascii="Times New Roman" w:hAnsi="Times New Roman"/>
        <w:noProof/>
        <w:sz w:val="24"/>
        <w:szCs w:val="24"/>
      </w:rPr>
      <w:t>44</w:t>
    </w:r>
    <w:r w:rsidRPr="005F72E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0211"/>
    <w:multiLevelType w:val="hybridMultilevel"/>
    <w:tmpl w:val="43104C60"/>
    <w:lvl w:ilvl="0" w:tplc="CD2A3B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6F"/>
    <w:rsid w:val="000063D3"/>
    <w:rsid w:val="00042863"/>
    <w:rsid w:val="0004779A"/>
    <w:rsid w:val="00060DA8"/>
    <w:rsid w:val="00070459"/>
    <w:rsid w:val="00085CA0"/>
    <w:rsid w:val="000B0553"/>
    <w:rsid w:val="000B1350"/>
    <w:rsid w:val="000D1D92"/>
    <w:rsid w:val="000D7C88"/>
    <w:rsid w:val="000D7F13"/>
    <w:rsid w:val="001240A7"/>
    <w:rsid w:val="00144DC7"/>
    <w:rsid w:val="001648DB"/>
    <w:rsid w:val="001A064B"/>
    <w:rsid w:val="001E0C4B"/>
    <w:rsid w:val="001F0A69"/>
    <w:rsid w:val="002048D4"/>
    <w:rsid w:val="00231287"/>
    <w:rsid w:val="00252E62"/>
    <w:rsid w:val="002648C3"/>
    <w:rsid w:val="002B1F7F"/>
    <w:rsid w:val="002C0F8E"/>
    <w:rsid w:val="002C5911"/>
    <w:rsid w:val="00301223"/>
    <w:rsid w:val="00343087"/>
    <w:rsid w:val="00360084"/>
    <w:rsid w:val="00382063"/>
    <w:rsid w:val="003A2C29"/>
    <w:rsid w:val="003C617B"/>
    <w:rsid w:val="003E7301"/>
    <w:rsid w:val="003F7B91"/>
    <w:rsid w:val="00406371"/>
    <w:rsid w:val="004176F8"/>
    <w:rsid w:val="00430A1B"/>
    <w:rsid w:val="00433EEE"/>
    <w:rsid w:val="00445FBE"/>
    <w:rsid w:val="00467452"/>
    <w:rsid w:val="0047236F"/>
    <w:rsid w:val="00485735"/>
    <w:rsid w:val="00494127"/>
    <w:rsid w:val="004B564B"/>
    <w:rsid w:val="00525DB2"/>
    <w:rsid w:val="005852FE"/>
    <w:rsid w:val="005A0CEE"/>
    <w:rsid w:val="005C3CFE"/>
    <w:rsid w:val="005D6A24"/>
    <w:rsid w:val="005E2661"/>
    <w:rsid w:val="005F72EC"/>
    <w:rsid w:val="006541D8"/>
    <w:rsid w:val="00683683"/>
    <w:rsid w:val="006F3340"/>
    <w:rsid w:val="0070205E"/>
    <w:rsid w:val="00704B11"/>
    <w:rsid w:val="00714742"/>
    <w:rsid w:val="00721832"/>
    <w:rsid w:val="00781863"/>
    <w:rsid w:val="007C0F0E"/>
    <w:rsid w:val="007E0480"/>
    <w:rsid w:val="007F1854"/>
    <w:rsid w:val="007F3856"/>
    <w:rsid w:val="007F6184"/>
    <w:rsid w:val="0080752B"/>
    <w:rsid w:val="008434FC"/>
    <w:rsid w:val="00867ACE"/>
    <w:rsid w:val="00885FA5"/>
    <w:rsid w:val="00886911"/>
    <w:rsid w:val="008B4B13"/>
    <w:rsid w:val="00906421"/>
    <w:rsid w:val="0093223E"/>
    <w:rsid w:val="009336F7"/>
    <w:rsid w:val="00933D41"/>
    <w:rsid w:val="00990079"/>
    <w:rsid w:val="00991676"/>
    <w:rsid w:val="009B2A30"/>
    <w:rsid w:val="009D0B70"/>
    <w:rsid w:val="009D1A03"/>
    <w:rsid w:val="009D42D4"/>
    <w:rsid w:val="009E3C53"/>
    <w:rsid w:val="00A10BE4"/>
    <w:rsid w:val="00A40695"/>
    <w:rsid w:val="00A50FEE"/>
    <w:rsid w:val="00AD2347"/>
    <w:rsid w:val="00AD2AA2"/>
    <w:rsid w:val="00AE3FA7"/>
    <w:rsid w:val="00AE5B69"/>
    <w:rsid w:val="00B178BE"/>
    <w:rsid w:val="00B25202"/>
    <w:rsid w:val="00B321A4"/>
    <w:rsid w:val="00B40EF8"/>
    <w:rsid w:val="00B750CB"/>
    <w:rsid w:val="00B833F8"/>
    <w:rsid w:val="00BD2E6F"/>
    <w:rsid w:val="00BD671A"/>
    <w:rsid w:val="00BF0571"/>
    <w:rsid w:val="00C51D7B"/>
    <w:rsid w:val="00C72066"/>
    <w:rsid w:val="00C860AA"/>
    <w:rsid w:val="00C95232"/>
    <w:rsid w:val="00C955FC"/>
    <w:rsid w:val="00CC0ED8"/>
    <w:rsid w:val="00CD4A63"/>
    <w:rsid w:val="00CE27FD"/>
    <w:rsid w:val="00CF002F"/>
    <w:rsid w:val="00CF305B"/>
    <w:rsid w:val="00CF306F"/>
    <w:rsid w:val="00D202A4"/>
    <w:rsid w:val="00D227B6"/>
    <w:rsid w:val="00D36A42"/>
    <w:rsid w:val="00D44F01"/>
    <w:rsid w:val="00D73935"/>
    <w:rsid w:val="00D80F71"/>
    <w:rsid w:val="00D87129"/>
    <w:rsid w:val="00D93A9E"/>
    <w:rsid w:val="00DA01AB"/>
    <w:rsid w:val="00DA21A8"/>
    <w:rsid w:val="00DB592B"/>
    <w:rsid w:val="00DD18AE"/>
    <w:rsid w:val="00DE4268"/>
    <w:rsid w:val="00DE795B"/>
    <w:rsid w:val="00E03351"/>
    <w:rsid w:val="00E05294"/>
    <w:rsid w:val="00E23C58"/>
    <w:rsid w:val="00E41224"/>
    <w:rsid w:val="00E50C63"/>
    <w:rsid w:val="00E959B2"/>
    <w:rsid w:val="00ED6835"/>
    <w:rsid w:val="00EE0D17"/>
    <w:rsid w:val="00F11D0B"/>
    <w:rsid w:val="00F21405"/>
    <w:rsid w:val="00F379E2"/>
    <w:rsid w:val="00F42877"/>
    <w:rsid w:val="00F75CF4"/>
    <w:rsid w:val="00F8026D"/>
    <w:rsid w:val="00F942C6"/>
    <w:rsid w:val="00FA3362"/>
    <w:rsid w:val="00FA5C12"/>
    <w:rsid w:val="00FB5786"/>
    <w:rsid w:val="00FC1061"/>
    <w:rsid w:val="00FC2F19"/>
    <w:rsid w:val="00FD64EE"/>
    <w:rsid w:val="00FE7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2EAAD"/>
  <w15:chartTrackingRefBased/>
  <w15:docId w15:val="{0E374933-39D0-432E-9D7C-97D6EE3E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A3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E6F"/>
    <w:pPr>
      <w:widowControl w:val="0"/>
      <w:autoSpaceDE w:val="0"/>
      <w:autoSpaceDN w:val="0"/>
    </w:pPr>
    <w:rPr>
      <w:rFonts w:ascii="Arial" w:eastAsia="Times New Roman" w:hAnsi="Arial" w:cs="Arial"/>
      <w:szCs w:val="22"/>
    </w:rPr>
  </w:style>
  <w:style w:type="paragraph" w:customStyle="1" w:styleId="ConsPlusNonformat">
    <w:name w:val="ConsPlusNonformat"/>
    <w:rsid w:val="00BD2E6F"/>
    <w:pPr>
      <w:widowControl w:val="0"/>
      <w:autoSpaceDE w:val="0"/>
      <w:autoSpaceDN w:val="0"/>
    </w:pPr>
    <w:rPr>
      <w:rFonts w:ascii="Courier New" w:eastAsia="Times New Roman" w:hAnsi="Courier New" w:cs="Courier New"/>
      <w:szCs w:val="22"/>
    </w:rPr>
  </w:style>
  <w:style w:type="paragraph" w:customStyle="1" w:styleId="ConsPlusTitle">
    <w:name w:val="ConsPlusTitle"/>
    <w:rsid w:val="00BD2E6F"/>
    <w:pPr>
      <w:widowControl w:val="0"/>
      <w:autoSpaceDE w:val="0"/>
      <w:autoSpaceDN w:val="0"/>
    </w:pPr>
    <w:rPr>
      <w:rFonts w:ascii="Arial" w:eastAsia="Times New Roman" w:hAnsi="Arial" w:cs="Arial"/>
      <w:b/>
      <w:szCs w:val="22"/>
    </w:rPr>
  </w:style>
  <w:style w:type="paragraph" w:customStyle="1" w:styleId="ConsPlusCell">
    <w:name w:val="ConsPlusCell"/>
    <w:rsid w:val="00BD2E6F"/>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BD2E6F"/>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BD2E6F"/>
    <w:pPr>
      <w:widowControl w:val="0"/>
      <w:autoSpaceDE w:val="0"/>
      <w:autoSpaceDN w:val="0"/>
    </w:pPr>
    <w:rPr>
      <w:rFonts w:ascii="Tahoma" w:eastAsia="Times New Roman" w:hAnsi="Tahoma" w:cs="Tahoma"/>
      <w:szCs w:val="22"/>
    </w:rPr>
  </w:style>
  <w:style w:type="paragraph" w:customStyle="1" w:styleId="ConsPlusJurTerm">
    <w:name w:val="ConsPlusJurTerm"/>
    <w:rsid w:val="00BD2E6F"/>
    <w:pPr>
      <w:widowControl w:val="0"/>
      <w:autoSpaceDE w:val="0"/>
      <w:autoSpaceDN w:val="0"/>
    </w:pPr>
    <w:rPr>
      <w:rFonts w:ascii="Tahoma" w:eastAsia="Times New Roman" w:hAnsi="Tahoma" w:cs="Tahoma"/>
      <w:sz w:val="26"/>
      <w:szCs w:val="22"/>
    </w:rPr>
  </w:style>
  <w:style w:type="paragraph" w:customStyle="1" w:styleId="ConsPlusTextList">
    <w:name w:val="ConsPlusTextList"/>
    <w:rsid w:val="00BD2E6F"/>
    <w:pPr>
      <w:widowControl w:val="0"/>
      <w:autoSpaceDE w:val="0"/>
      <w:autoSpaceDN w:val="0"/>
    </w:pPr>
    <w:rPr>
      <w:rFonts w:ascii="Arial" w:eastAsia="Times New Roman" w:hAnsi="Arial" w:cs="Arial"/>
      <w:szCs w:val="22"/>
    </w:rPr>
  </w:style>
  <w:style w:type="paragraph" w:styleId="a3">
    <w:name w:val="header"/>
    <w:basedOn w:val="a"/>
    <w:link w:val="a4"/>
    <w:uiPriority w:val="99"/>
    <w:unhideWhenUsed/>
    <w:rsid w:val="00BD2E6F"/>
    <w:pPr>
      <w:tabs>
        <w:tab w:val="center" w:pos="4677"/>
        <w:tab w:val="right" w:pos="9355"/>
      </w:tabs>
      <w:spacing w:after="200" w:line="276" w:lineRule="auto"/>
    </w:pPr>
    <w:rPr>
      <w:rFonts w:ascii="Calibri" w:eastAsia="Calibri" w:hAnsi="Calibri"/>
      <w:sz w:val="22"/>
      <w:szCs w:val="22"/>
      <w:lang w:eastAsia="en-US"/>
    </w:rPr>
  </w:style>
  <w:style w:type="character" w:customStyle="1" w:styleId="a4">
    <w:name w:val="Верхний колонтитул Знак"/>
    <w:link w:val="a3"/>
    <w:uiPriority w:val="99"/>
    <w:rsid w:val="00BD2E6F"/>
    <w:rPr>
      <w:rFonts w:ascii="Calibri" w:eastAsia="Calibri" w:hAnsi="Calibri" w:cs="Times New Roman"/>
    </w:rPr>
  </w:style>
  <w:style w:type="paragraph" w:styleId="a5">
    <w:name w:val="footer"/>
    <w:basedOn w:val="a"/>
    <w:link w:val="a6"/>
    <w:uiPriority w:val="99"/>
    <w:unhideWhenUsed/>
    <w:rsid w:val="00BD2E6F"/>
    <w:pPr>
      <w:tabs>
        <w:tab w:val="center" w:pos="4677"/>
        <w:tab w:val="right" w:pos="9355"/>
      </w:tabs>
    </w:pPr>
  </w:style>
  <w:style w:type="character" w:customStyle="1" w:styleId="a6">
    <w:name w:val="Нижний колонтитул Знак"/>
    <w:link w:val="a5"/>
    <w:uiPriority w:val="99"/>
    <w:rsid w:val="00BD2E6F"/>
    <w:rPr>
      <w:rFonts w:ascii="Calibri" w:eastAsia="Calibri" w:hAnsi="Calibri" w:cs="Times New Roman"/>
    </w:rPr>
  </w:style>
  <w:style w:type="paragraph" w:styleId="a7">
    <w:name w:val="footnote text"/>
    <w:basedOn w:val="a"/>
    <w:link w:val="a8"/>
    <w:uiPriority w:val="99"/>
    <w:semiHidden/>
    <w:unhideWhenUsed/>
    <w:rsid w:val="00BD2E6F"/>
    <w:pPr>
      <w:spacing w:after="200" w:line="276" w:lineRule="auto"/>
    </w:pPr>
    <w:rPr>
      <w:rFonts w:ascii="Calibri" w:eastAsia="Calibri" w:hAnsi="Calibri"/>
      <w:sz w:val="20"/>
      <w:szCs w:val="20"/>
      <w:lang w:eastAsia="en-US"/>
    </w:rPr>
  </w:style>
  <w:style w:type="character" w:customStyle="1" w:styleId="a8">
    <w:name w:val="Текст сноски Знак"/>
    <w:link w:val="a7"/>
    <w:uiPriority w:val="99"/>
    <w:semiHidden/>
    <w:rsid w:val="00BD2E6F"/>
    <w:rPr>
      <w:rFonts w:ascii="Calibri" w:eastAsia="Calibri" w:hAnsi="Calibri" w:cs="Times New Roman"/>
      <w:sz w:val="20"/>
      <w:szCs w:val="20"/>
    </w:rPr>
  </w:style>
  <w:style w:type="character" w:styleId="a9">
    <w:name w:val="footnote reference"/>
    <w:uiPriority w:val="99"/>
    <w:semiHidden/>
    <w:unhideWhenUsed/>
    <w:rsid w:val="00BD2E6F"/>
    <w:rPr>
      <w:vertAlign w:val="superscript"/>
    </w:rPr>
  </w:style>
  <w:style w:type="paragraph" w:styleId="aa">
    <w:name w:val="Balloon Text"/>
    <w:basedOn w:val="a"/>
    <w:link w:val="ab"/>
    <w:uiPriority w:val="99"/>
    <w:semiHidden/>
    <w:unhideWhenUsed/>
    <w:rsid w:val="005D6A24"/>
    <w:rPr>
      <w:rFonts w:ascii="Segoe UI" w:hAnsi="Segoe UI" w:cs="Segoe UI"/>
      <w:sz w:val="18"/>
      <w:szCs w:val="18"/>
    </w:rPr>
  </w:style>
  <w:style w:type="character" w:customStyle="1" w:styleId="ab">
    <w:name w:val="Текст выноски Знак"/>
    <w:link w:val="aa"/>
    <w:uiPriority w:val="99"/>
    <w:semiHidden/>
    <w:rsid w:val="005D6A24"/>
    <w:rPr>
      <w:rFonts w:ascii="Segoe UI" w:eastAsia="Times New Roman" w:hAnsi="Segoe UI" w:cs="Segoe UI"/>
      <w:sz w:val="18"/>
      <w:szCs w:val="18"/>
    </w:rPr>
  </w:style>
  <w:style w:type="character" w:styleId="ac">
    <w:name w:val="annotation reference"/>
    <w:uiPriority w:val="99"/>
    <w:semiHidden/>
    <w:unhideWhenUsed/>
    <w:rsid w:val="005D6A24"/>
    <w:rPr>
      <w:sz w:val="16"/>
      <w:szCs w:val="16"/>
    </w:rPr>
  </w:style>
  <w:style w:type="paragraph" w:styleId="ad">
    <w:name w:val="annotation text"/>
    <w:basedOn w:val="a"/>
    <w:link w:val="ae"/>
    <w:uiPriority w:val="99"/>
    <w:semiHidden/>
    <w:unhideWhenUsed/>
    <w:rsid w:val="005D6A24"/>
    <w:rPr>
      <w:sz w:val="20"/>
      <w:szCs w:val="20"/>
    </w:rPr>
  </w:style>
  <w:style w:type="character" w:customStyle="1" w:styleId="ae">
    <w:name w:val="Текст примечания Знак"/>
    <w:link w:val="ad"/>
    <w:uiPriority w:val="99"/>
    <w:semiHidden/>
    <w:rsid w:val="005D6A24"/>
    <w:rPr>
      <w:rFonts w:ascii="Times New Roman" w:eastAsia="Times New Roman" w:hAnsi="Times New Roman"/>
    </w:rPr>
  </w:style>
  <w:style w:type="paragraph" w:styleId="af">
    <w:name w:val="annotation subject"/>
    <w:basedOn w:val="ad"/>
    <w:next w:val="ad"/>
    <w:link w:val="af0"/>
    <w:uiPriority w:val="99"/>
    <w:semiHidden/>
    <w:unhideWhenUsed/>
    <w:rsid w:val="005D6A24"/>
    <w:rPr>
      <w:b/>
      <w:bCs/>
    </w:rPr>
  </w:style>
  <w:style w:type="character" w:customStyle="1" w:styleId="af0">
    <w:name w:val="Тема примечания Знак"/>
    <w:link w:val="af"/>
    <w:uiPriority w:val="99"/>
    <w:semiHidden/>
    <w:rsid w:val="005D6A24"/>
    <w:rPr>
      <w:rFonts w:ascii="Times New Roman" w:eastAsia="Times New Roman" w:hAnsi="Times New Roman"/>
      <w:b/>
      <w:bCs/>
    </w:rPr>
  </w:style>
  <w:style w:type="paragraph" w:styleId="af1">
    <w:name w:val="Revision"/>
    <w:hidden/>
    <w:uiPriority w:val="99"/>
    <w:semiHidden/>
    <w:rsid w:val="008434FC"/>
    <w:rPr>
      <w:rFonts w:ascii="Times New Roman" w:eastAsia="Times New Roman" w:hAnsi="Times New Roman"/>
      <w:sz w:val="24"/>
      <w:szCs w:val="24"/>
    </w:rPr>
  </w:style>
  <w:style w:type="paragraph" w:customStyle="1" w:styleId="western">
    <w:name w:val="western"/>
    <w:basedOn w:val="a"/>
    <w:rsid w:val="008B4B13"/>
    <w:pPr>
      <w:spacing w:before="100" w:beforeAutospacing="1" w:after="100" w:afterAutospacing="1"/>
    </w:pPr>
  </w:style>
  <w:style w:type="character" w:styleId="af2">
    <w:name w:val="Hyperlink"/>
    <w:basedOn w:val="a0"/>
    <w:uiPriority w:val="99"/>
    <w:unhideWhenUsed/>
    <w:rsid w:val="00932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040087">
      <w:bodyDiv w:val="1"/>
      <w:marLeft w:val="0"/>
      <w:marRight w:val="0"/>
      <w:marTop w:val="0"/>
      <w:marBottom w:val="0"/>
      <w:divBdr>
        <w:top w:val="none" w:sz="0" w:space="0" w:color="auto"/>
        <w:left w:val="none" w:sz="0" w:space="0" w:color="auto"/>
        <w:bottom w:val="none" w:sz="0" w:space="0" w:color="auto"/>
        <w:right w:val="none" w:sz="0" w:space="0" w:color="auto"/>
      </w:divBdr>
    </w:div>
    <w:div w:id="10228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emlin.ru/acts/bank/21089" TargetMode="External"/><Relationship Id="rId18" Type="http://schemas.openxmlformats.org/officeDocument/2006/relationships/hyperlink" Target="http://www.kremlin.ru/acts/bank/3643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emlin.ru/acts/constitution" TargetMode="External"/><Relationship Id="rId17" Type="http://schemas.openxmlformats.org/officeDocument/2006/relationships/hyperlink" Target="http://www.kremlin.ru/acts/bank/28623" TargetMode="External"/><Relationship Id="rId2" Type="http://schemas.openxmlformats.org/officeDocument/2006/relationships/numbering" Target="numbering.xml"/><Relationship Id="rId16" Type="http://schemas.openxmlformats.org/officeDocument/2006/relationships/hyperlink" Target="http://npa.dnronline.su/2022-12-30/konstitutsiya-donetskoj-narodnoj-respubliki.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2-12-30/konstitutsiya-donetskoj-narodnoj-respubliki.html" TargetMode="External"/><Relationship Id="rId5" Type="http://schemas.openxmlformats.org/officeDocument/2006/relationships/webSettings" Target="webSettings.xml"/><Relationship Id="rId15" Type="http://schemas.openxmlformats.org/officeDocument/2006/relationships/hyperlink" Target="http://www.kremlin.ru/acts/bank/18173" TargetMode="External"/><Relationship Id="rId10" Type="http://schemas.openxmlformats.org/officeDocument/2006/relationships/hyperlink" Target="http://www.kremlin.ru/acts/bank/18173" TargetMode="External"/><Relationship Id="rId19" Type="http://schemas.openxmlformats.org/officeDocument/2006/relationships/hyperlink" Target="http://www.kremlin.ru/acts/bank/37226" TargetMode="External"/><Relationship Id="rId4" Type="http://schemas.openxmlformats.org/officeDocument/2006/relationships/settings" Target="settings.xml"/><Relationship Id="rId9" Type="http://schemas.openxmlformats.org/officeDocument/2006/relationships/hyperlink" Target="http://publication.pravo.gov.ru/Document/View/0001202210050005" TargetMode="External"/><Relationship Id="rId14" Type="http://schemas.openxmlformats.org/officeDocument/2006/relationships/hyperlink" Target="http://publication.pravo.gov.ru/Document/View/000120221005000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36F8F-FA2F-4E91-B022-C31A4487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44</Pages>
  <Words>12641</Words>
  <Characters>72055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84527</CharactersWithSpaces>
  <SharedDoc>false</SharedDoc>
  <HLinks>
    <vt:vector size="240" baseType="variant">
      <vt:variant>
        <vt:i4>5636185</vt:i4>
      </vt:variant>
      <vt:variant>
        <vt:i4>117</vt:i4>
      </vt:variant>
      <vt:variant>
        <vt:i4>0</vt:i4>
      </vt:variant>
      <vt:variant>
        <vt:i4>5</vt:i4>
      </vt:variant>
      <vt:variant>
        <vt:lpwstr>consultantplus://offline/ref=C9B0D789696FEF29C46EB1CD997162BE4738224F07B414D50EC2B7B6CCE8D023247E708D915C9D8D07430F8029EABCE47B58798C70o9s0N</vt:lpwstr>
      </vt:variant>
      <vt:variant>
        <vt:lpwstr/>
      </vt:variant>
      <vt:variant>
        <vt:i4>3342392</vt:i4>
      </vt:variant>
      <vt:variant>
        <vt:i4>114</vt:i4>
      </vt:variant>
      <vt:variant>
        <vt:i4>0</vt:i4>
      </vt:variant>
      <vt:variant>
        <vt:i4>5</vt:i4>
      </vt:variant>
      <vt:variant>
        <vt:lpwstr>consultantplus://offline/ref=61FCA6A8D7935EF424858A700BD6A4C7E327C5162D419346063430F6ABA8CA387D0DAF5BDEBF433B2CD05DE3FA00DA0C93D8F2C96D3388E92Bz2L</vt:lpwstr>
      </vt:variant>
      <vt:variant>
        <vt:lpwstr/>
      </vt:variant>
      <vt:variant>
        <vt:i4>458819</vt:i4>
      </vt:variant>
      <vt:variant>
        <vt:i4>111</vt:i4>
      </vt:variant>
      <vt:variant>
        <vt:i4>0</vt:i4>
      </vt:variant>
      <vt:variant>
        <vt:i4>5</vt:i4>
      </vt:variant>
      <vt:variant>
        <vt:lpwstr/>
      </vt:variant>
      <vt:variant>
        <vt:lpwstr>P631</vt:lpwstr>
      </vt:variant>
      <vt:variant>
        <vt:i4>66</vt:i4>
      </vt:variant>
      <vt:variant>
        <vt:i4>108</vt:i4>
      </vt:variant>
      <vt:variant>
        <vt:i4>0</vt:i4>
      </vt:variant>
      <vt:variant>
        <vt:i4>5</vt:i4>
      </vt:variant>
      <vt:variant>
        <vt:lpwstr/>
      </vt:variant>
      <vt:variant>
        <vt:lpwstr>P626</vt:lpwstr>
      </vt:variant>
      <vt:variant>
        <vt:i4>66</vt:i4>
      </vt:variant>
      <vt:variant>
        <vt:i4>105</vt:i4>
      </vt:variant>
      <vt:variant>
        <vt:i4>0</vt:i4>
      </vt:variant>
      <vt:variant>
        <vt:i4>5</vt:i4>
      </vt:variant>
      <vt:variant>
        <vt:lpwstr/>
      </vt:variant>
      <vt:variant>
        <vt:lpwstr>P626</vt:lpwstr>
      </vt:variant>
      <vt:variant>
        <vt:i4>5636110</vt:i4>
      </vt:variant>
      <vt:variant>
        <vt:i4>102</vt:i4>
      </vt:variant>
      <vt:variant>
        <vt:i4>0</vt:i4>
      </vt:variant>
      <vt:variant>
        <vt:i4>5</vt:i4>
      </vt:variant>
      <vt:variant>
        <vt:lpwstr>consultantplus://offline/ref=C9B0D789696FEF29C46EB1CD997162BE4738224F07B414D50EC2B7B6CCE8D023247E708B90539D8D07430F8029EABCE47B58798C70o9s0N</vt:lpwstr>
      </vt:variant>
      <vt:variant>
        <vt:lpwstr/>
      </vt:variant>
      <vt:variant>
        <vt:i4>3670128</vt:i4>
      </vt:variant>
      <vt:variant>
        <vt:i4>99</vt:i4>
      </vt:variant>
      <vt:variant>
        <vt:i4>0</vt:i4>
      </vt:variant>
      <vt:variant>
        <vt:i4>5</vt:i4>
      </vt:variant>
      <vt:variant>
        <vt:lpwstr/>
      </vt:variant>
      <vt:variant>
        <vt:lpwstr>P84</vt:lpwstr>
      </vt:variant>
      <vt:variant>
        <vt:i4>393281</vt:i4>
      </vt:variant>
      <vt:variant>
        <vt:i4>96</vt:i4>
      </vt:variant>
      <vt:variant>
        <vt:i4>0</vt:i4>
      </vt:variant>
      <vt:variant>
        <vt:i4>5</vt:i4>
      </vt:variant>
      <vt:variant>
        <vt:lpwstr/>
      </vt:variant>
      <vt:variant>
        <vt:lpwstr>P513</vt:lpwstr>
      </vt:variant>
      <vt:variant>
        <vt:i4>3473520</vt:i4>
      </vt:variant>
      <vt:variant>
        <vt:i4>93</vt:i4>
      </vt:variant>
      <vt:variant>
        <vt:i4>0</vt:i4>
      </vt:variant>
      <vt:variant>
        <vt:i4>5</vt:i4>
      </vt:variant>
      <vt:variant>
        <vt:lpwstr/>
      </vt:variant>
      <vt:variant>
        <vt:lpwstr>P58</vt:lpwstr>
      </vt:variant>
      <vt:variant>
        <vt:i4>3473520</vt:i4>
      </vt:variant>
      <vt:variant>
        <vt:i4>90</vt:i4>
      </vt:variant>
      <vt:variant>
        <vt:i4>0</vt:i4>
      </vt:variant>
      <vt:variant>
        <vt:i4>5</vt:i4>
      </vt:variant>
      <vt:variant>
        <vt:lpwstr/>
      </vt:variant>
      <vt:variant>
        <vt:lpwstr>P56</vt:lpwstr>
      </vt:variant>
      <vt:variant>
        <vt:i4>5373958</vt:i4>
      </vt:variant>
      <vt:variant>
        <vt:i4>87</vt:i4>
      </vt:variant>
      <vt:variant>
        <vt:i4>0</vt:i4>
      </vt:variant>
      <vt:variant>
        <vt:i4>5</vt:i4>
      </vt:variant>
      <vt:variant>
        <vt:lpwstr>consultantplus://offline/ref=C9B0D789696FEF29C46EB1CD997162BE4032274A04B214D50EC2B7B6CCE8D023367E2884975888D85619588D2AoEsAN</vt:lpwstr>
      </vt:variant>
      <vt:variant>
        <vt:lpwstr/>
      </vt:variant>
      <vt:variant>
        <vt:i4>5374043</vt:i4>
      </vt:variant>
      <vt:variant>
        <vt:i4>84</vt:i4>
      </vt:variant>
      <vt:variant>
        <vt:i4>0</vt:i4>
      </vt:variant>
      <vt:variant>
        <vt:i4>5</vt:i4>
      </vt:variant>
      <vt:variant>
        <vt:lpwstr>consultantplus://offline/ref=C9B0D789696FEF29C46EB1CD997162BE473B214F05B814D50EC2B7B6CCE8D023367E2884975888D85619588D2AoEsAN</vt:lpwstr>
      </vt:variant>
      <vt:variant>
        <vt:lpwstr/>
      </vt:variant>
      <vt:variant>
        <vt:i4>5374033</vt:i4>
      </vt:variant>
      <vt:variant>
        <vt:i4>81</vt:i4>
      </vt:variant>
      <vt:variant>
        <vt:i4>0</vt:i4>
      </vt:variant>
      <vt:variant>
        <vt:i4>5</vt:i4>
      </vt:variant>
      <vt:variant>
        <vt:lpwstr>consultantplus://offline/ref=C9B0D789696FEF29C46EB1CD997162BE473B214F03B414D50EC2B7B6CCE8D023367E2884975888D85619588D2AoEsAN</vt:lpwstr>
      </vt:variant>
      <vt:variant>
        <vt:lpwstr/>
      </vt:variant>
      <vt:variant>
        <vt:i4>5373958</vt:i4>
      </vt:variant>
      <vt:variant>
        <vt:i4>78</vt:i4>
      </vt:variant>
      <vt:variant>
        <vt:i4>0</vt:i4>
      </vt:variant>
      <vt:variant>
        <vt:i4>5</vt:i4>
      </vt:variant>
      <vt:variant>
        <vt:lpwstr>consultantplus://offline/ref=C9B0D789696FEF29C46EB1CD997162BE4032274A04B214D50EC2B7B6CCE8D023367E2884975888D85619588D2AoEsAN</vt:lpwstr>
      </vt:variant>
      <vt:variant>
        <vt:lpwstr/>
      </vt:variant>
      <vt:variant>
        <vt:i4>5374043</vt:i4>
      </vt:variant>
      <vt:variant>
        <vt:i4>75</vt:i4>
      </vt:variant>
      <vt:variant>
        <vt:i4>0</vt:i4>
      </vt:variant>
      <vt:variant>
        <vt:i4>5</vt:i4>
      </vt:variant>
      <vt:variant>
        <vt:lpwstr>consultantplus://offline/ref=C9B0D789696FEF29C46EB1CD997162BE473B214F05B814D50EC2B7B6CCE8D023367E2884975888D85619588D2AoEsAN</vt:lpwstr>
      </vt:variant>
      <vt:variant>
        <vt:lpwstr/>
      </vt:variant>
      <vt:variant>
        <vt:i4>5374033</vt:i4>
      </vt:variant>
      <vt:variant>
        <vt:i4>72</vt:i4>
      </vt:variant>
      <vt:variant>
        <vt:i4>0</vt:i4>
      </vt:variant>
      <vt:variant>
        <vt:i4>5</vt:i4>
      </vt:variant>
      <vt:variant>
        <vt:lpwstr>consultantplus://offline/ref=C9B0D789696FEF29C46EB1CD997162BE473B214F03B414D50EC2B7B6CCE8D023367E2884975888D85619588D2AoEsAN</vt:lpwstr>
      </vt:variant>
      <vt:variant>
        <vt:lpwstr/>
      </vt:variant>
      <vt:variant>
        <vt:i4>3670128</vt:i4>
      </vt:variant>
      <vt:variant>
        <vt:i4>69</vt:i4>
      </vt:variant>
      <vt:variant>
        <vt:i4>0</vt:i4>
      </vt:variant>
      <vt:variant>
        <vt:i4>5</vt:i4>
      </vt:variant>
      <vt:variant>
        <vt:lpwstr/>
      </vt:variant>
      <vt:variant>
        <vt:lpwstr>P87</vt:lpwstr>
      </vt:variant>
      <vt:variant>
        <vt:i4>3670128</vt:i4>
      </vt:variant>
      <vt:variant>
        <vt:i4>66</vt:i4>
      </vt:variant>
      <vt:variant>
        <vt:i4>0</vt:i4>
      </vt:variant>
      <vt:variant>
        <vt:i4>5</vt:i4>
      </vt:variant>
      <vt:variant>
        <vt:lpwstr/>
      </vt:variant>
      <vt:variant>
        <vt:lpwstr>P86</vt:lpwstr>
      </vt:variant>
      <vt:variant>
        <vt:i4>3670128</vt:i4>
      </vt:variant>
      <vt:variant>
        <vt:i4>63</vt:i4>
      </vt:variant>
      <vt:variant>
        <vt:i4>0</vt:i4>
      </vt:variant>
      <vt:variant>
        <vt:i4>5</vt:i4>
      </vt:variant>
      <vt:variant>
        <vt:lpwstr/>
      </vt:variant>
      <vt:variant>
        <vt:lpwstr>P84</vt:lpwstr>
      </vt:variant>
      <vt:variant>
        <vt:i4>393284</vt:i4>
      </vt:variant>
      <vt:variant>
        <vt:i4>60</vt:i4>
      </vt:variant>
      <vt:variant>
        <vt:i4>0</vt:i4>
      </vt:variant>
      <vt:variant>
        <vt:i4>5</vt:i4>
      </vt:variant>
      <vt:variant>
        <vt:lpwstr/>
      </vt:variant>
      <vt:variant>
        <vt:lpwstr>P442</vt:lpwstr>
      </vt:variant>
      <vt:variant>
        <vt:i4>131145</vt:i4>
      </vt:variant>
      <vt:variant>
        <vt:i4>57</vt:i4>
      </vt:variant>
      <vt:variant>
        <vt:i4>0</vt:i4>
      </vt:variant>
      <vt:variant>
        <vt:i4>5</vt:i4>
      </vt:variant>
      <vt:variant>
        <vt:lpwstr/>
      </vt:variant>
      <vt:variant>
        <vt:lpwstr>P391</vt:lpwstr>
      </vt:variant>
      <vt:variant>
        <vt:i4>1179736</vt:i4>
      </vt:variant>
      <vt:variant>
        <vt:i4>54</vt:i4>
      </vt:variant>
      <vt:variant>
        <vt:i4>0</vt:i4>
      </vt:variant>
      <vt:variant>
        <vt:i4>5</vt:i4>
      </vt:variant>
      <vt:variant>
        <vt:lpwstr>consultantplus://offline/ref=D384EB78BD0BBEA7FC1074AA47ABA7B9EB9D3F3E269ED5116EAB7D6B02936F1345112B378811237625DA6D6CE6O47FG</vt:lpwstr>
      </vt:variant>
      <vt:variant>
        <vt:lpwstr/>
      </vt:variant>
      <vt:variant>
        <vt:i4>3276850</vt:i4>
      </vt:variant>
      <vt:variant>
        <vt:i4>51</vt:i4>
      </vt:variant>
      <vt:variant>
        <vt:i4>0</vt:i4>
      </vt:variant>
      <vt:variant>
        <vt:i4>5</vt:i4>
      </vt:variant>
      <vt:variant>
        <vt:lpwstr>consultantplus://offline/ref=C9B0D789696FEF29C46EB1CD997162BE4738224F07B414D50EC2B7B6CCE8D023247E7088965A94D0540C0EDC6CBDAFE479587A8C6C9095DFoBs7N</vt:lpwstr>
      </vt:variant>
      <vt:variant>
        <vt:lpwstr/>
      </vt:variant>
      <vt:variant>
        <vt:i4>3473520</vt:i4>
      </vt:variant>
      <vt:variant>
        <vt:i4>48</vt:i4>
      </vt:variant>
      <vt:variant>
        <vt:i4>0</vt:i4>
      </vt:variant>
      <vt:variant>
        <vt:i4>5</vt:i4>
      </vt:variant>
      <vt:variant>
        <vt:lpwstr/>
      </vt:variant>
      <vt:variant>
        <vt:lpwstr>P56</vt:lpwstr>
      </vt:variant>
      <vt:variant>
        <vt:i4>5373958</vt:i4>
      </vt:variant>
      <vt:variant>
        <vt:i4>45</vt:i4>
      </vt:variant>
      <vt:variant>
        <vt:i4>0</vt:i4>
      </vt:variant>
      <vt:variant>
        <vt:i4>5</vt:i4>
      </vt:variant>
      <vt:variant>
        <vt:lpwstr>consultantplus://offline/ref=C9B0D789696FEF29C46EB1CD997162BE4032274A04B214D50EC2B7B6CCE8D023367E2884975888D85619588D2AoEsAN</vt:lpwstr>
      </vt:variant>
      <vt:variant>
        <vt:lpwstr/>
      </vt:variant>
      <vt:variant>
        <vt:i4>5374043</vt:i4>
      </vt:variant>
      <vt:variant>
        <vt:i4>42</vt:i4>
      </vt:variant>
      <vt:variant>
        <vt:i4>0</vt:i4>
      </vt:variant>
      <vt:variant>
        <vt:i4>5</vt:i4>
      </vt:variant>
      <vt:variant>
        <vt:lpwstr>consultantplus://offline/ref=C9B0D789696FEF29C46EB1CD997162BE473B214F05B814D50EC2B7B6CCE8D023367E2884975888D85619588D2AoEsAN</vt:lpwstr>
      </vt:variant>
      <vt:variant>
        <vt:lpwstr/>
      </vt:variant>
      <vt:variant>
        <vt:i4>5374033</vt:i4>
      </vt:variant>
      <vt:variant>
        <vt:i4>39</vt:i4>
      </vt:variant>
      <vt:variant>
        <vt:i4>0</vt:i4>
      </vt:variant>
      <vt:variant>
        <vt:i4>5</vt:i4>
      </vt:variant>
      <vt:variant>
        <vt:lpwstr>consultantplus://offline/ref=C9B0D789696FEF29C46EB1CD997162BE473B214F03B414D50EC2B7B6CCE8D023367E2884975888D85619588D2AoEsAN</vt:lpwstr>
      </vt:variant>
      <vt:variant>
        <vt:lpwstr/>
      </vt:variant>
      <vt:variant>
        <vt:i4>5373958</vt:i4>
      </vt:variant>
      <vt:variant>
        <vt:i4>36</vt:i4>
      </vt:variant>
      <vt:variant>
        <vt:i4>0</vt:i4>
      </vt:variant>
      <vt:variant>
        <vt:i4>5</vt:i4>
      </vt:variant>
      <vt:variant>
        <vt:lpwstr>consultantplus://offline/ref=C9B0D789696FEF29C46EB1CD997162BE4032274A04B214D50EC2B7B6CCE8D023367E2884975888D85619588D2AoEsAN</vt:lpwstr>
      </vt:variant>
      <vt:variant>
        <vt:lpwstr/>
      </vt:variant>
      <vt:variant>
        <vt:i4>5374043</vt:i4>
      </vt:variant>
      <vt:variant>
        <vt:i4>33</vt:i4>
      </vt:variant>
      <vt:variant>
        <vt:i4>0</vt:i4>
      </vt:variant>
      <vt:variant>
        <vt:i4>5</vt:i4>
      </vt:variant>
      <vt:variant>
        <vt:lpwstr>consultantplus://offline/ref=C9B0D789696FEF29C46EB1CD997162BE473B214F05B814D50EC2B7B6CCE8D023367E2884975888D85619588D2AoEsAN</vt:lpwstr>
      </vt:variant>
      <vt:variant>
        <vt:lpwstr/>
      </vt:variant>
      <vt:variant>
        <vt:i4>5374033</vt:i4>
      </vt:variant>
      <vt:variant>
        <vt:i4>30</vt:i4>
      </vt:variant>
      <vt:variant>
        <vt:i4>0</vt:i4>
      </vt:variant>
      <vt:variant>
        <vt:i4>5</vt:i4>
      </vt:variant>
      <vt:variant>
        <vt:lpwstr>consultantplus://offline/ref=C9B0D789696FEF29C46EB1CD997162BE473B214F03B414D50EC2B7B6CCE8D023367E2884975888D85619588D2AoEsAN</vt:lpwstr>
      </vt:variant>
      <vt:variant>
        <vt:lpwstr/>
      </vt:variant>
      <vt:variant>
        <vt:i4>6029402</vt:i4>
      </vt:variant>
      <vt:variant>
        <vt:i4>27</vt:i4>
      </vt:variant>
      <vt:variant>
        <vt:i4>0</vt:i4>
      </vt:variant>
      <vt:variant>
        <vt:i4>5</vt:i4>
      </vt:variant>
      <vt:variant>
        <vt:lpwstr>consultantplus://offline/ref=09155DE8B2536F04C7084DA629F2C5CE6F3CF87C6FFE2DB4DE2ECA049682EBB98F0550BDD935336B5DA4547439X3d9I</vt:lpwstr>
      </vt:variant>
      <vt:variant>
        <vt:lpwstr/>
      </vt:variant>
      <vt:variant>
        <vt:i4>6029398</vt:i4>
      </vt:variant>
      <vt:variant>
        <vt:i4>24</vt:i4>
      </vt:variant>
      <vt:variant>
        <vt:i4>0</vt:i4>
      </vt:variant>
      <vt:variant>
        <vt:i4>5</vt:i4>
      </vt:variant>
      <vt:variant>
        <vt:lpwstr>consultantplus://offline/ref=09155DE8B2536F04C7084DA629F2C5CE6F3FF97C69F22DB4DE2ECA049682EBB98F0550BDD935336B5DA4547439X3d9I</vt:lpwstr>
      </vt:variant>
      <vt:variant>
        <vt:lpwstr/>
      </vt:variant>
      <vt:variant>
        <vt:i4>65603</vt:i4>
      </vt:variant>
      <vt:variant>
        <vt:i4>21</vt:i4>
      </vt:variant>
      <vt:variant>
        <vt:i4>0</vt:i4>
      </vt:variant>
      <vt:variant>
        <vt:i4>5</vt:i4>
      </vt:variant>
      <vt:variant>
        <vt:lpwstr/>
      </vt:variant>
      <vt:variant>
        <vt:lpwstr>P637</vt:lpwstr>
      </vt:variant>
      <vt:variant>
        <vt:i4>327744</vt:i4>
      </vt:variant>
      <vt:variant>
        <vt:i4>18</vt:i4>
      </vt:variant>
      <vt:variant>
        <vt:i4>0</vt:i4>
      </vt:variant>
      <vt:variant>
        <vt:i4>5</vt:i4>
      </vt:variant>
      <vt:variant>
        <vt:lpwstr/>
      </vt:variant>
      <vt:variant>
        <vt:lpwstr>P500</vt:lpwstr>
      </vt:variant>
      <vt:variant>
        <vt:i4>71</vt:i4>
      </vt:variant>
      <vt:variant>
        <vt:i4>15</vt:i4>
      </vt:variant>
      <vt:variant>
        <vt:i4>0</vt:i4>
      </vt:variant>
      <vt:variant>
        <vt:i4>5</vt:i4>
      </vt:variant>
      <vt:variant>
        <vt:lpwstr/>
      </vt:variant>
      <vt:variant>
        <vt:lpwstr>P373</vt:lpwstr>
      </vt:variant>
      <vt:variant>
        <vt:i4>3473520</vt:i4>
      </vt:variant>
      <vt:variant>
        <vt:i4>12</vt:i4>
      </vt:variant>
      <vt:variant>
        <vt:i4>0</vt:i4>
      </vt:variant>
      <vt:variant>
        <vt:i4>5</vt:i4>
      </vt:variant>
      <vt:variant>
        <vt:lpwstr/>
      </vt:variant>
      <vt:variant>
        <vt:lpwstr>P56</vt:lpwstr>
      </vt:variant>
      <vt:variant>
        <vt:i4>3276898</vt:i4>
      </vt:variant>
      <vt:variant>
        <vt:i4>9</vt:i4>
      </vt:variant>
      <vt:variant>
        <vt:i4>0</vt:i4>
      </vt:variant>
      <vt:variant>
        <vt:i4>5</vt:i4>
      </vt:variant>
      <vt:variant>
        <vt:lpwstr>consultantplus://offline/ref=C9B0D789696FEF29C46EB1CD997162BE4738224F07B414D50EC2B7B6CCE8D023247E7088965A94DA550C0EDC6CBDAFE479587A8C6C9095DFoBs7N</vt:lpwstr>
      </vt:variant>
      <vt:variant>
        <vt:lpwstr/>
      </vt:variant>
      <vt:variant>
        <vt:i4>3276896</vt:i4>
      </vt:variant>
      <vt:variant>
        <vt:i4>6</vt:i4>
      </vt:variant>
      <vt:variant>
        <vt:i4>0</vt:i4>
      </vt:variant>
      <vt:variant>
        <vt:i4>5</vt:i4>
      </vt:variant>
      <vt:variant>
        <vt:lpwstr>consultantplus://offline/ref=C9B0D789696FEF29C46EB1CD997162BE473A274C04B114D50EC2B7B6CCE8D023247E7088965A94D8510C0EDC6CBDAFE479587A8C6C9095DFoBs7N</vt:lpwstr>
      </vt:variant>
      <vt:variant>
        <vt:lpwstr/>
      </vt:variant>
      <vt:variant>
        <vt:i4>5767171</vt:i4>
      </vt:variant>
      <vt:variant>
        <vt:i4>3</vt:i4>
      </vt:variant>
      <vt:variant>
        <vt:i4>0</vt:i4>
      </vt:variant>
      <vt:variant>
        <vt:i4>5</vt:i4>
      </vt:variant>
      <vt:variant>
        <vt:lpwstr>consultantplus://offline/ref=C9B0D789696FEF29C46EB1CD997162BE4132254F0CE643D75F97B9B3C4B88A3332377C8B885B96C7540758o8sFN</vt:lpwstr>
      </vt:variant>
      <vt:variant>
        <vt:lpwstr/>
      </vt:variant>
      <vt:variant>
        <vt:i4>3276898</vt:i4>
      </vt:variant>
      <vt:variant>
        <vt:i4>0</vt:i4>
      </vt:variant>
      <vt:variant>
        <vt:i4>0</vt:i4>
      </vt:variant>
      <vt:variant>
        <vt:i4>5</vt:i4>
      </vt:variant>
      <vt:variant>
        <vt:lpwstr>consultantplus://offline/ref=C9B0D789696FEF29C46EB1CD997162BE4738224F07B414D50EC2B7B6CCE8D023247E7088965A94DA550C0EDC6CBDAFE479587A8C6C9095DFoBs7N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cp:lastModifiedBy>VAD</cp:lastModifiedBy>
  <cp:revision>3</cp:revision>
  <cp:lastPrinted>2023-01-12T08:53:00Z</cp:lastPrinted>
  <dcterms:created xsi:type="dcterms:W3CDTF">2023-01-19T07:28:00Z</dcterms:created>
  <dcterms:modified xsi:type="dcterms:W3CDTF">2023-01-19T07:49:00Z</dcterms:modified>
</cp:coreProperties>
</file>