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DE7C" w14:textId="77777777" w:rsidR="00584031" w:rsidRPr="00584031" w:rsidRDefault="00584031" w:rsidP="00584031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hd w:val="clear" w:color="auto" w:fill="FFFFFF"/>
          <w:lang w:eastAsia="zh-CN" w:bidi="hi-IN"/>
        </w:rPr>
      </w:pPr>
      <w:r w:rsidRPr="00584031">
        <w:rPr>
          <w:rFonts w:ascii="Times New Roman" w:eastAsia="MS Mincho" w:hAnsi="Times New Roman"/>
          <w:i/>
          <w:noProof/>
          <w:kern w:val="3"/>
          <w:sz w:val="20"/>
          <w:shd w:val="clear" w:color="auto" w:fill="FFFFFF"/>
        </w:rPr>
        <w:drawing>
          <wp:inline distT="0" distB="0" distL="0" distR="0" wp14:anchorId="628955B6" wp14:editId="49AA0214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34BA" w14:textId="77777777" w:rsidR="00584031" w:rsidRPr="00584031" w:rsidRDefault="00584031" w:rsidP="00584031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shd w:val="clear" w:color="auto" w:fill="FFFFFF"/>
          <w:lang w:eastAsia="zh-CN" w:bidi="hi-IN"/>
        </w:rPr>
      </w:pPr>
      <w:r w:rsidRPr="00584031">
        <w:rPr>
          <w:rFonts w:ascii="Times New Roman" w:eastAsia="MS Mincho" w:hAnsi="Times New Roman"/>
          <w:caps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7E6F6A0" w14:textId="2062A47B" w:rsidR="00846F8D" w:rsidRDefault="00584031" w:rsidP="005840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color w:val="auto"/>
          <w:spacing w:val="80"/>
          <w:kern w:val="2"/>
          <w:sz w:val="44"/>
          <w:szCs w:val="44"/>
          <w:lang w:eastAsia="zh-CN" w:bidi="hi-IN"/>
        </w:rPr>
      </w:pPr>
      <w:r w:rsidRPr="00584031">
        <w:rPr>
          <w:rFonts w:ascii="Times New Roman" w:eastAsia="MS Mincho" w:hAnsi="Times New Roman"/>
          <w:b/>
          <w:color w:val="auto"/>
          <w:spacing w:val="80"/>
          <w:kern w:val="2"/>
          <w:sz w:val="44"/>
          <w:szCs w:val="44"/>
          <w:lang w:eastAsia="zh-CN" w:bidi="hi-IN"/>
        </w:rPr>
        <w:t>ЗАКОН</w:t>
      </w:r>
    </w:p>
    <w:p w14:paraId="034CB7D0" w14:textId="77777777" w:rsidR="00584031" w:rsidRDefault="00584031" w:rsidP="005840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</w:pPr>
    </w:p>
    <w:p w14:paraId="0E5F3B0F" w14:textId="77777777" w:rsidR="00671B1C" w:rsidRPr="00671B1C" w:rsidRDefault="00671B1C" w:rsidP="00671B1C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</w:pPr>
    </w:p>
    <w:p w14:paraId="2EFE7F24" w14:textId="3F2FF1AA" w:rsidR="00846F8D" w:rsidRDefault="00C46ACF" w:rsidP="00671B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</w:pPr>
      <w:r w:rsidRPr="00F4786C"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  <w:t>О РАЗВИТИИ МАЛОГО И СРЕДНЕГО ПРЕДПРИНИМАТЕЛЬСТВА</w:t>
      </w:r>
      <w:r w:rsidR="00F4786C"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  <w:t xml:space="preserve"> </w:t>
      </w:r>
      <w:r w:rsidR="00F4786C"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  <w:br/>
      </w:r>
      <w:r w:rsidRPr="00F4786C"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  <w:t>В ДОНЕЦКОЙ НАРОДНОЙ РЕСПУБЛИКЕ</w:t>
      </w:r>
    </w:p>
    <w:p w14:paraId="2D56CDDE" w14:textId="76247F95" w:rsidR="00584031" w:rsidRDefault="00584031" w:rsidP="00671B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</w:pPr>
    </w:p>
    <w:p w14:paraId="713F7156" w14:textId="5F2431CC" w:rsidR="00584031" w:rsidRDefault="00584031" w:rsidP="00671B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</w:pPr>
    </w:p>
    <w:p w14:paraId="0A975AAB" w14:textId="697D9197" w:rsidR="00584031" w:rsidRPr="00F4786C" w:rsidRDefault="00584031" w:rsidP="00671B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</w:pPr>
      <w:r w:rsidRPr="00584031">
        <w:rPr>
          <w:rFonts w:ascii="Times New Roman" w:eastAsia="MS Mincho" w:hAnsi="Times New Roman"/>
          <w:b/>
          <w:color w:val="auto"/>
          <w:sz w:val="28"/>
          <w:szCs w:val="28"/>
          <w:lang w:eastAsia="ja-JP"/>
        </w:rPr>
        <w:t>Принят Постановлением Народного Совета 27 января 2023 года</w:t>
      </w:r>
    </w:p>
    <w:p w14:paraId="2CB0F30D" w14:textId="313451B9" w:rsidR="00846F8D" w:rsidRDefault="00846F8D">
      <w:pPr>
        <w:spacing w:after="0"/>
        <w:jc w:val="both"/>
        <w:rPr>
          <w:rFonts w:ascii="Times New Roman" w:hAnsi="Times New Roman"/>
          <w:sz w:val="28"/>
        </w:rPr>
      </w:pPr>
    </w:p>
    <w:p w14:paraId="10DF2F13" w14:textId="77777777" w:rsidR="00671B1C" w:rsidRPr="00671B1C" w:rsidRDefault="00671B1C">
      <w:pPr>
        <w:spacing w:after="0"/>
        <w:jc w:val="both"/>
        <w:rPr>
          <w:rFonts w:ascii="Times New Roman" w:hAnsi="Times New Roman"/>
          <w:sz w:val="28"/>
        </w:rPr>
      </w:pPr>
    </w:p>
    <w:p w14:paraId="1B68FB96" w14:textId="77777777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t xml:space="preserve">Статья 1. </w:t>
      </w:r>
      <w:r>
        <w:rPr>
          <w:rFonts w:ascii="Times New Roman" w:hAnsi="Times New Roman"/>
          <w:b/>
          <w:sz w:val="28"/>
        </w:rPr>
        <w:t>Предмет регулирования, цели и задачи настоящего Закона</w:t>
      </w:r>
    </w:p>
    <w:p w14:paraId="2588765F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1. Настоящий Закон регулирует отношения, возникающие между органами государственной власти </w:t>
      </w:r>
      <w:bookmarkStart w:id="0" w:name="_Hlk119321504"/>
      <w:r>
        <w:rPr>
          <w:rFonts w:ascii="Times New Roman" w:hAnsi="Times New Roman"/>
          <w:sz w:val="28"/>
        </w:rPr>
        <w:t>Донецкой Народной Республики</w:t>
      </w:r>
      <w:bookmarkEnd w:id="0"/>
      <w:r>
        <w:rPr>
          <w:rFonts w:ascii="Times New Roman" w:hAnsi="Times New Roman"/>
          <w:sz w:val="28"/>
        </w:rPr>
        <w:t xml:space="preserve"> и органами местного самоуправления, юридическими и физическими лицами в сфере предоставления поддержки субъектам малого и среднего предпринимательства в Донецкой Народной Республике, в том числе социальным предприятиям, определяет принципы, условия, формы и виды такой поддержки, источники средств и ресурсов поддержки, а также предусматривает иные меры, направленные на развитие малого и среднего предпринимательства в Донецкой Народной Республике.</w:t>
      </w:r>
    </w:p>
    <w:p w14:paraId="7F31DBEC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2. Настоящий Закон направлен на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предпринимательства.</w:t>
      </w:r>
    </w:p>
    <w:p w14:paraId="36CEDC87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3. Задачами настоящего Закона являются:</w:t>
      </w:r>
    </w:p>
    <w:p w14:paraId="38EF012F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определение принципов, условий и форм поддержки малого и среднего предпринимательства в Донецкой Народной Республике;</w:t>
      </w:r>
    </w:p>
    <w:p w14:paraId="440D2F42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lastRenderedPageBreak/>
        <w:t>2) определение особенностей поддержки малого и среднего предпринимательства в отдельных отраслях экономики Донецкой Народной Республики;</w:t>
      </w:r>
    </w:p>
    <w:p w14:paraId="48DABFE2" w14:textId="3BD17726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F4786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совершенствование инфраструктуры поддержки субъектов</w:t>
      </w:r>
      <w:r w:rsidR="00F478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малого и среднего предпринимательства в Донецкой </w:t>
      </w:r>
      <w:r w:rsidRPr="00F4786C">
        <w:rPr>
          <w:rFonts w:ascii="Times New Roman" w:hAnsi="Times New Roman"/>
          <w:sz w:val="28"/>
        </w:rPr>
        <w:t>Народной Республике;</w:t>
      </w:r>
    </w:p>
    <w:p w14:paraId="0B0010D4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4) развитие механизмов финансовой поддержки малого и среднего предпринимательства в Донецкой Народной Республике;</w:t>
      </w:r>
    </w:p>
    <w:p w14:paraId="1C9252AF" w14:textId="270C3620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обеспечение доступа субъектов малого и среднего </w:t>
      </w:r>
      <w:r>
        <w:rPr>
          <w:rFonts w:ascii="Times New Roman" w:hAnsi="Times New Roman"/>
          <w:sz w:val="28"/>
        </w:rPr>
        <w:br/>
        <w:t>предпринимательства к неэффективно используемому государственному имуществу;</w:t>
      </w:r>
    </w:p>
    <w:p w14:paraId="347AC9DC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6) повышение эффективности деятельности органов государственной власти Донецкой Народной Республики и органов местного самоуправления по поддержке малого и среднего предпринимательства.</w:t>
      </w:r>
    </w:p>
    <w:p w14:paraId="659EBEEF" w14:textId="77777777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t xml:space="preserve">Статья 2. </w:t>
      </w:r>
      <w:r>
        <w:rPr>
          <w:rFonts w:ascii="Times New Roman" w:hAnsi="Times New Roman"/>
          <w:b/>
          <w:sz w:val="28"/>
        </w:rPr>
        <w:t>Правовое регулирование развития малого и среднего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</w:rPr>
        <w:t>предпринимательства в Донецкой Народной Республике</w:t>
      </w:r>
    </w:p>
    <w:p w14:paraId="160FB1A4" w14:textId="12366BD8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Правовое регулирование отношений в сфере развития малого и среднего предпринимательства в Донецкой Народной Республике осуществляется в соответствии с </w:t>
      </w:r>
      <w:hyperlink r:id="rId7" w:history="1">
        <w:r w:rsidRPr="00EA676D">
          <w:rPr>
            <w:rStyle w:val="aa"/>
            <w:rFonts w:ascii="Times New Roman" w:hAnsi="Times New Roman"/>
            <w:sz w:val="28"/>
          </w:rPr>
          <w:t>Конституцией Российской Федерации</w:t>
        </w:r>
      </w:hyperlink>
      <w:r>
        <w:rPr>
          <w:rFonts w:ascii="Times New Roman" w:hAnsi="Times New Roman"/>
          <w:sz w:val="28"/>
        </w:rPr>
        <w:t xml:space="preserve">, </w:t>
      </w:r>
      <w:hyperlink r:id="rId8" w:history="1">
        <w:r w:rsidRPr="00EA676D">
          <w:rPr>
            <w:rStyle w:val="aa"/>
            <w:rFonts w:ascii="Times New Roman" w:hAnsi="Times New Roman"/>
            <w:sz w:val="28"/>
          </w:rPr>
          <w:t xml:space="preserve">Федеральным законом </w:t>
        </w:r>
        <w:r w:rsidR="00F06621" w:rsidRPr="00EA676D">
          <w:rPr>
            <w:rStyle w:val="aa"/>
            <w:rFonts w:ascii="Times New Roman" w:hAnsi="Times New Roman"/>
            <w:sz w:val="28"/>
          </w:rPr>
          <w:br/>
        </w:r>
        <w:r w:rsidRPr="00EA676D">
          <w:rPr>
            <w:rStyle w:val="aa"/>
            <w:rFonts w:ascii="Times New Roman" w:hAnsi="Times New Roman"/>
            <w:sz w:val="28"/>
          </w:rPr>
          <w:t>от 24 июля 2007 года № 209-ФЗ «О развитии малого и среднего предпринимательства в Российской Федерации»</w:t>
        </w:r>
      </w:hyperlink>
      <w:r>
        <w:rPr>
          <w:rFonts w:ascii="Times New Roman" w:hAnsi="Times New Roman"/>
          <w:sz w:val="28"/>
        </w:rPr>
        <w:t xml:space="preserve"> (далее – Федеральный закон), другими федеральными законами и принимаемыми в соответствии с ними нормативными правовыми актами Российской Федерации, </w:t>
      </w:r>
      <w:hyperlink r:id="rId9" w:history="1">
        <w:r w:rsidRPr="00EA676D">
          <w:rPr>
            <w:rStyle w:val="aa"/>
            <w:rFonts w:ascii="Times New Roman" w:hAnsi="Times New Roman"/>
            <w:sz w:val="28"/>
          </w:rPr>
          <w:t>Конституцией Донецкой Народной Республики</w:t>
        </w:r>
      </w:hyperlink>
      <w:r>
        <w:rPr>
          <w:rFonts w:ascii="Times New Roman" w:hAnsi="Times New Roman"/>
          <w:sz w:val="28"/>
        </w:rPr>
        <w:t xml:space="preserve">, настоящим Законом и другими нормативными правовыми актами Донецкой Народной Республики, а также </w:t>
      </w:r>
      <w:r w:rsidR="00F4786C" w:rsidRPr="00AE17C6">
        <w:rPr>
          <w:rFonts w:ascii="Times New Roman" w:hAnsi="Times New Roman"/>
          <w:sz w:val="28"/>
        </w:rPr>
        <w:t>муниципальными</w:t>
      </w:r>
      <w:r w:rsidR="00F478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нормативными правовыми актами. </w:t>
      </w:r>
    </w:p>
    <w:p w14:paraId="731E99BF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Статья 3. </w:t>
      </w:r>
      <w:r>
        <w:rPr>
          <w:rFonts w:ascii="Times New Roman" w:hAnsi="Times New Roman"/>
          <w:b/>
          <w:sz w:val="28"/>
        </w:rPr>
        <w:t>Основные понятия, используемые в настоящем Законе</w:t>
      </w:r>
    </w:p>
    <w:p w14:paraId="6B2F41CD" w14:textId="13F531B2" w:rsidR="00AE17C6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В настоящем Законе основные понятия используются в значениях, установленных статьей 3 Федерального закона.</w:t>
      </w:r>
    </w:p>
    <w:p w14:paraId="005BAC04" w14:textId="77777777" w:rsidR="00AE17C6" w:rsidRPr="00AE17C6" w:rsidRDefault="00AE17C6" w:rsidP="00D032AC">
      <w:pPr>
        <w:spacing w:after="360"/>
        <w:ind w:firstLine="709"/>
        <w:jc w:val="both"/>
      </w:pPr>
    </w:p>
    <w:p w14:paraId="457E91B5" w14:textId="57103BE9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lastRenderedPageBreak/>
        <w:t xml:space="preserve">Статья 4. </w:t>
      </w:r>
      <w:r>
        <w:rPr>
          <w:rFonts w:ascii="Times New Roman" w:hAnsi="Times New Roman"/>
          <w:b/>
          <w:sz w:val="28"/>
        </w:rPr>
        <w:t>Полномочия и взаимодействие органов государственной власти Донецкой Народной Республики и органов местного самоуправления по вопросам развития малого и среднего предпринимательства</w:t>
      </w:r>
    </w:p>
    <w:p w14:paraId="66CFA2BE" w14:textId="25E9246B" w:rsidR="00F4786C" w:rsidRDefault="00F4786C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1. К полномочиям Главы Донецкой Народной Республики по вопросам развития малого и среднего предпринимательства относятся:</w:t>
      </w:r>
    </w:p>
    <w:p w14:paraId="46A34A9C" w14:textId="77777777" w:rsidR="00F4786C" w:rsidRDefault="00F4786C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формирование государственной политики по поддержке и развитию малого и среднего предпринимательства в Донецкой Народной Республике;</w:t>
      </w:r>
    </w:p>
    <w:p w14:paraId="0172189E" w14:textId="77777777" w:rsidR="00F4786C" w:rsidRDefault="00F4786C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создание в случае необходимости координационных и совещательных органов.</w:t>
      </w:r>
    </w:p>
    <w:p w14:paraId="23A89F1A" w14:textId="7AE3C79B" w:rsidR="00846F8D" w:rsidRDefault="00F4786C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C46ACF">
        <w:rPr>
          <w:rFonts w:ascii="Times New Roman" w:hAnsi="Times New Roman"/>
          <w:sz w:val="28"/>
        </w:rPr>
        <w:t>. К полномочиям Народного Совета Донецкой Народной Республики по вопросам развития малого и среднего предпринимательства относится законодательное регулирование.</w:t>
      </w:r>
    </w:p>
    <w:p w14:paraId="603757E4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 полномочиям Правительства Донецкой Народной Республики по вопросам развития малого и среднего предпринимательства относятся:</w:t>
      </w:r>
    </w:p>
    <w:p w14:paraId="4633AD27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участие в осуществлении государственной политики в сфере развития малого и среднего предпринимательства;</w:t>
      </w:r>
    </w:p>
    <w:p w14:paraId="47869D84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утверждение государственных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14:paraId="12559D75" w14:textId="79043E49" w:rsidR="00846F8D" w:rsidRPr="00F4786C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4786C">
        <w:rPr>
          <w:rFonts w:ascii="Times New Roman" w:hAnsi="Times New Roman"/>
          <w:sz w:val="28"/>
        </w:rPr>
        <w:t xml:space="preserve">3) определение в установленном порядке </w:t>
      </w:r>
      <w:r w:rsidR="00FD566D" w:rsidRPr="00FD566D">
        <w:rPr>
          <w:rFonts w:ascii="Times New Roman" w:hAnsi="Times New Roman"/>
          <w:sz w:val="28"/>
        </w:rPr>
        <w:t>исполнительн</w:t>
      </w:r>
      <w:r w:rsidR="00FD566D">
        <w:rPr>
          <w:rFonts w:ascii="Times New Roman" w:hAnsi="Times New Roman"/>
          <w:sz w:val="28"/>
        </w:rPr>
        <w:t>ого</w:t>
      </w:r>
      <w:r w:rsidR="00FD566D" w:rsidRPr="00FD566D">
        <w:rPr>
          <w:rFonts w:ascii="Times New Roman" w:hAnsi="Times New Roman"/>
          <w:sz w:val="28"/>
        </w:rPr>
        <w:t xml:space="preserve"> орган</w:t>
      </w:r>
      <w:r w:rsidR="00FD566D">
        <w:rPr>
          <w:rFonts w:ascii="Times New Roman" w:hAnsi="Times New Roman"/>
          <w:sz w:val="28"/>
        </w:rPr>
        <w:t>а</w:t>
      </w:r>
      <w:r w:rsidR="00FD566D" w:rsidRPr="00FD566D">
        <w:rPr>
          <w:rFonts w:ascii="Times New Roman" w:hAnsi="Times New Roman"/>
          <w:sz w:val="28"/>
        </w:rPr>
        <w:t xml:space="preserve"> Донецкой Народной Республики</w:t>
      </w:r>
      <w:r w:rsidRPr="00F4786C">
        <w:rPr>
          <w:rFonts w:ascii="Times New Roman" w:hAnsi="Times New Roman"/>
          <w:sz w:val="28"/>
        </w:rPr>
        <w:t>, уполномоченного осуществлять государственное регулирование развития малого и среднего предпринимательства;</w:t>
      </w:r>
    </w:p>
    <w:p w14:paraId="7986566F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14:paraId="31AEE4B9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Донецкой Народной Республики;</w:t>
      </w:r>
    </w:p>
    <w:p w14:paraId="1D89658D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содействие развитию межрегионального сотрудничества субъектов малого и среднего предпринимательства;</w:t>
      </w:r>
    </w:p>
    <w:p w14:paraId="3B098B9E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поддержка муниципальных программ развития субъектов малого и среднего предпринимательства;</w:t>
      </w:r>
    </w:p>
    <w:p w14:paraId="783E0B7B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14:paraId="7F4B5AC7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формирование инфраструктуры поддержки субъектов малого и среднего предпринимательства в Донецкой Народной Республике и обеспечение ее деятельности;</w:t>
      </w:r>
    </w:p>
    <w:p w14:paraId="08E6701E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образование координационных и совещательных органов развития малого и среднего предпринимательства;</w:t>
      </w:r>
    </w:p>
    <w:p w14:paraId="0B67F110" w14:textId="3FB61586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установление в целях признания субъектов малого и среднего предпринимательства социальными предприятиями категорий граждан дополнительно к категориям, указанным в пункте 1 части 1 статьи 24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закона, и видов деятельности дополнительно к видам деятельности, указанным в пункте 4 части 1 статьи 24</w:t>
      </w:r>
      <w:r>
        <w:rPr>
          <w:rFonts w:ascii="Times New Roman" w:hAnsi="Times New Roman"/>
          <w:sz w:val="28"/>
          <w:vertAlign w:val="superscript"/>
        </w:rPr>
        <w:t>1</w:t>
      </w:r>
      <w:r w:rsidR="00F06621">
        <w:rPr>
          <w:rFonts w:ascii="Times New Roman" w:hAnsi="Times New Roman"/>
          <w:sz w:val="28"/>
        </w:rPr>
        <w:t xml:space="preserve"> Федерального закона;</w:t>
      </w:r>
      <w:r>
        <w:rPr>
          <w:rFonts w:ascii="Times New Roman" w:hAnsi="Times New Roman"/>
          <w:sz w:val="28"/>
        </w:rPr>
        <w:t xml:space="preserve"> </w:t>
      </w:r>
    </w:p>
    <w:p w14:paraId="2D97B533" w14:textId="748459C8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установление в целях реализации государственных программ развития субъектов малого и среднего предпринимательства условий и порядка оказания поддержки физическим лицам, не являющимся индивидуальными предпринимателями и применяющим специальный налоговый режим «Н</w:t>
      </w:r>
      <w:r w:rsidR="00F06621">
        <w:rPr>
          <w:rFonts w:ascii="Times New Roman" w:hAnsi="Times New Roman"/>
          <w:sz w:val="28"/>
        </w:rPr>
        <w:t>алог на профессиональный доход»;</w:t>
      </w:r>
      <w:r>
        <w:rPr>
          <w:rFonts w:ascii="Times New Roman" w:hAnsi="Times New Roman"/>
          <w:sz w:val="28"/>
        </w:rPr>
        <w:t xml:space="preserve"> </w:t>
      </w:r>
    </w:p>
    <w:p w14:paraId="300F3CD2" w14:textId="36B08118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определение в соответствии с </w:t>
      </w:r>
      <w:r w:rsidR="00F06621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 законом случаев, при которых субъекты малого и среднего предпринимательства при прекращении заключенных с ними договоров аренды зданий, сооружений, нежилых помещений, находящихся в государственной собственности Донецкой Народной Республик</w:t>
      </w:r>
      <w:r w:rsidR="00F06621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или муниципальной собственности, в связи с реализацией решения о комплексном развитии территории жилой застройки, решения о комплексном </w:t>
      </w:r>
      <w:r>
        <w:rPr>
          <w:rFonts w:ascii="Times New Roman" w:hAnsi="Times New Roman"/>
          <w:sz w:val="28"/>
        </w:rPr>
        <w:lastRenderedPageBreak/>
        <w:t xml:space="preserve">развитии территории нежилой застройки имеют право на заключение новых договоров аренды иных зданий, сооружений, нежилых помещений, находящихся соответственно в государственной собственности Донецкой Народной Республики или муниципальной собственности. </w:t>
      </w:r>
    </w:p>
    <w:p w14:paraId="539D0F37" w14:textId="5857CA4D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F4786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Органы местного самоуправления осуществляют полномочия по вопросам развития малого и среднего предпринимательства в соответствии с Федеральным законом.</w:t>
      </w:r>
    </w:p>
    <w:p w14:paraId="4B5DA365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5. Органы государственной власти Донецкой Народной Республики в пределах своих полномочий взаимодействуют с органами местного самоуправления для достижения целей и решения задач государственных программ развития малого и среднего предпринимательства.</w:t>
      </w:r>
    </w:p>
    <w:p w14:paraId="6252418A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Статья 5. </w:t>
      </w:r>
      <w:r>
        <w:rPr>
          <w:rFonts w:ascii="Times New Roman" w:hAnsi="Times New Roman"/>
          <w:b/>
          <w:sz w:val="28"/>
        </w:rPr>
        <w:t>Уполномоченный орган</w:t>
      </w:r>
    </w:p>
    <w:p w14:paraId="08A941E6" w14:textId="3ED27AB1" w:rsidR="00846F8D" w:rsidRPr="00FD566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Уполномоченный орган – </w:t>
      </w:r>
      <w:r w:rsidR="00FD566D" w:rsidRPr="00FD566D">
        <w:rPr>
          <w:rFonts w:ascii="Times New Roman" w:hAnsi="Times New Roman"/>
          <w:sz w:val="28"/>
        </w:rPr>
        <w:t>исполнительны</w:t>
      </w:r>
      <w:r w:rsidR="00FD566D">
        <w:rPr>
          <w:rFonts w:ascii="Times New Roman" w:hAnsi="Times New Roman"/>
          <w:sz w:val="28"/>
        </w:rPr>
        <w:t>й орган</w:t>
      </w:r>
      <w:r w:rsidR="00FD566D" w:rsidRPr="00FD566D">
        <w:rPr>
          <w:rFonts w:ascii="Times New Roman" w:hAnsi="Times New Roman"/>
          <w:sz w:val="28"/>
        </w:rPr>
        <w:t xml:space="preserve"> Донецкой Народной Республики</w:t>
      </w:r>
      <w:r>
        <w:rPr>
          <w:rFonts w:ascii="Times New Roman" w:hAnsi="Times New Roman"/>
          <w:sz w:val="28"/>
        </w:rPr>
        <w:t xml:space="preserve">, обеспечивающий реализацию государственной политики Донецкой Народной Республики в сфере поддержки и развития малого и среднего предпринимательства на территории Донецкой Народной Республики </w:t>
      </w:r>
      <w:r w:rsidR="00FD566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(далее – уполномоченный орган).  </w:t>
      </w:r>
    </w:p>
    <w:p w14:paraId="6051C435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2. Основными задачами уполномоченного органа являются:</w:t>
      </w:r>
    </w:p>
    <w:p w14:paraId="3BE1132D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1) реализация </w:t>
      </w:r>
      <w:bookmarkStart w:id="1" w:name="_Hlk120020309"/>
      <w:r>
        <w:rPr>
          <w:rFonts w:ascii="Times New Roman" w:hAnsi="Times New Roman"/>
          <w:sz w:val="28"/>
        </w:rPr>
        <w:t xml:space="preserve">государственной политики по поддержке и развитию малого и среднего предпринимательства в Донецкой Народной Республике </w:t>
      </w:r>
      <w:bookmarkEnd w:id="1"/>
      <w:r>
        <w:rPr>
          <w:rFonts w:ascii="Times New Roman" w:hAnsi="Times New Roman"/>
          <w:sz w:val="28"/>
        </w:rPr>
        <w:t>с целью содействия росту уровня жизни населения, обеспечения занятости населения и развития самозанятости, повышения роли малого и среднего предпринимательства в реализации социально-экономической политики Донецкой Народной Республики, формирования конкурентной среды в экономике, привлечения инвестиций в малое предпринимательство, увеличения налоговых поступлений от субъектов малого и среднего предпринимательства в бюджеты всех уровней;</w:t>
      </w:r>
    </w:p>
    <w:p w14:paraId="44A96ABB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реализация государственных программ развития субъектов малого и среднего предпринимательства;</w:t>
      </w:r>
    </w:p>
    <w:p w14:paraId="3270696B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lastRenderedPageBreak/>
        <w:t>3) обеспечение формирования и развития инфраструктуры поддержки и развития субъектов малого и среднего предпринимательства на республиканском уровне и координация их деятельности;</w:t>
      </w:r>
    </w:p>
    <w:p w14:paraId="1D88ED6A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4) обеспечение взаимоотношений государственных структур и субъектов малого и среднего предпринимательства на территории Донецкой Народной Республики, направленных на эффективное развитие предпринимательской деятельности;</w:t>
      </w:r>
    </w:p>
    <w:p w14:paraId="2908B02F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осуществление мониторинга и проведение комплексного анализа состояния малого и среднего предпринимательства в Донецкой Народной Республике;</w:t>
      </w:r>
    </w:p>
    <w:p w14:paraId="4D5BC926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проведение анализа финансовых, экономических, социальных и иных показателей развития малого и среднего предпринимательства и </w:t>
      </w:r>
      <w:r>
        <w:rPr>
          <w:rFonts w:ascii="Times New Roman" w:hAnsi="Times New Roman"/>
          <w:sz w:val="28"/>
        </w:rPr>
        <w:br/>
        <w:t xml:space="preserve">эффективности применения мер по его развитию, прогноз развития </w:t>
      </w:r>
      <w:r>
        <w:rPr>
          <w:rFonts w:ascii="Times New Roman" w:hAnsi="Times New Roman"/>
          <w:sz w:val="28"/>
        </w:rPr>
        <w:br/>
        <w:t xml:space="preserve">малого и среднего предпринимательства в Донецкой Народной </w:t>
      </w:r>
      <w:r>
        <w:rPr>
          <w:rFonts w:ascii="Times New Roman" w:hAnsi="Times New Roman"/>
          <w:sz w:val="28"/>
        </w:rPr>
        <w:br/>
        <w:t>Республике;</w:t>
      </w:r>
    </w:p>
    <w:p w14:paraId="55409AFC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пропаганда и популяризация предпринимательской деятельности за счет средств бюджета Донецкой Народной Республики;</w:t>
      </w:r>
    </w:p>
    <w:p w14:paraId="2A8689C5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образований.</w:t>
      </w:r>
    </w:p>
    <w:p w14:paraId="06600457" w14:textId="05743E2A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Уполномоченный орган является получателем средств бюджета Донецкой Народной Республики, выделяемых на осуществление программ развития субъектов малого и среднего предпринимательства. Уполномоченный орган является государственным заказчиком при осуществлении закупок товаров, работ, услуг в рамках реализации государственных программ (подпрограмм), содержащих мероприятия, направленные на развитие малого и среднего предпринимательства. </w:t>
      </w:r>
    </w:p>
    <w:p w14:paraId="2C9332CE" w14:textId="1FF8E485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 целях реализации государственных программ (подпрограмм) Российской Федерации, государственных программ (подпрограмм) Донецкой Народной Республики и муниципальных программ (подпрограмм), содержащих мероприятия, направленные на развитие малого и среднего предпринимательства, а также проектов, представленных отдельными </w:t>
      </w:r>
      <w:r>
        <w:rPr>
          <w:rFonts w:ascii="Times New Roman" w:hAnsi="Times New Roman"/>
          <w:sz w:val="28"/>
        </w:rPr>
        <w:lastRenderedPageBreak/>
        <w:t xml:space="preserve">субъектами малого и среднего предпринимательства, их объединениями или иными организациями, уполномоченный орган создает условия </w:t>
      </w:r>
      <w:r w:rsidR="009F61E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для привлечения иных не запрещенных законодательством Российской Федерации поступлений в качестве дополнительного источника финансирования. </w:t>
      </w:r>
    </w:p>
    <w:p w14:paraId="2610E154" w14:textId="54239411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Уполномоченный орган участву</w:t>
      </w:r>
      <w:r w:rsidR="00FD566D">
        <w:rPr>
          <w:rFonts w:ascii="Times New Roman" w:hAnsi="Times New Roman"/>
          <w:sz w:val="28"/>
        </w:rPr>
        <w:t>ет в обеспечении взаимодействия исполнительных органов</w:t>
      </w:r>
      <w:r w:rsidR="00FD566D" w:rsidRPr="00FD566D">
        <w:rPr>
          <w:rFonts w:ascii="Times New Roman" w:hAnsi="Times New Roman"/>
          <w:sz w:val="28"/>
        </w:rPr>
        <w:t xml:space="preserve"> Донецкой Народной Республики</w:t>
      </w:r>
      <w:r w:rsidR="00FD56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="00FD566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организаций, образующих инфраструктуру поддержки субъектов </w:t>
      </w:r>
      <w:r w:rsidR="00FD566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малого и среднего предпринимательства, по реализации </w:t>
      </w:r>
      <w:r w:rsidR="00FD566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государственных программ развития субъектов малого и среднего предпринимательства.</w:t>
      </w:r>
    </w:p>
    <w:p w14:paraId="70A11AD8" w14:textId="495C485C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целях ведения единого реестра организаций, образующих инфраструктуру поддержки субъектов малого и среднего предпринимательства, уполномоченный орган направляет сведения, предусмотренные пунктами 1 и</w:t>
      </w:r>
      <w:r w:rsidR="00F06621">
        <w:rPr>
          <w:rFonts w:ascii="Times New Roman" w:hAnsi="Times New Roman"/>
          <w:sz w:val="28"/>
        </w:rPr>
        <w:t xml:space="preserve"> 2 части 2, частью 3 статьи 15</w:t>
      </w:r>
      <w:r w:rsidR="00F06621" w:rsidRPr="00F06621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закона, в организацию, уполномоченную в со</w:t>
      </w:r>
      <w:r w:rsidR="00F06621">
        <w:rPr>
          <w:rFonts w:ascii="Times New Roman" w:hAnsi="Times New Roman"/>
          <w:sz w:val="28"/>
        </w:rPr>
        <w:t>ответствии с частью 1 статьи 15</w:t>
      </w:r>
      <w:r w:rsidRPr="00F06621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 на ведение единого реестра организаций инфраструктуры поддержки </w:t>
      </w:r>
      <w:r w:rsidR="009F61E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субъектов малого и среднего предпринимательства, в соответствии </w:t>
      </w:r>
      <w:r w:rsidR="009F61E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порядком, установленным федеральным органом </w:t>
      </w:r>
      <w:r w:rsidR="009F61E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14:paraId="6F8FCDAC" w14:textId="3755EF48" w:rsidR="00846F8D" w:rsidRDefault="00C46ACF" w:rsidP="00D032AC">
      <w:pPr>
        <w:spacing w:after="3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7. В целях ведения единого реестра субъектов малого и среднего предпринимательства уполномоченный орган представляет в федеральный орган исполнительной власти, осуществляющий функции по контролю </w:t>
      </w:r>
      <w:r>
        <w:rPr>
          <w:rFonts w:ascii="Times New Roman" w:hAnsi="Times New Roman"/>
          <w:sz w:val="28"/>
        </w:rPr>
        <w:br/>
        <w:t xml:space="preserve">и надзору за соблюдением законодательства о налогах и сборах, ежегодно до </w:t>
      </w:r>
      <w:r w:rsidR="009F61E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</w:t>
      </w:r>
      <w:r w:rsidR="009F61E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малого и среднего предпринимательства, имеющих статус социального предприятия.</w:t>
      </w:r>
    </w:p>
    <w:p w14:paraId="7AD22D67" w14:textId="3C440EB1" w:rsidR="00846F8D" w:rsidRPr="00FD566D" w:rsidRDefault="00C46ACF" w:rsidP="00D032AC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Статья 6. </w:t>
      </w:r>
      <w:r>
        <w:rPr>
          <w:rFonts w:ascii="Times New Roman" w:hAnsi="Times New Roman"/>
          <w:b/>
          <w:sz w:val="28"/>
        </w:rPr>
        <w:t xml:space="preserve">Отчетность </w:t>
      </w:r>
      <w:r w:rsidR="00FD566D" w:rsidRPr="00FD566D">
        <w:rPr>
          <w:rFonts w:ascii="Times New Roman" w:hAnsi="Times New Roman"/>
          <w:b/>
          <w:sz w:val="28"/>
        </w:rPr>
        <w:t>исполнительны</w:t>
      </w:r>
      <w:r w:rsidR="00FD566D">
        <w:rPr>
          <w:rFonts w:ascii="Times New Roman" w:hAnsi="Times New Roman"/>
          <w:b/>
          <w:sz w:val="28"/>
        </w:rPr>
        <w:t>х органов</w:t>
      </w:r>
      <w:r w:rsidR="00FD566D" w:rsidRPr="00FD566D">
        <w:rPr>
          <w:rFonts w:ascii="Times New Roman" w:hAnsi="Times New Roman"/>
          <w:b/>
          <w:sz w:val="28"/>
        </w:rPr>
        <w:t xml:space="preserve"> Донецкой Народной Республики</w:t>
      </w:r>
      <w:r w:rsidR="00FD566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вопросам развития малого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</w:rPr>
        <w:t>и среднего предпринимательства</w:t>
      </w:r>
    </w:p>
    <w:p w14:paraId="6C24B43D" w14:textId="77142F22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4786C">
        <w:rPr>
          <w:rFonts w:ascii="Times New Roman" w:hAnsi="Times New Roman"/>
          <w:sz w:val="28"/>
        </w:rPr>
        <w:t xml:space="preserve">Уполномоченный орган осуществляет подготовку и представление </w:t>
      </w:r>
      <w:r w:rsidR="00F4786C" w:rsidRPr="00F4786C">
        <w:rPr>
          <w:rFonts w:ascii="Times New Roman" w:hAnsi="Times New Roman"/>
          <w:sz w:val="28"/>
        </w:rPr>
        <w:t xml:space="preserve">Главе Донецкой Народной Республики, </w:t>
      </w:r>
      <w:r w:rsidRPr="00F4786C">
        <w:rPr>
          <w:rFonts w:ascii="Times New Roman" w:hAnsi="Times New Roman"/>
          <w:sz w:val="28"/>
        </w:rPr>
        <w:t>Правительству Донецкой Народной Республики</w:t>
      </w:r>
      <w:r w:rsidR="00F4786C" w:rsidRPr="00F4786C">
        <w:rPr>
          <w:rFonts w:ascii="Times New Roman" w:hAnsi="Times New Roman"/>
          <w:sz w:val="28"/>
        </w:rPr>
        <w:t xml:space="preserve"> </w:t>
      </w:r>
      <w:r w:rsidRPr="00F4786C">
        <w:rPr>
          <w:rFonts w:ascii="Times New Roman" w:hAnsi="Times New Roman"/>
          <w:sz w:val="28"/>
        </w:rPr>
        <w:t xml:space="preserve">и Народному </w:t>
      </w:r>
      <w:r w:rsidR="00F4786C" w:rsidRPr="00F4786C">
        <w:rPr>
          <w:rFonts w:ascii="Times New Roman" w:hAnsi="Times New Roman"/>
          <w:sz w:val="28"/>
        </w:rPr>
        <w:t>С</w:t>
      </w:r>
      <w:r w:rsidRPr="00F4786C">
        <w:rPr>
          <w:rFonts w:ascii="Times New Roman" w:hAnsi="Times New Roman"/>
          <w:sz w:val="28"/>
        </w:rPr>
        <w:t>овету Донецкой Народной Республики ежегодного доклада о состоянии, проблемах и перспективах развития</w:t>
      </w:r>
      <w:r>
        <w:rPr>
          <w:rFonts w:ascii="Times New Roman" w:hAnsi="Times New Roman"/>
          <w:sz w:val="28"/>
        </w:rPr>
        <w:t xml:space="preserve"> малого и среднего предпринимательства в Донецкой Народной Республике, а также </w:t>
      </w:r>
      <w:r w:rsidRPr="00F4786C">
        <w:rPr>
          <w:rFonts w:ascii="Times New Roman" w:hAnsi="Times New Roman"/>
          <w:sz w:val="28"/>
        </w:rPr>
        <w:t>предложений по развитию субъектов малого и среднего предпринимательства на территории Донецкой Народной Республики. Доклад публикуется на официальных сайтах</w:t>
      </w:r>
      <w:r w:rsidRPr="00F4786C">
        <w:t xml:space="preserve"> </w:t>
      </w:r>
      <w:r w:rsidRPr="00F4786C">
        <w:rPr>
          <w:rFonts w:ascii="Times New Roman" w:hAnsi="Times New Roman"/>
          <w:sz w:val="28"/>
        </w:rPr>
        <w:t>Правительства Донецкой Народной Республики, Народного Совета Донецкой Народной Республики и</w:t>
      </w:r>
      <w:r w:rsidRPr="00F4786C">
        <w:t xml:space="preserve"> </w:t>
      </w:r>
      <w:r w:rsidRPr="00F4786C">
        <w:rPr>
          <w:rFonts w:ascii="Times New Roman" w:hAnsi="Times New Roman"/>
          <w:sz w:val="28"/>
        </w:rPr>
        <w:t xml:space="preserve">уполномоченного органа в информационно-телекоммуникационной сети </w:t>
      </w:r>
      <w:r w:rsidR="008F4041">
        <w:rPr>
          <w:rFonts w:ascii="Times New Roman" w:hAnsi="Times New Roman"/>
          <w:sz w:val="28"/>
        </w:rPr>
        <w:t>«</w:t>
      </w:r>
      <w:r w:rsidRPr="00F4786C">
        <w:rPr>
          <w:rFonts w:ascii="Times New Roman" w:hAnsi="Times New Roman"/>
          <w:sz w:val="28"/>
        </w:rPr>
        <w:t>Интернет</w:t>
      </w:r>
      <w:r w:rsidR="008F4041">
        <w:rPr>
          <w:rFonts w:ascii="Times New Roman" w:hAnsi="Times New Roman"/>
          <w:sz w:val="28"/>
        </w:rPr>
        <w:t>»</w:t>
      </w:r>
      <w:r w:rsidRPr="00F4786C">
        <w:rPr>
          <w:rFonts w:ascii="Times New Roman" w:hAnsi="Times New Roman"/>
          <w:sz w:val="28"/>
        </w:rPr>
        <w:t>.</w:t>
      </w:r>
    </w:p>
    <w:p w14:paraId="572370AF" w14:textId="77777777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t xml:space="preserve">Статья 7. </w:t>
      </w:r>
      <w:r>
        <w:rPr>
          <w:rFonts w:ascii="Times New Roman" w:hAnsi="Times New Roman"/>
          <w:b/>
          <w:sz w:val="28"/>
        </w:rPr>
        <w:t>Координационные и совещательные органы в сфере развития малого и среднего предпринимательства в Донецкой Народной Республике</w:t>
      </w:r>
    </w:p>
    <w:p w14:paraId="05A6D267" w14:textId="0C91F626" w:rsidR="00846F8D" w:rsidRPr="00FD566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 </w:t>
      </w:r>
      <w:r w:rsidR="00FD566D" w:rsidRPr="00FD566D">
        <w:rPr>
          <w:rFonts w:ascii="Times New Roman" w:hAnsi="Times New Roman"/>
          <w:sz w:val="28"/>
        </w:rPr>
        <w:t>исполнительных</w:t>
      </w:r>
      <w:r w:rsidR="00FD566D">
        <w:rPr>
          <w:rFonts w:ascii="Times New Roman" w:hAnsi="Times New Roman"/>
          <w:sz w:val="28"/>
        </w:rPr>
        <w:t xml:space="preserve"> органах</w:t>
      </w:r>
      <w:r w:rsidR="00FD566D" w:rsidRPr="00FD566D">
        <w:rPr>
          <w:rFonts w:ascii="Times New Roman" w:hAnsi="Times New Roman"/>
          <w:sz w:val="28"/>
        </w:rPr>
        <w:t xml:space="preserve"> Донецкой Народной Республики</w:t>
      </w:r>
      <w:r w:rsidR="00FD56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могут создаваться координационные и совещательные органы в сфере развития малого и среднего предпринимательства в целях:</w:t>
      </w:r>
    </w:p>
    <w:p w14:paraId="6BE27150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привлечения субъектов малого и среднего предпринимательства к выработке и реализации государственной политики в сфере развития малого и среднего предпринимательства;</w:t>
      </w:r>
    </w:p>
    <w:p w14:paraId="6921F73B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выдвижения и поддержки инициатив, имеющих республиканское, межмуниципальное значение и направленных на реализацию государственной политики в сфере развития малого и среднего предпринимательства;</w:t>
      </w:r>
    </w:p>
    <w:p w14:paraId="5716854C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 проведения общественной экспертизы проектов законов и иных нормативных правовых актов, регулирующих развитие малого и среднего предпринимательства;</w:t>
      </w:r>
    </w:p>
    <w:p w14:paraId="16049FE9" w14:textId="163ABF5F" w:rsidR="00846F8D" w:rsidRPr="00FD566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выработки рекомендаций </w:t>
      </w:r>
      <w:r w:rsidR="00FD566D" w:rsidRPr="00FD566D">
        <w:rPr>
          <w:rFonts w:ascii="Times New Roman" w:hAnsi="Times New Roman"/>
          <w:sz w:val="28"/>
        </w:rPr>
        <w:t>исполнительны</w:t>
      </w:r>
      <w:r w:rsidR="00FD566D">
        <w:rPr>
          <w:rFonts w:ascii="Times New Roman" w:hAnsi="Times New Roman"/>
          <w:sz w:val="28"/>
        </w:rPr>
        <w:t>м</w:t>
      </w:r>
      <w:r w:rsidR="00FD566D" w:rsidRPr="00FD566D">
        <w:rPr>
          <w:rFonts w:ascii="Times New Roman" w:hAnsi="Times New Roman"/>
          <w:sz w:val="28"/>
        </w:rPr>
        <w:t xml:space="preserve"> орган</w:t>
      </w:r>
      <w:r w:rsidR="00FD566D">
        <w:rPr>
          <w:rFonts w:ascii="Times New Roman" w:hAnsi="Times New Roman"/>
          <w:sz w:val="28"/>
        </w:rPr>
        <w:t xml:space="preserve">ам </w:t>
      </w:r>
      <w:r w:rsidR="00FD566D" w:rsidRPr="00FD566D">
        <w:rPr>
          <w:rFonts w:ascii="Times New Roman" w:hAnsi="Times New Roman"/>
          <w:sz w:val="28"/>
        </w:rPr>
        <w:t>Донецкой Народной Республики</w:t>
      </w:r>
      <w:r w:rsidR="00FD56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определении приоритетов в сфере развития малого и среднего предпринимательства;</w:t>
      </w:r>
    </w:p>
    <w:p w14:paraId="4A776551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осуществление предпринимательской деятельности и выработки по данным вопросам рекомендаций.</w:t>
      </w:r>
    </w:p>
    <w:p w14:paraId="6176ACB1" w14:textId="507FAE13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составе координационных и сов</w:t>
      </w:r>
      <w:r w:rsidR="00FD566D">
        <w:rPr>
          <w:rFonts w:ascii="Times New Roman" w:hAnsi="Times New Roman"/>
          <w:sz w:val="28"/>
        </w:rPr>
        <w:t xml:space="preserve">ещательных органов, создаваемых </w:t>
      </w:r>
      <w:r w:rsidR="00FD566D" w:rsidRPr="00FD566D">
        <w:rPr>
          <w:rFonts w:ascii="Times New Roman" w:hAnsi="Times New Roman"/>
          <w:sz w:val="28"/>
        </w:rPr>
        <w:t>исполнительны</w:t>
      </w:r>
      <w:r w:rsidR="00FD566D">
        <w:rPr>
          <w:rFonts w:ascii="Times New Roman" w:hAnsi="Times New Roman"/>
          <w:sz w:val="28"/>
        </w:rPr>
        <w:t>ми</w:t>
      </w:r>
      <w:r w:rsidR="00FD566D" w:rsidRPr="00FD566D">
        <w:rPr>
          <w:rFonts w:ascii="Times New Roman" w:hAnsi="Times New Roman"/>
          <w:sz w:val="28"/>
        </w:rPr>
        <w:t xml:space="preserve"> орган</w:t>
      </w:r>
      <w:r w:rsidR="00FD566D">
        <w:rPr>
          <w:rFonts w:ascii="Times New Roman" w:hAnsi="Times New Roman"/>
          <w:sz w:val="28"/>
        </w:rPr>
        <w:t xml:space="preserve">ами Донецкой Народной Республики </w:t>
      </w:r>
      <w:r>
        <w:rPr>
          <w:rFonts w:ascii="Times New Roman" w:hAnsi="Times New Roman"/>
          <w:sz w:val="28"/>
        </w:rPr>
        <w:t>для решения вопросов развития малого и среднего предпринимательства, обеспечивается участие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 совещательных органов.</w:t>
      </w:r>
    </w:p>
    <w:p w14:paraId="20CBDB18" w14:textId="417FE529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3. Порядок создания координационных и совещательных органов в сфере развития малого и среднего предпринимательства органами местного самоуправления определяется </w:t>
      </w:r>
      <w:r w:rsidR="00C939C4">
        <w:rPr>
          <w:rFonts w:ascii="Times New Roman" w:hAnsi="Times New Roman"/>
          <w:sz w:val="28"/>
        </w:rPr>
        <w:t>муниципальными нормативными правовыми актами</w:t>
      </w:r>
      <w:r>
        <w:rPr>
          <w:rFonts w:ascii="Times New Roman" w:hAnsi="Times New Roman"/>
          <w:sz w:val="28"/>
        </w:rPr>
        <w:t>.</w:t>
      </w:r>
    </w:p>
    <w:p w14:paraId="47A0E48F" w14:textId="408027BF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t xml:space="preserve">Статья 8. </w:t>
      </w:r>
      <w:r>
        <w:rPr>
          <w:rFonts w:ascii="Times New Roman" w:hAnsi="Times New Roman"/>
          <w:b/>
          <w:sz w:val="28"/>
        </w:rPr>
        <w:t>Инфраструктура поддержки субъектов малого и среднего предпринимательства в Донецкой Народной Республике</w:t>
      </w:r>
    </w:p>
    <w:p w14:paraId="026D2EAD" w14:textId="5B111552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Инфраструктура поддержки субъектов малого и среднего предпринимательства в Донецкой Народной Республике 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фонды, привлекающие инвестиции для субъектов малого и среднего предпринимательства, микрофинансовые организации, финансовые агентства, кооперативы, правовые центры, технопарки, научные парки, специализированные производственные территории (производственно-технологические зоны), инновационно-технологические центры, индустриальные парки, бизнес-гостиницы, бизнес-инкубаторы, палаты и центры народных художественных промыслов и ремесел, центры поддержки субподряда, маркетинговые и учебно-деловые центры, центры поддержки экспорта, лизинговые компании, научно-исследовательские организации, консультационные центры, промышленные парки, индустриальные парки, агропромышленные парки, центры коммерциализации технологий, центры </w:t>
      </w:r>
      <w:r>
        <w:rPr>
          <w:rFonts w:ascii="Times New Roman" w:hAnsi="Times New Roman"/>
          <w:sz w:val="28"/>
        </w:rPr>
        <w:lastRenderedPageBreak/>
        <w:t>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</w:t>
      </w:r>
      <w:r w:rsidR="00C939C4">
        <w:rPr>
          <w:rFonts w:ascii="Times New Roman" w:hAnsi="Times New Roman"/>
          <w:sz w:val="28"/>
        </w:rPr>
        <w:t>ии, торгово-промышленные палаты</w:t>
      </w:r>
      <w:r>
        <w:rPr>
          <w:rFonts w:ascii="Times New Roman" w:hAnsi="Times New Roman"/>
          <w:sz w:val="28"/>
        </w:rPr>
        <w:t xml:space="preserve"> и иные организации. </w:t>
      </w:r>
    </w:p>
    <w:p w14:paraId="31A44577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2. Требования к организациям, образующим инфраструктуру поддержки субъектов малого и среднего предпринимательства, устанавливаются органами государственной власти Донецкой Народной Республики, органами местного самоуправления при реализации соответственно государственных программ (подпрограмм) Донецкой Народной Республики, муниципальных программ (подпрограмм). </w:t>
      </w:r>
    </w:p>
    <w:p w14:paraId="0609BCEE" w14:textId="77EA1492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Оказание содействия деятельности и поддержка организаций, образующих инфраструктуру поддержки субъектов малого и среднего предпринимательства в Донецкой Народной Республике, осуществляются в соответствии с настоящим Законом в целях:</w:t>
      </w:r>
    </w:p>
    <w:p w14:paraId="3EA1A0A5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обеспечения ускоренного развития приоритетных отраслей экономики;</w:t>
      </w:r>
    </w:p>
    <w:p w14:paraId="599CBDE5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увеличения доли производимой в Донецкой Народной Республике продукции;</w:t>
      </w:r>
    </w:p>
    <w:p w14:paraId="6D2DDFDE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 реинжиниринга существующих производств;</w:t>
      </w:r>
    </w:p>
    <w:p w14:paraId="13F23426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создания новых субъектов хозяйствования, соответствующих критериям малого и среднего предпринимательства;</w:t>
      </w:r>
    </w:p>
    <w:p w14:paraId="4DC749E1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5) сохранения рабочих мест и создания новых рабочих мест.</w:t>
      </w:r>
    </w:p>
    <w:p w14:paraId="716A1FCA" w14:textId="28E79DB1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Субъектам малого и среднего предпринимательства, пользующимся услугами организаций, образующих инфраструктуру поддержки субъектов малого и среднего предпринимательства, </w:t>
      </w:r>
      <w:r w:rsidR="00B26934" w:rsidRPr="00B26934">
        <w:rPr>
          <w:rFonts w:ascii="Times New Roman" w:hAnsi="Times New Roman"/>
          <w:sz w:val="28"/>
        </w:rPr>
        <w:t>исполнительны</w:t>
      </w:r>
      <w:r w:rsidR="00B26934">
        <w:rPr>
          <w:rFonts w:ascii="Times New Roman" w:hAnsi="Times New Roman"/>
          <w:sz w:val="28"/>
        </w:rPr>
        <w:t>ми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 xml:space="preserve">ами </w:t>
      </w:r>
      <w:r w:rsidR="00B26934" w:rsidRPr="00B26934">
        <w:rPr>
          <w:rFonts w:ascii="Times New Roman" w:hAnsi="Times New Roman"/>
          <w:sz w:val="28"/>
        </w:rPr>
        <w:t>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пределах их компетенции могут предоставляться преференции в соответствии с </w:t>
      </w:r>
      <w:hyperlink r:id="rId10" w:history="1">
        <w:r w:rsidRPr="00A308F8">
          <w:rPr>
            <w:rStyle w:val="aa"/>
            <w:rFonts w:ascii="Times New Roman" w:hAnsi="Times New Roman"/>
            <w:sz w:val="28"/>
          </w:rPr>
          <w:t xml:space="preserve">Федеральным законом от 26 июля 2006 года </w:t>
        </w:r>
        <w:r w:rsidR="00B26934" w:rsidRPr="00A308F8">
          <w:rPr>
            <w:rStyle w:val="aa"/>
            <w:rFonts w:ascii="Times New Roman" w:hAnsi="Times New Roman"/>
            <w:sz w:val="28"/>
          </w:rPr>
          <w:br/>
        </w:r>
        <w:r w:rsidRPr="00A308F8">
          <w:rPr>
            <w:rStyle w:val="aa"/>
            <w:rFonts w:ascii="Times New Roman" w:hAnsi="Times New Roman"/>
            <w:sz w:val="28"/>
          </w:rPr>
          <w:t>№</w:t>
        </w:r>
        <w:r w:rsidR="006A6117" w:rsidRPr="00A308F8">
          <w:rPr>
            <w:rStyle w:val="aa"/>
            <w:rFonts w:ascii="Times New Roman" w:hAnsi="Times New Roman"/>
            <w:sz w:val="28"/>
          </w:rPr>
          <w:t xml:space="preserve"> </w:t>
        </w:r>
        <w:r w:rsidRPr="00A308F8">
          <w:rPr>
            <w:rStyle w:val="aa"/>
            <w:rFonts w:ascii="Times New Roman" w:hAnsi="Times New Roman"/>
            <w:sz w:val="28"/>
          </w:rPr>
          <w:t>135-ФЗ «О защите конкуренции»</w:t>
        </w:r>
      </w:hyperlink>
      <w:r>
        <w:rPr>
          <w:rFonts w:ascii="Times New Roman" w:hAnsi="Times New Roman"/>
          <w:sz w:val="28"/>
        </w:rPr>
        <w:t>.</w:t>
      </w:r>
    </w:p>
    <w:p w14:paraId="0F528D89" w14:textId="77777777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lastRenderedPageBreak/>
        <w:t xml:space="preserve">Статья 9. </w:t>
      </w:r>
      <w:r>
        <w:rPr>
          <w:rFonts w:ascii="Times New Roman" w:hAnsi="Times New Roman"/>
          <w:b/>
          <w:sz w:val="28"/>
        </w:rPr>
        <w:t>Принципы и условия поддержки субъектов малого и среднего предпринимательства</w:t>
      </w:r>
    </w:p>
    <w:p w14:paraId="6D0C6BB3" w14:textId="04237666" w:rsidR="00846F8D" w:rsidRPr="008F4041" w:rsidRDefault="00C46ACF" w:rsidP="00D032AC">
      <w:pPr>
        <w:spacing w:after="360"/>
        <w:ind w:firstLine="709"/>
        <w:jc w:val="both"/>
      </w:pPr>
      <w:r w:rsidRPr="008F4041">
        <w:rPr>
          <w:rFonts w:ascii="Times New Roman" w:hAnsi="Times New Roman"/>
          <w:sz w:val="28"/>
        </w:rPr>
        <w:t>1.</w:t>
      </w:r>
      <w:r w:rsidR="000A6F1C">
        <w:rPr>
          <w:rFonts w:ascii="Times New Roman" w:hAnsi="Times New Roman"/>
          <w:sz w:val="28"/>
        </w:rPr>
        <w:t> </w:t>
      </w:r>
      <w:r w:rsidRPr="008F4041">
        <w:rPr>
          <w:rFonts w:ascii="Times New Roman" w:hAnsi="Times New Roman"/>
          <w:sz w:val="28"/>
        </w:rPr>
        <w:t xml:space="preserve">Основные принципы поддержки субъектов малого и среднего предпринимательства в Донецкой Народной Республике соответствуют принципам, установленным </w:t>
      </w:r>
      <w:r w:rsidR="00C939C4">
        <w:rPr>
          <w:rFonts w:ascii="Times New Roman" w:hAnsi="Times New Roman"/>
          <w:sz w:val="28"/>
        </w:rPr>
        <w:t>Ф</w:t>
      </w:r>
      <w:r w:rsidRPr="008F4041">
        <w:rPr>
          <w:rFonts w:ascii="Times New Roman" w:hAnsi="Times New Roman"/>
          <w:sz w:val="28"/>
        </w:rPr>
        <w:t>едеральным законом.</w:t>
      </w:r>
    </w:p>
    <w:p w14:paraId="108CB54E" w14:textId="61572C26" w:rsidR="00846F8D" w:rsidRPr="008F4041" w:rsidRDefault="00C46ACF" w:rsidP="00D032AC">
      <w:pPr>
        <w:spacing w:after="360"/>
        <w:ind w:firstLine="709"/>
        <w:jc w:val="both"/>
      </w:pPr>
      <w:r w:rsidRPr="008F4041">
        <w:rPr>
          <w:rFonts w:ascii="Times New Roman" w:hAnsi="Times New Roman"/>
          <w:sz w:val="28"/>
        </w:rPr>
        <w:t xml:space="preserve">2. Виды деятельности субъектов малого и среднего предпринимательства в Донецкой Народной Республике, которые не имеют право на получение поддержки, определены </w:t>
      </w:r>
      <w:r w:rsidR="00C939C4">
        <w:rPr>
          <w:rFonts w:ascii="Times New Roman" w:hAnsi="Times New Roman"/>
          <w:sz w:val="28"/>
        </w:rPr>
        <w:t>Ф</w:t>
      </w:r>
      <w:r w:rsidRPr="008F4041">
        <w:rPr>
          <w:rFonts w:ascii="Times New Roman" w:hAnsi="Times New Roman"/>
          <w:sz w:val="28"/>
        </w:rPr>
        <w:t>едеральным законом.</w:t>
      </w:r>
    </w:p>
    <w:p w14:paraId="01142DCF" w14:textId="158F2F3A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F4041">
        <w:rPr>
          <w:rFonts w:ascii="Times New Roman" w:hAnsi="Times New Roman"/>
          <w:sz w:val="28"/>
        </w:rPr>
        <w:t>3.</w:t>
      </w:r>
      <w:r w:rsidR="000A6F1C">
        <w:rPr>
          <w:rFonts w:ascii="Times New Roman" w:hAnsi="Times New Roman"/>
          <w:sz w:val="28"/>
        </w:rPr>
        <w:t> </w:t>
      </w:r>
      <w:r w:rsidRPr="008F4041">
        <w:rPr>
          <w:rFonts w:ascii="Times New Roman" w:hAnsi="Times New Roman"/>
          <w:sz w:val="28"/>
        </w:rPr>
        <w:t xml:space="preserve">В оказании поддержки отказывается в случаях, установленных </w:t>
      </w:r>
      <w:r w:rsidR="00C939C4">
        <w:rPr>
          <w:rFonts w:ascii="Times New Roman" w:hAnsi="Times New Roman"/>
          <w:sz w:val="28"/>
        </w:rPr>
        <w:t>Ф</w:t>
      </w:r>
      <w:r w:rsidRPr="008F4041">
        <w:rPr>
          <w:rFonts w:ascii="Times New Roman" w:hAnsi="Times New Roman"/>
          <w:sz w:val="28"/>
        </w:rPr>
        <w:t>едеральным законом.</w:t>
      </w:r>
    </w:p>
    <w:p w14:paraId="7E2E01B6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Статья 10. </w:t>
      </w:r>
      <w:r>
        <w:rPr>
          <w:rFonts w:ascii="Times New Roman" w:hAnsi="Times New Roman"/>
          <w:b/>
          <w:sz w:val="28"/>
        </w:rPr>
        <w:t>Порядок представления обращений об оказании поддержки</w:t>
      </w:r>
    </w:p>
    <w:p w14:paraId="4604A711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1. Субъекты малого и среднего предпринимательства, претендующие на оказание им поддержки в формах, предусмотренных настоящим Законом, обращаются в письменной форме или в форме электронного документа в органы государственной власти Донецкой Народной Республики и органы местного самоуправления, организации, образующие инфраструктуру поддержки субъектов малого и среднего предпринимательства, если оказание поддержки предусмотрено государственными программами (подпрограммами) Российской Федерации, государственными программами (подпрограммами) Донецкой Народной Республики и муниципальными программами (подпрограммами), содержащими мероприятия, направленные на развитие малого и среднего предпринимательства.  </w:t>
      </w:r>
    </w:p>
    <w:p w14:paraId="3B8A179C" w14:textId="5D2E065B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законодательством, и условиям, предусмотренным государственными программами (подпрограммами) Российской Федерации, государственными программами (подпрограммами) Донецкой Народной Республики и муниципальными программами (подпрограммами), содержащими мероприятия, направленные на развитие малого и среднего предпринимательства. Не допускается требование у субъектов малого и среднего предпринимательства представления документов, которые находятся в распоряжении государственного органа, органа местного самоуправления</w:t>
      </w:r>
      <w:r w:rsidR="00C939C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которому направлено обращение от субъекта малого и среднего предпринимательства по оказанию поддержки субъекту малого и среднего предпринимательства, либо подведомственных таким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11" w:history="1">
        <w:r w:rsidRPr="00A308F8">
          <w:rPr>
            <w:rStyle w:val="aa"/>
            <w:rFonts w:ascii="Times New Roman" w:hAnsi="Times New Roman"/>
            <w:sz w:val="28"/>
          </w:rPr>
          <w:t xml:space="preserve">Федеральным законом </w:t>
        </w:r>
        <w:r w:rsidRPr="00A308F8">
          <w:rPr>
            <w:rStyle w:val="aa"/>
            <w:rFonts w:ascii="Times New Roman" w:hAnsi="Times New Roman"/>
            <w:sz w:val="28"/>
          </w:rPr>
          <w:br/>
          <w:t>от 27 июля 2010 года № 210-ФЗ «Об организации предоставления государственных и муниципальных услуг»</w:t>
        </w:r>
      </w:hyperlink>
      <w:r>
        <w:rPr>
          <w:rFonts w:ascii="Times New Roman" w:hAnsi="Times New Roman"/>
          <w:sz w:val="28"/>
        </w:rPr>
        <w:t xml:space="preserve"> перечень документов.  </w:t>
      </w:r>
    </w:p>
    <w:p w14:paraId="3BB88CBF" w14:textId="48E658B6" w:rsidR="00846F8D" w:rsidRDefault="00C46ACF" w:rsidP="00D032AC">
      <w:pPr>
        <w:spacing w:after="360"/>
        <w:ind w:firstLine="709"/>
        <w:jc w:val="both"/>
      </w:pPr>
      <w:r w:rsidRPr="008F4041">
        <w:rPr>
          <w:rFonts w:ascii="Times New Roman" w:hAnsi="Times New Roman"/>
          <w:sz w:val="28"/>
        </w:rPr>
        <w:t xml:space="preserve">3. Субъекты малого и среднего предпринимательства должны быть проинформированы органами и организациями, указанными в части 1 </w:t>
      </w:r>
      <w:r w:rsidR="00C939C4">
        <w:rPr>
          <w:rFonts w:ascii="Times New Roman" w:hAnsi="Times New Roman"/>
          <w:sz w:val="28"/>
        </w:rPr>
        <w:t xml:space="preserve">настоящей </w:t>
      </w:r>
      <w:r w:rsidRPr="008F4041">
        <w:rPr>
          <w:rFonts w:ascii="Times New Roman" w:hAnsi="Times New Roman"/>
          <w:sz w:val="28"/>
        </w:rPr>
        <w:t>статьи, о решении, принятом по обращению об оказании поддержки, в течение пяти дней со дня его принятия.</w:t>
      </w:r>
      <w:r>
        <w:rPr>
          <w:rFonts w:ascii="Times New Roman" w:hAnsi="Times New Roman"/>
          <w:sz w:val="28"/>
        </w:rPr>
        <w:t xml:space="preserve"> </w:t>
      </w:r>
    </w:p>
    <w:p w14:paraId="31FC4365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Статья 11. </w:t>
      </w:r>
      <w:r>
        <w:rPr>
          <w:rFonts w:ascii="Times New Roman" w:hAnsi="Times New Roman"/>
          <w:b/>
          <w:sz w:val="28"/>
        </w:rPr>
        <w:t>Программы развития субъектов малого и среднего предпринимательства Донецкой Народной Республики</w:t>
      </w:r>
    </w:p>
    <w:p w14:paraId="35B24286" w14:textId="50FE8A66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1. Развитие малого и среднего предпринимательства в Донецкой Народной Республике осуществляется в том числе </w:t>
      </w:r>
      <w:r w:rsidR="008F4041">
        <w:rPr>
          <w:rFonts w:ascii="Times New Roman" w:hAnsi="Times New Roman"/>
          <w:sz w:val="28"/>
        </w:rPr>
        <w:t xml:space="preserve">посредством реализации </w:t>
      </w:r>
      <w:r>
        <w:rPr>
          <w:rFonts w:ascii="Times New Roman" w:hAnsi="Times New Roman"/>
          <w:sz w:val="28"/>
        </w:rPr>
        <w:t>программ развития субъектов малого и среднего предпринимательства, основным принципом разработки и реализации которых является согласованность целей и задач программы с прогнозами и программами социально-экономического развития Донецкой Народной Республики, приоритетными задачами, установленными нормативными актами Донецкой Народной Республики.</w:t>
      </w:r>
    </w:p>
    <w:p w14:paraId="12AED770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2. Программа развития субъектов малого и среднего предпринимательства Донецкой Народной Республики (далее – программа) – нормативный правовой акт Донецкой Народной Республики, в котором определяются перечни мероприятий, направленных на достижение целей государственной политики в сфере развития малого и среднего предпринимательства, в том числе отдельных категорий субъектов малого и среднего предпринимательства, и осуществляемых в Донецкой Народной Республике, с указанием объема и источников их финансирования, результативности деятельности органов государственной власти Донецкой Народной Республики, ответственных за реализацию указанных мероприятий, а также критерии, которым должны соответствовать субъекты малого и среднего предпринимательства для участия в программе.</w:t>
      </w:r>
    </w:p>
    <w:p w14:paraId="588BA579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3. Мероприятия по поддержке физических лиц, не являющихся индивидуальными предпринимателями и применяющих специальный </w:t>
      </w:r>
      <w:r>
        <w:rPr>
          <w:rFonts w:ascii="Times New Roman" w:hAnsi="Times New Roman"/>
          <w:sz w:val="28"/>
        </w:rPr>
        <w:lastRenderedPageBreak/>
        <w:t xml:space="preserve">налоговый режим «Налог на профессиональный доход», включаются в программы, указанные в части 2 настоящей статьи. </w:t>
      </w:r>
    </w:p>
    <w:p w14:paraId="0057FF3C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8F4041">
        <w:rPr>
          <w:rFonts w:ascii="Times New Roman" w:hAnsi="Times New Roman"/>
          <w:sz w:val="28"/>
        </w:rPr>
        <w:t>4. Финансирование программ осуществляется за счет средств бюджета Донецкой Народной Республики, федерального бюджета и иных привлеченных средств в соответствии с законодательством. Расходы бюджета на цели развития и поддержки малого и среднего предпринимательства устанавливаются законом Донецкой Народной Республики о бюджете Донецкой Народной Республики.</w:t>
      </w:r>
    </w:p>
    <w:p w14:paraId="4AE73FF7" w14:textId="5B603A91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Статья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12.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Формы поддержки субъектов малого и среднего предпринимательства</w:t>
      </w:r>
    </w:p>
    <w:p w14:paraId="248DD627" w14:textId="0101501B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Поддержка субъектов малого и среднего предпринимательства осуществляется в следующих формах:</w:t>
      </w:r>
    </w:p>
    <w:p w14:paraId="705D5BD9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имущественная поддержка;</w:t>
      </w:r>
    </w:p>
    <w:p w14:paraId="48999130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финансовая поддержка;</w:t>
      </w:r>
    </w:p>
    <w:p w14:paraId="4663B3EE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 информационная поддержка;</w:t>
      </w:r>
    </w:p>
    <w:p w14:paraId="79FA94F6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4) правовая и консультационная поддержка;</w:t>
      </w:r>
    </w:p>
    <w:p w14:paraId="1D31A9F7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5) поддержка в продвижении на рынок производимых субъектами малого и среднего предпринимательства товаров (работ, услуг).</w:t>
      </w:r>
    </w:p>
    <w:p w14:paraId="1552214E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2. Информационная, правовая и консультационная форма поддержки могут быть оказаны конкретному субъекту малого и среднего предпринимательства, а также неопределенному кругу лиц путем размещения информации в информационно-телекоммуникационной сети «Интернет»,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14:paraId="0AD46623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3. Законами Донецкой Народной Республики наряду с предусмотренными настоящей статьей формами поддержки могут быть установлены иные формы поддержки.</w:t>
      </w:r>
    </w:p>
    <w:p w14:paraId="115EF40E" w14:textId="29F2018A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lastRenderedPageBreak/>
        <w:t>4.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Настоящим Законом устанавливаются особенности поддержки субъектов малого и среднего предпринимательства в следующих социально-экономических сферах:</w:t>
      </w:r>
    </w:p>
    <w:p w14:paraId="02C57E6D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инновации и промышленное производство;</w:t>
      </w:r>
    </w:p>
    <w:p w14:paraId="6D8FDE0E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сельскохозяйственная деятельность;</w:t>
      </w:r>
    </w:p>
    <w:p w14:paraId="4346C3B6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 санаторно-курортная и туристическая сфера;</w:t>
      </w:r>
    </w:p>
    <w:p w14:paraId="0CCEFB01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народные художественные промыслы и ремесла;</w:t>
      </w:r>
    </w:p>
    <w:p w14:paraId="7B801FB0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жилищно-коммунальное хозяйство;</w:t>
      </w:r>
    </w:p>
    <w:p w14:paraId="7D4CAA54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6) социальное предпринимательство.</w:t>
      </w:r>
    </w:p>
    <w:p w14:paraId="012F616A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5. Правительство Донецкой Народной Республики может устанавливать особенности поддержки субъектов малого и среднего предпринимательства в иных социально-экономических сферах, не предусмотренных настоящим Законом.</w:t>
      </w:r>
    </w:p>
    <w:p w14:paraId="11B8CD98" w14:textId="3858158C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6. Поддержка субъектов малого и среднего предпринимательства оказывается с соблюдением требований, установленных государственными программами, </w:t>
      </w:r>
      <w:hyperlink r:id="rId12" w:history="1">
        <w:r w:rsidRPr="00A308F8">
          <w:rPr>
            <w:rStyle w:val="aa"/>
            <w:rFonts w:ascii="Times New Roman" w:hAnsi="Times New Roman"/>
            <w:sz w:val="28"/>
          </w:rPr>
          <w:t>Федеральным законом от 26 июля 2006 года №</w:t>
        </w:r>
        <w:r w:rsidR="00E022EC" w:rsidRPr="00A308F8">
          <w:rPr>
            <w:rStyle w:val="aa"/>
            <w:rFonts w:ascii="Times New Roman" w:hAnsi="Times New Roman"/>
            <w:sz w:val="28"/>
          </w:rPr>
          <w:t xml:space="preserve"> </w:t>
        </w:r>
        <w:r w:rsidRPr="00A308F8">
          <w:rPr>
            <w:rStyle w:val="aa"/>
            <w:rFonts w:ascii="Times New Roman" w:hAnsi="Times New Roman"/>
            <w:sz w:val="28"/>
          </w:rPr>
          <w:t>135-ФЗ «О защите конкуренции»</w:t>
        </w:r>
      </w:hyperlink>
      <w:r>
        <w:rPr>
          <w:rFonts w:ascii="Times New Roman" w:hAnsi="Times New Roman"/>
          <w:sz w:val="28"/>
        </w:rPr>
        <w:t>, иными федеральными законами.</w:t>
      </w:r>
    </w:p>
    <w:p w14:paraId="79B3E887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Статья 13. </w:t>
      </w:r>
      <w:r>
        <w:rPr>
          <w:rFonts w:ascii="Times New Roman" w:hAnsi="Times New Roman"/>
          <w:b/>
          <w:sz w:val="28"/>
        </w:rPr>
        <w:t>Имущественная поддержка</w:t>
      </w:r>
    </w:p>
    <w:p w14:paraId="05EC841C" w14:textId="0CF134F9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8 настоящего Закона государственных фондов поддержки научной, научно-технической, инновационной деятельности, осуществляющих деятельность в форме государствен</w:t>
      </w:r>
      <w:r w:rsidR="00B26934">
        <w:rPr>
          <w:rFonts w:ascii="Times New Roman" w:hAnsi="Times New Roman"/>
          <w:sz w:val="28"/>
        </w:rPr>
        <w:t xml:space="preserve">ных учреждений), осуществляется </w:t>
      </w:r>
      <w:r w:rsidR="00B26934" w:rsidRPr="00B26934">
        <w:rPr>
          <w:rFonts w:ascii="Times New Roman" w:hAnsi="Times New Roman"/>
          <w:sz w:val="28"/>
        </w:rPr>
        <w:t>исполнительны</w:t>
      </w:r>
      <w:r w:rsidR="00B26934">
        <w:rPr>
          <w:rFonts w:ascii="Times New Roman" w:hAnsi="Times New Roman"/>
          <w:sz w:val="28"/>
        </w:rPr>
        <w:t>ми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ами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</w:t>
      </w:r>
      <w:r>
        <w:rPr>
          <w:rFonts w:ascii="Times New Roman" w:hAnsi="Times New Roman"/>
          <w:sz w:val="28"/>
        </w:rPr>
        <w:lastRenderedPageBreak/>
        <w:t xml:space="preserve">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и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 </w:t>
      </w:r>
    </w:p>
    <w:p w14:paraId="5D94E82F" w14:textId="105D4E11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26934">
        <w:rPr>
          <w:rFonts w:ascii="Times New Roman" w:hAnsi="Times New Roman"/>
          <w:sz w:val="28"/>
        </w:rPr>
        <w:t>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е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ы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органы местного самоуправления, оказавшие имущественную поддержку, при использовании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</w:t>
      </w:r>
      <w:r w:rsidRPr="008F4041">
        <w:rPr>
          <w:rFonts w:ascii="Times New Roman" w:hAnsi="Times New Roman"/>
          <w:sz w:val="28"/>
        </w:rPr>
        <w:t>имущества не по целевому назначению и (или) с нарушением запретов, установленных частью 4 настоящей статьи, вправе истребовать данное имущество в соответствии с гражданским законодательством Российской Федерации.</w:t>
      </w:r>
      <w:r>
        <w:rPr>
          <w:rFonts w:ascii="Times New Roman" w:hAnsi="Times New Roman"/>
          <w:sz w:val="28"/>
        </w:rPr>
        <w:t xml:space="preserve"> </w:t>
      </w:r>
    </w:p>
    <w:p w14:paraId="349C2DE3" w14:textId="47BDD341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26934">
        <w:rPr>
          <w:rFonts w:ascii="Times New Roman" w:hAnsi="Times New Roman"/>
          <w:sz w:val="28"/>
        </w:rPr>
        <w:t>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е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ы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оказания имущественной поддержки субъектам малого и среднего предпринимательства в порядке, установленном Правительством Донецкой Народной Республики:</w:t>
      </w:r>
    </w:p>
    <w:p w14:paraId="66993CFF" w14:textId="165041B5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Style w:val="grame0"/>
          <w:rFonts w:ascii="Times New Roman" w:hAnsi="Times New Roman"/>
          <w:sz w:val="28"/>
        </w:rPr>
        <w:t>1) утверждают перечень государственного имущества Донецкой Народной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государственным имуществом.</w:t>
      </w:r>
      <w:r>
        <w:rPr>
          <w:rFonts w:ascii="Times New Roman" w:hAnsi="Times New Roman"/>
          <w:sz w:val="28"/>
        </w:rPr>
        <w:t xml:space="preserve"> </w:t>
      </w:r>
      <w:r>
        <w:rPr>
          <w:rStyle w:val="grame0"/>
          <w:rFonts w:ascii="Times New Roman" w:hAnsi="Times New Roman"/>
          <w:sz w:val="28"/>
        </w:rPr>
        <w:t xml:space="preserve">Государственное имущество Донецкой Народной Республики, включенное в указанный перечень, используется в целях предоставления его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 организациям, образующим инфраструктуру поддержки субъектов малого и среднего предпринимательства, а также может быть отчуждено на возмездной основе в собственность субъектов малого </w:t>
      </w:r>
      <w:r w:rsidR="00E022EC">
        <w:rPr>
          <w:rStyle w:val="grame0"/>
          <w:rFonts w:ascii="Times New Roman" w:hAnsi="Times New Roman"/>
          <w:sz w:val="28"/>
        </w:rPr>
        <w:br/>
      </w:r>
      <w:r>
        <w:rPr>
          <w:rStyle w:val="grame0"/>
          <w:rFonts w:ascii="Times New Roman" w:hAnsi="Times New Roman"/>
          <w:sz w:val="28"/>
        </w:rPr>
        <w:t>и среднего предпринимательства</w:t>
      </w:r>
      <w:r>
        <w:rPr>
          <w:rFonts w:ascii="Times New Roman" w:hAnsi="Times New Roman"/>
          <w:sz w:val="28"/>
        </w:rPr>
        <w:t xml:space="preserve"> </w:t>
      </w:r>
      <w:r>
        <w:rPr>
          <w:rStyle w:val="grame0"/>
          <w:rFonts w:ascii="Times New Roman" w:hAnsi="Times New Roman"/>
          <w:sz w:val="28"/>
        </w:rPr>
        <w:t>в</w:t>
      </w:r>
      <w:r w:rsidR="00590FA7">
        <w:rPr>
          <w:rStyle w:val="grame0"/>
          <w:rFonts w:ascii="Times New Roman" w:hAnsi="Times New Roman"/>
          <w:sz w:val="28"/>
        </w:rPr>
        <w:t xml:space="preserve"> </w:t>
      </w:r>
      <w:r>
        <w:rPr>
          <w:rStyle w:val="grame0"/>
          <w:rFonts w:ascii="Times New Roman" w:hAnsi="Times New Roman"/>
          <w:sz w:val="28"/>
        </w:rPr>
        <w:t xml:space="preserve">соответствии с </w:t>
      </w:r>
      <w:hyperlink r:id="rId13" w:history="1">
        <w:r w:rsidRPr="00A308F8">
          <w:rPr>
            <w:rStyle w:val="aa"/>
            <w:rFonts w:ascii="Times New Roman" w:hAnsi="Times New Roman"/>
            <w:sz w:val="28"/>
          </w:rPr>
          <w:t xml:space="preserve">Федеральным законом </w:t>
        </w:r>
        <w:r w:rsidR="00E022EC" w:rsidRPr="00A308F8">
          <w:rPr>
            <w:rStyle w:val="aa"/>
            <w:rFonts w:ascii="Times New Roman" w:hAnsi="Times New Roman"/>
            <w:sz w:val="28"/>
          </w:rPr>
          <w:br/>
        </w:r>
        <w:r w:rsidRPr="00A308F8">
          <w:rPr>
            <w:rStyle w:val="aa"/>
            <w:rFonts w:ascii="Times New Roman" w:hAnsi="Times New Roman"/>
            <w:sz w:val="28"/>
          </w:rPr>
          <w:t>от 22 июля 2008 года №</w:t>
        </w:r>
        <w:r w:rsidR="00E022EC" w:rsidRPr="00A308F8">
          <w:rPr>
            <w:rStyle w:val="aa"/>
            <w:rFonts w:ascii="Times New Roman" w:hAnsi="Times New Roman"/>
            <w:sz w:val="28"/>
          </w:rPr>
          <w:t xml:space="preserve"> </w:t>
        </w:r>
        <w:r w:rsidRPr="00A308F8">
          <w:rPr>
            <w:rStyle w:val="aa"/>
            <w:rFonts w:ascii="Times New Roman" w:hAnsi="Times New Roman"/>
            <w:sz w:val="28"/>
          </w:rPr>
          <w:t>159-ФЗ «Об</w:t>
        </w:r>
        <w:r w:rsidR="00590FA7" w:rsidRPr="00A308F8">
          <w:rPr>
            <w:rStyle w:val="aa"/>
            <w:rFonts w:ascii="Times New Roman" w:hAnsi="Times New Roman"/>
            <w:sz w:val="28"/>
          </w:rPr>
          <w:t xml:space="preserve"> </w:t>
        </w:r>
        <w:r w:rsidRPr="00A308F8">
          <w:rPr>
            <w:rStyle w:val="aa"/>
            <w:rFonts w:ascii="Times New Roman" w:hAnsi="Times New Roman"/>
            <w:sz w:val="28"/>
          </w:rPr>
          <w:t>особенностях отчуждения недвижимого имущества, находящегося в</w:t>
        </w:r>
        <w:r w:rsidR="00590FA7" w:rsidRPr="00A308F8">
          <w:rPr>
            <w:rStyle w:val="aa"/>
            <w:rFonts w:ascii="Times New Roman" w:hAnsi="Times New Roman"/>
            <w:sz w:val="28"/>
          </w:rPr>
          <w:t xml:space="preserve"> </w:t>
        </w:r>
        <w:r w:rsidRPr="00A308F8">
          <w:rPr>
            <w:rStyle w:val="aa"/>
            <w:rFonts w:ascii="Times New Roman" w:hAnsi="Times New Roman"/>
            <w:sz w:val="28"/>
          </w:rPr>
          <w:t>государственной или в муниципальной собственности и арендуемого субъектами малого и среднего предпринимательства, и о внесении изменений в</w:t>
        </w:r>
        <w:r w:rsidR="00590FA7" w:rsidRPr="00A308F8">
          <w:rPr>
            <w:rStyle w:val="aa"/>
            <w:rFonts w:ascii="Times New Roman" w:hAnsi="Times New Roman"/>
            <w:sz w:val="28"/>
          </w:rPr>
          <w:t xml:space="preserve"> </w:t>
        </w:r>
        <w:r w:rsidRPr="00A308F8">
          <w:rPr>
            <w:rStyle w:val="aa"/>
            <w:rFonts w:ascii="Times New Roman" w:hAnsi="Times New Roman"/>
            <w:sz w:val="28"/>
          </w:rPr>
          <w:t xml:space="preserve">отдельные законодательные </w:t>
        </w:r>
        <w:r w:rsidRPr="00A308F8">
          <w:rPr>
            <w:rStyle w:val="aa"/>
            <w:rFonts w:ascii="Times New Roman" w:hAnsi="Times New Roman"/>
            <w:sz w:val="28"/>
          </w:rPr>
          <w:lastRenderedPageBreak/>
          <w:t>акты Российской Федерации»</w:t>
        </w:r>
      </w:hyperlink>
      <w:r>
        <w:rPr>
          <w:rStyle w:val="grame0"/>
          <w:rFonts w:ascii="Times New Roman" w:hAnsi="Times New Roman"/>
          <w:sz w:val="28"/>
        </w:rPr>
        <w:t xml:space="preserve"> и</w:t>
      </w:r>
      <w:r w:rsidR="00590FA7">
        <w:rPr>
          <w:rStyle w:val="grame0"/>
          <w:rFonts w:ascii="Times New Roman" w:hAnsi="Times New Roman"/>
          <w:sz w:val="28"/>
        </w:rPr>
        <w:t xml:space="preserve"> </w:t>
      </w:r>
      <w:r>
        <w:rPr>
          <w:rStyle w:val="grame0"/>
          <w:rFonts w:ascii="Times New Roman" w:hAnsi="Times New Roman"/>
          <w:sz w:val="28"/>
        </w:rPr>
        <w:t>в</w:t>
      </w:r>
      <w:r w:rsidR="00590FA7">
        <w:rPr>
          <w:rStyle w:val="grame0"/>
          <w:rFonts w:ascii="Times New Roman" w:hAnsi="Times New Roman"/>
          <w:sz w:val="28"/>
        </w:rPr>
        <w:t xml:space="preserve"> </w:t>
      </w:r>
      <w:r>
        <w:rPr>
          <w:rStyle w:val="grame0"/>
          <w:rFonts w:ascii="Times New Roman" w:hAnsi="Times New Roman"/>
          <w:sz w:val="28"/>
        </w:rPr>
        <w:t>случаях, указанных в подпунк</w:t>
      </w:r>
      <w:r w:rsidR="00C939C4">
        <w:rPr>
          <w:rStyle w:val="grame0"/>
          <w:rFonts w:ascii="Times New Roman" w:hAnsi="Times New Roman"/>
          <w:sz w:val="28"/>
        </w:rPr>
        <w:t>тах 6, 8 и 9 пункта 2 статьи 39</w:t>
      </w:r>
      <w:r w:rsidRPr="00C939C4">
        <w:rPr>
          <w:rStyle w:val="grame0"/>
          <w:rFonts w:ascii="Times New Roman" w:hAnsi="Times New Roman"/>
          <w:sz w:val="28"/>
          <w:vertAlign w:val="superscript"/>
        </w:rPr>
        <w:t>3</w:t>
      </w:r>
      <w:r>
        <w:rPr>
          <w:rStyle w:val="grame0"/>
          <w:rFonts w:ascii="Times New Roman" w:hAnsi="Times New Roman"/>
          <w:sz w:val="28"/>
        </w:rPr>
        <w:t xml:space="preserve"> </w:t>
      </w:r>
      <w:hyperlink r:id="rId14" w:history="1">
        <w:r w:rsidRPr="00A308F8">
          <w:rPr>
            <w:rStyle w:val="aa"/>
            <w:rFonts w:ascii="Times New Roman" w:hAnsi="Times New Roman"/>
            <w:sz w:val="28"/>
          </w:rPr>
          <w:t>Земельного кодекса Российской Федерации</w:t>
        </w:r>
      </w:hyperlink>
      <w:r>
        <w:rPr>
          <w:rStyle w:val="grame0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Данный перечень подлежит обязательному опубликованию в средствах массовой информации, а также размещению в информационно-телекоммуникационной сети «Интернет» на официальном сайте утвердившего его </w:t>
      </w:r>
      <w:r w:rsidR="00B26934">
        <w:rPr>
          <w:rFonts w:ascii="Times New Roman" w:hAnsi="Times New Roman"/>
          <w:sz w:val="28"/>
        </w:rPr>
        <w:t>и</w:t>
      </w:r>
      <w:r w:rsidR="00B26934" w:rsidRPr="00B26934">
        <w:rPr>
          <w:rFonts w:ascii="Times New Roman" w:hAnsi="Times New Roman"/>
          <w:sz w:val="28"/>
        </w:rPr>
        <w:t>сполнительн</w:t>
      </w:r>
      <w:r w:rsidR="00B26934">
        <w:rPr>
          <w:rFonts w:ascii="Times New Roman" w:hAnsi="Times New Roman"/>
          <w:sz w:val="28"/>
        </w:rPr>
        <w:t>ого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а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(или) на официальных сайтах информационной поддержки субъектов малого и среднего предпринимательства. В указанный перечень не включаются земельные участки, предусмотренные подпунктами 1–10, 13</w:t>
      </w:r>
      <w:r w:rsidR="00C939C4">
        <w:rPr>
          <w:rFonts w:ascii="Times New Roman" w:hAnsi="Times New Roman"/>
          <w:sz w:val="28"/>
        </w:rPr>
        <w:t>–15, 18 и 19 пункта 8 статьи 39</w:t>
      </w:r>
      <w:r w:rsidRPr="00C939C4">
        <w:rPr>
          <w:rFonts w:ascii="Times New Roman" w:hAnsi="Times New Roman"/>
          <w:sz w:val="28"/>
          <w:vertAlign w:val="superscript"/>
        </w:rPr>
        <w:t xml:space="preserve">11 </w:t>
      </w:r>
      <w:hyperlink r:id="rId15" w:history="1">
        <w:r w:rsidRPr="00A308F8">
          <w:rPr>
            <w:rStyle w:val="aa"/>
            <w:rFonts w:ascii="Times New Roman" w:hAnsi="Times New Roman"/>
            <w:sz w:val="28"/>
          </w:rPr>
          <w:t>Земельного кодекса Российской Федерации</w:t>
        </w:r>
      </w:hyperlink>
      <w:r>
        <w:rPr>
          <w:rFonts w:ascii="Times New Roman" w:hAnsi="Times New Roman"/>
          <w:sz w:val="28"/>
        </w:rPr>
        <w:t>, за исключением земельных участков, предоставленных в аренду субъектам малого и среднего предпринимательства</w:t>
      </w:r>
      <w:r>
        <w:rPr>
          <w:rStyle w:val="grame0"/>
          <w:rFonts w:ascii="Times New Roman" w:hAnsi="Times New Roman"/>
          <w:sz w:val="28"/>
        </w:rPr>
        <w:t xml:space="preserve">; </w:t>
      </w:r>
    </w:p>
    <w:p w14:paraId="1FC5F32E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осуществляют иные мероприятия в сфере имущественной поддержки.</w:t>
      </w:r>
    </w:p>
    <w:p w14:paraId="080EFECF" w14:textId="76BE88AE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4. </w:t>
      </w:r>
      <w:r>
        <w:rPr>
          <w:rStyle w:val="grame0"/>
          <w:rFonts w:ascii="Times New Roman" w:hAnsi="Times New Roman"/>
          <w:sz w:val="28"/>
        </w:rPr>
        <w:t xml:space="preserve">Запрещается продажа государственного и муниципального имущества, включенного в указанные в части 4 статьи 18 Федерального закона перечни, за исключением возмездного отчуждения такого имущества в собственность субъектов малого и среднего предпринимательства в соответствии с </w:t>
      </w:r>
      <w:hyperlink r:id="rId16" w:history="1">
        <w:r w:rsidRPr="000C20CE">
          <w:rPr>
            <w:rStyle w:val="aa"/>
            <w:rFonts w:ascii="Times New Roman" w:hAnsi="Times New Roman"/>
            <w:sz w:val="28"/>
          </w:rPr>
          <w:t>Федеральным законом от 22 июля 2008 года №</w:t>
        </w:r>
        <w:r w:rsidR="00E022EC" w:rsidRPr="000C20CE">
          <w:rPr>
            <w:rStyle w:val="aa"/>
            <w:rFonts w:ascii="Times New Roman" w:hAnsi="Times New Roman"/>
            <w:sz w:val="28"/>
          </w:rPr>
          <w:t xml:space="preserve"> </w:t>
        </w:r>
        <w:r w:rsidRPr="000C20CE">
          <w:rPr>
            <w:rStyle w:val="aa"/>
            <w:rFonts w:ascii="Times New Roman" w:hAnsi="Times New Roman"/>
            <w:sz w:val="28"/>
          </w:rPr>
          <w:t>159-ФЗ  «Об особенностях отчуждения недвижимого имущества, находящегося в государственной или в муниципальной собственности и арендуемого субъектами малого и среднего предпринимательства, и о внесении изменений в отдельные законодательные акты Российской Федерации»</w:t>
        </w:r>
      </w:hyperlink>
      <w:r>
        <w:rPr>
          <w:rFonts w:ascii="Times New Roman" w:hAnsi="Times New Roman"/>
          <w:sz w:val="28"/>
        </w:rPr>
        <w:t xml:space="preserve"> и в случаях, указанных в подпунк</w:t>
      </w:r>
      <w:r w:rsidR="00C939C4">
        <w:rPr>
          <w:rFonts w:ascii="Times New Roman" w:hAnsi="Times New Roman"/>
          <w:sz w:val="28"/>
        </w:rPr>
        <w:t>тах 6, 8 и 9 пункта 2 статьи 39</w:t>
      </w:r>
      <w:r w:rsidRPr="00C939C4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hyperlink r:id="rId17" w:history="1">
        <w:r w:rsidRPr="000C20CE">
          <w:rPr>
            <w:rStyle w:val="aa"/>
            <w:rFonts w:ascii="Times New Roman" w:hAnsi="Times New Roman"/>
            <w:sz w:val="28"/>
          </w:rPr>
          <w:t>Земельного кодекса Российской Федерации</w:t>
        </w:r>
      </w:hyperlink>
      <w:r>
        <w:rPr>
          <w:rFonts w:ascii="Times New Roman" w:hAnsi="Times New Roman"/>
          <w:sz w:val="28"/>
        </w:rPr>
        <w:t xml:space="preserve">. </w:t>
      </w:r>
      <w:r>
        <w:rPr>
          <w:rStyle w:val="grame0"/>
          <w:rFonts w:ascii="Times New Roman" w:hAnsi="Times New Roman"/>
          <w:sz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 уставный капитал любых других субъектов хозяйственной деятельности, передача третьим лицам прав и обязанностей по договорам аренды такого имущества (перенаем), передача в 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r>
        <w:rPr>
          <w:rFonts w:ascii="Times New Roman" w:hAnsi="Times New Roman"/>
          <w:sz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C939C4">
        <w:rPr>
          <w:rFonts w:ascii="Times New Roman" w:hAnsi="Times New Roman"/>
          <w:sz w:val="28"/>
          <w:vertAlign w:val="superscript"/>
        </w:rPr>
        <w:t>1</w:t>
      </w:r>
      <w:r w:rsidR="00C939C4">
        <w:rPr>
          <w:rFonts w:ascii="Times New Roman" w:hAnsi="Times New Roman"/>
          <w:sz w:val="28"/>
        </w:rPr>
        <w:t xml:space="preserve"> </w:t>
      </w:r>
      <w:hyperlink r:id="rId18" w:history="1">
        <w:r w:rsidRPr="000C20CE">
          <w:rPr>
            <w:rStyle w:val="aa"/>
            <w:rFonts w:ascii="Times New Roman" w:hAnsi="Times New Roman"/>
            <w:sz w:val="28"/>
          </w:rPr>
          <w:t>Федерального закона от 26 июля 2006 года №135-ФЗ «О защите конкуренции»</w:t>
        </w:r>
      </w:hyperlink>
      <w:r>
        <w:rPr>
          <w:rStyle w:val="grame0"/>
          <w:rFonts w:ascii="Times New Roman" w:hAnsi="Times New Roman"/>
          <w:sz w:val="28"/>
        </w:rPr>
        <w:t xml:space="preserve">. </w:t>
      </w:r>
    </w:p>
    <w:p w14:paraId="42520F89" w14:textId="3DD5CA54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случае если при </w:t>
      </w:r>
      <w:r w:rsidR="00B26934">
        <w:rPr>
          <w:rFonts w:ascii="Times New Roman" w:hAnsi="Times New Roman"/>
          <w:sz w:val="28"/>
        </w:rPr>
        <w:t>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х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ах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созданы координационные или совещательные органы в сфере </w:t>
      </w:r>
      <w:r>
        <w:rPr>
          <w:rFonts w:ascii="Times New Roman" w:hAnsi="Times New Roman"/>
          <w:sz w:val="28"/>
        </w:rPr>
        <w:lastRenderedPageBreak/>
        <w:t>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 в порядке</w:t>
      </w:r>
      <w:r w:rsidR="00B26934">
        <w:rPr>
          <w:rFonts w:ascii="Times New Roman" w:hAnsi="Times New Roman"/>
          <w:sz w:val="28"/>
        </w:rPr>
        <w:t>, установленном соответствующим 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м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ом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>
        <w:rPr>
          <w:rFonts w:ascii="Times New Roman" w:hAnsi="Times New Roman"/>
          <w:sz w:val="28"/>
        </w:rPr>
        <w:t>.</w:t>
      </w:r>
    </w:p>
    <w:p w14:paraId="612AC76B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6. В случаях, предусмотренных нормативным правовым актом Правительства Донецкой Народной Республики,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собственности Донецкой Народной Республики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новых договоров аренды иных зданий, сооружений, нежилых помещений, находящихся соответственно в государственной собственности Донецкой Народной Республики или муниципальной собственности, с учетом требований, установленных Федеральным законом.</w:t>
      </w:r>
    </w:p>
    <w:p w14:paraId="41314D1B" w14:textId="77777777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t xml:space="preserve">Статья 14. </w:t>
      </w:r>
      <w:r>
        <w:rPr>
          <w:rFonts w:ascii="Times New Roman" w:hAnsi="Times New Roman"/>
          <w:b/>
          <w:sz w:val="28"/>
        </w:rPr>
        <w:t>Финансовая поддержка</w:t>
      </w:r>
    </w:p>
    <w:p w14:paraId="1B67DA9B" w14:textId="46C2D1CE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</w:t>
      </w:r>
      <w:r w:rsidR="00B26934">
        <w:rPr>
          <w:rFonts w:ascii="Times New Roman" w:hAnsi="Times New Roman"/>
          <w:sz w:val="28"/>
        </w:rPr>
        <w:t>яется 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ми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 xml:space="preserve">ами </w:t>
      </w:r>
      <w:r w:rsidR="00B26934" w:rsidRPr="00B26934">
        <w:rPr>
          <w:rFonts w:ascii="Times New Roman" w:hAnsi="Times New Roman"/>
          <w:sz w:val="28"/>
        </w:rPr>
        <w:t>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органами местного самоуправления за счет:</w:t>
      </w:r>
    </w:p>
    <w:p w14:paraId="7A3A1EF5" w14:textId="77777777" w:rsidR="00846F8D" w:rsidRDefault="00C46ACF" w:rsidP="00D032AC">
      <w:pPr>
        <w:spacing w:after="360"/>
        <w:ind w:firstLine="709"/>
        <w:jc w:val="both"/>
      </w:pPr>
      <w:r w:rsidRPr="008F4041">
        <w:rPr>
          <w:rFonts w:ascii="Times New Roman" w:hAnsi="Times New Roman"/>
          <w:sz w:val="28"/>
        </w:rPr>
        <w:t>1) средств бюджета Донецкой Народной Республики в соответствии с законом Донецкой Народной Республики о бюджете Донецкой Народной Республики на очередной финансовый год и плановый</w:t>
      </w:r>
      <w:r>
        <w:rPr>
          <w:rFonts w:ascii="Times New Roman" w:hAnsi="Times New Roman"/>
          <w:sz w:val="28"/>
        </w:rPr>
        <w:t xml:space="preserve"> период и средств местных бюджетов в соответствии с решением органов местного самоуправления о местном бюджете –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14:paraId="22C2951E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lastRenderedPageBreak/>
        <w:t>2) средств федерального бюджета Российской Федерации – в случае предоставления бюджету Донецкой Народной Республики субсидий на поддержку субъектов малого и среднего предпринимательства.</w:t>
      </w:r>
    </w:p>
    <w:p w14:paraId="604E889F" w14:textId="49793112" w:rsidR="008F4041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Оказание поддержки субъектам малого и среднего предпринимательства, признанным социальными предприятиями с учетом дополнительно установленных Правительством Донецкой Народной Республики категорий граждан и видов деятельности, осуществляется за счет бюджетных ассигнований бюджета Донецкой Народной Республики и (или) местных бюджетов. </w:t>
      </w:r>
    </w:p>
    <w:p w14:paraId="1C8B502B" w14:textId="25238FC0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Статья 15. </w:t>
      </w:r>
      <w:r>
        <w:rPr>
          <w:rFonts w:ascii="Times New Roman" w:hAnsi="Times New Roman"/>
          <w:b/>
          <w:sz w:val="28"/>
        </w:rPr>
        <w:t>Информационная поддержка</w:t>
      </w:r>
    </w:p>
    <w:p w14:paraId="278F49A1" w14:textId="7875DD8B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</w:t>
      </w:r>
      <w:r w:rsidR="00B26934">
        <w:rPr>
          <w:rFonts w:ascii="Times New Roman" w:hAnsi="Times New Roman"/>
          <w:sz w:val="28"/>
        </w:rPr>
        <w:t>принимательства, осуществляется 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ми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ами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виде:</w:t>
      </w:r>
    </w:p>
    <w:p w14:paraId="3F086E52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создания инфраструктуры для получения информации и обмена информацией, в том числе информационных систем, официальных сайтов информационной поддержки субъектов малого и среднего предпринимательства в информационно-телекоммуникационной сети «Интернет», информационно-телекоммуникационных сетей, банков данных,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14:paraId="417D088B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обеспечения возможности пользования указанной инфраструктурой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</w:r>
    </w:p>
    <w:p w14:paraId="74BDA4A5" w14:textId="76163F5C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также может осуществляться </w:t>
      </w:r>
      <w:r w:rsidR="00B26934">
        <w:rPr>
          <w:rFonts w:ascii="Times New Roman" w:hAnsi="Times New Roman"/>
          <w:sz w:val="28"/>
        </w:rPr>
        <w:t>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ми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ами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органами местного самоуправления в виде:</w:t>
      </w:r>
    </w:p>
    <w:p w14:paraId="2A623A37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lastRenderedPageBreak/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нормативных правовых актов Донецкой Народной Республики, инструктивных и справочных материалов о порядке их применения на территории Донецкой Народной Республики;</w:t>
      </w:r>
    </w:p>
    <w:p w14:paraId="15601597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иных мероприятий, направленных на информационное обеспечение субъектов малого и среднего предпринимательства.</w:t>
      </w:r>
    </w:p>
    <w:p w14:paraId="222911E2" w14:textId="116B7690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Информационные системы, официальные сайты информационной поддержки субъектов малого и среднего предпринимательства в информационно-телекоммуникационной сети «Интернет»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14:paraId="1C9FBE48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о реализации федеральных, государственных и муниципальных программ развития субъектов малого и среднего предпринимательства;</w:t>
      </w:r>
    </w:p>
    <w:p w14:paraId="375385F5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14:paraId="1A46CB84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14:paraId="28FA53AE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14:paraId="2669140D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5) о финансово-экономическом состоянии субъектов малого и среднего предпринимательства;</w:t>
      </w:r>
    </w:p>
    <w:p w14:paraId="28330865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14:paraId="48D5E415" w14:textId="77777777" w:rsidR="00846F8D" w:rsidRPr="008F4041" w:rsidRDefault="00C46ACF" w:rsidP="00D032AC">
      <w:pPr>
        <w:spacing w:after="360"/>
        <w:ind w:firstLine="709"/>
        <w:jc w:val="both"/>
      </w:pPr>
      <w:r w:rsidRPr="008F4041">
        <w:rPr>
          <w:rFonts w:ascii="Times New Roman" w:hAnsi="Times New Roman"/>
          <w:sz w:val="28"/>
        </w:rPr>
        <w:t>7) о государственном имуществе, включенном в перечень, указанный в части 3 статьи 13 настоящего Закона;</w:t>
      </w:r>
    </w:p>
    <w:p w14:paraId="509BC7DA" w14:textId="77777777" w:rsidR="00846F8D" w:rsidRDefault="00C46ACF" w:rsidP="00D032AC">
      <w:pPr>
        <w:spacing w:after="360"/>
        <w:ind w:firstLine="709"/>
        <w:jc w:val="both"/>
      </w:pPr>
      <w:r w:rsidRPr="008F4041">
        <w:rPr>
          <w:rFonts w:ascii="Times New Roman" w:hAnsi="Times New Roman"/>
          <w:sz w:val="28"/>
        </w:rPr>
        <w:lastRenderedPageBreak/>
        <w:t>8) об объявленных конкурсах на оказание</w:t>
      </w:r>
      <w:r>
        <w:rPr>
          <w:rFonts w:ascii="Times New Roman" w:hAnsi="Times New Roman"/>
          <w:sz w:val="28"/>
        </w:rPr>
        <w:t xml:space="preserve">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034EE851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сфере маркетинга).</w:t>
      </w:r>
    </w:p>
    <w:p w14:paraId="0533110B" w14:textId="1D780799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Информация, указанная в части 3 настоящей статьи, является общедоступной и размещается в информационно-телекоммуникационной сети «Интернет» на официальных сайтах </w:t>
      </w:r>
      <w:r w:rsidR="00B26934">
        <w:rPr>
          <w:rFonts w:ascii="Times New Roman" w:hAnsi="Times New Roman"/>
          <w:sz w:val="28"/>
        </w:rPr>
        <w:t>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х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ов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>
        <w:rPr>
          <w:rFonts w:ascii="Times New Roman" w:hAnsi="Times New Roman"/>
          <w:sz w:val="28"/>
        </w:rPr>
        <w:t>, органов местного самоуправления, наделенных отдельными полномочиями в сфере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информационно-телекоммуникационной сети «Интернет».</w:t>
      </w:r>
    </w:p>
    <w:p w14:paraId="13218D85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Статья 16. </w:t>
      </w:r>
      <w:r>
        <w:rPr>
          <w:rFonts w:ascii="Times New Roman" w:hAnsi="Times New Roman"/>
          <w:b/>
          <w:sz w:val="28"/>
        </w:rPr>
        <w:t>Правовая и консультационная поддержка</w:t>
      </w:r>
    </w:p>
    <w:p w14:paraId="093EEC78" w14:textId="78D7A9A6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Правовая поддержка субъектов малого и среднего предпринимательства осуществляется </w:t>
      </w:r>
      <w:r w:rsidR="00B26934">
        <w:rPr>
          <w:rFonts w:ascii="Times New Roman" w:hAnsi="Times New Roman"/>
          <w:sz w:val="28"/>
        </w:rPr>
        <w:t>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ми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ами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виде:</w:t>
      </w:r>
    </w:p>
    <w:p w14:paraId="4E0274EC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предоставления субъектам малого и среднего предпринимательства правовой информации;</w:t>
      </w:r>
    </w:p>
    <w:p w14:paraId="4F4C6234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Донецкой Народной Республики;</w:t>
      </w:r>
    </w:p>
    <w:p w14:paraId="40604C97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основе;</w:t>
      </w:r>
    </w:p>
    <w:p w14:paraId="496725AE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lastRenderedPageBreak/>
        <w:t>4)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</w:t>
      </w:r>
    </w:p>
    <w:p w14:paraId="151D6279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5) реализации иных мероприятий по правовой поддержке.</w:t>
      </w:r>
    </w:p>
    <w:p w14:paraId="235782C4" w14:textId="3A746B71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Консультационная поддержка субъектов малого и среднего предпринимательства осуществляется </w:t>
      </w:r>
      <w:r w:rsidR="00B26934">
        <w:rPr>
          <w:rFonts w:ascii="Times New Roman" w:hAnsi="Times New Roman"/>
          <w:sz w:val="28"/>
        </w:rPr>
        <w:t>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ми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ами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виде:</w:t>
      </w:r>
    </w:p>
    <w:p w14:paraId="6F4065A1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14:paraId="1487B5D2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компенсации затрат, документально подтвержденных субъектами малого и среднего предпринимательства, на оплату консультационных услуг;</w:t>
      </w:r>
    </w:p>
    <w:p w14:paraId="3556F528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предпринимательства;</w:t>
      </w:r>
    </w:p>
    <w:p w14:paraId="6407DE63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4) реализации иных мероприятий по консультационной поддержке.</w:t>
      </w:r>
    </w:p>
    <w:p w14:paraId="1CEB7A85" w14:textId="79AB3FBB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Статья 17</w:t>
      </w:r>
      <w:r w:rsidR="00E022E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Поддержка в продвижении на рынок производимых субъектами малого и среднего предпринимательства товаров (работ, услуг)</w:t>
      </w:r>
    </w:p>
    <w:p w14:paraId="10C81224" w14:textId="58DC2BED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поддержки субъектам малого и среднего предпринимательства Донецкой Народной Республики, реализующим товары, выполняющим работы, оказывающим услуги на территории иных субъектов Российской Федерации и осуществляющим внешнеэкономическ</w:t>
      </w:r>
      <w:r w:rsidR="00B26934">
        <w:rPr>
          <w:rFonts w:ascii="Times New Roman" w:hAnsi="Times New Roman"/>
          <w:sz w:val="28"/>
        </w:rPr>
        <w:t>ую деятельность, осуществляется 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ми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ами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виде:</w:t>
      </w:r>
    </w:p>
    <w:p w14:paraId="666CB00A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организациями, образующими инфраструктуру поддержки субъектов малого и среднего предпринимательства, в сфере развития малого и среднего предпринимательства, создания благоприятных условий для субъектов малого и среднего предпринимательства Донецкой Народной </w:t>
      </w:r>
      <w:r>
        <w:rPr>
          <w:rFonts w:ascii="Times New Roman" w:hAnsi="Times New Roman"/>
          <w:sz w:val="28"/>
        </w:rPr>
        <w:lastRenderedPageBreak/>
        <w:t>Республики, осуществляющих деятельность на международных и региональных рынках;</w:t>
      </w:r>
    </w:p>
    <w:p w14:paraId="72AA5BFA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содействия в продвижении на международные и региональные рынки товаров (работ, услуг), результатов интеллектуальной деятельности, производимых и создаваемых субъектами малого и среднего предпринимательства Донецкой Народной Республики;</w:t>
      </w:r>
    </w:p>
    <w:p w14:paraId="0C9778B0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 проведения международных и межрегиональных фестивалей, ярмарок, форумов, конгрессов и выставок с участием субъектов малого и среднего предпринимательства Донецкой Народной Республики;</w:t>
      </w:r>
    </w:p>
    <w:p w14:paraId="29FDBCF3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4)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осуществляющих деятельность на международных и региональных рынках;</w:t>
      </w:r>
    </w:p>
    <w:p w14:paraId="064674EC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5) создания электронных торговых площадок;</w:t>
      </w:r>
    </w:p>
    <w:p w14:paraId="58002F84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реализации иных мероприятий по поддержке субъектов малого и среднего предпринимательства, осуществляющих деятельность на международных и региональных рынках.</w:t>
      </w:r>
    </w:p>
    <w:p w14:paraId="1A2BB41F" w14:textId="256B28AD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t>Статья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18.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Поддержка субъектов малого и среднего предпринимательства Донецкой Народной Республики в сфере инноваций и промышленного производства</w:t>
      </w:r>
    </w:p>
    <w:p w14:paraId="19A9C296" w14:textId="06AC26AB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Оказание поддержки субъектам малого и среднего предпринимательства в сфере инноваций и промышленного производства осуществляется </w:t>
      </w:r>
      <w:r w:rsidR="00B26934">
        <w:rPr>
          <w:rFonts w:ascii="Times New Roman" w:hAnsi="Times New Roman"/>
          <w:sz w:val="28"/>
        </w:rPr>
        <w:t>и</w:t>
      </w:r>
      <w:r w:rsidR="00B26934" w:rsidRPr="00B26934">
        <w:rPr>
          <w:rFonts w:ascii="Times New Roman" w:hAnsi="Times New Roman"/>
          <w:sz w:val="28"/>
        </w:rPr>
        <w:t>сполнительны</w:t>
      </w:r>
      <w:r w:rsidR="00B26934">
        <w:rPr>
          <w:rFonts w:ascii="Times New Roman" w:hAnsi="Times New Roman"/>
          <w:sz w:val="28"/>
        </w:rPr>
        <w:t>ми</w:t>
      </w:r>
      <w:r w:rsidR="00B26934" w:rsidRPr="00B26934">
        <w:rPr>
          <w:rFonts w:ascii="Times New Roman" w:hAnsi="Times New Roman"/>
          <w:sz w:val="28"/>
        </w:rPr>
        <w:t xml:space="preserve"> орган</w:t>
      </w:r>
      <w:r w:rsidR="00B26934">
        <w:rPr>
          <w:rFonts w:ascii="Times New Roman" w:hAnsi="Times New Roman"/>
          <w:sz w:val="28"/>
        </w:rPr>
        <w:t>ами</w:t>
      </w:r>
      <w:r w:rsidR="00B26934" w:rsidRPr="00B26934">
        <w:rPr>
          <w:rFonts w:ascii="Times New Roman" w:hAnsi="Times New Roman"/>
          <w:sz w:val="28"/>
        </w:rPr>
        <w:t xml:space="preserve"> Донецкой Народной Республики</w:t>
      </w:r>
      <w:r>
        <w:rPr>
          <w:rFonts w:ascii="Times New Roman" w:hAnsi="Times New Roman"/>
          <w:sz w:val="28"/>
        </w:rPr>
        <w:t xml:space="preserve"> в виде:</w:t>
      </w:r>
    </w:p>
    <w:p w14:paraId="209AA63F" w14:textId="0E4033A4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14:paraId="67E889BD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создания условий для привлечения субъектов малого и среднего предпринимательства к заключению договоров субподряда в сфере инноваций и промышленного производства;</w:t>
      </w:r>
    </w:p>
    <w:p w14:paraId="5EF9031B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lastRenderedPageBreak/>
        <w:t>3) создания акционерных инвестиционных фондов и закрытых паевых инвестиционных фондов;</w:t>
      </w:r>
    </w:p>
    <w:p w14:paraId="11F90EC9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4) формирования комплекса мер по привлечению финансирования новых технологий и производств;</w:t>
      </w:r>
    </w:p>
    <w:p w14:paraId="1AB8DEAF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5) создания и (или) обеспечения деятельности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центров промышленного субподряда;</w:t>
      </w:r>
    </w:p>
    <w:p w14:paraId="414392C0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6) реализации иных мероприятий поддержки субъектов малого и среднего предпринимательства Донецкой Народной Республики в сфере инноваций и промышленного производства.</w:t>
      </w:r>
    </w:p>
    <w:p w14:paraId="5861ABE9" w14:textId="689BBFA4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Статья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19.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Поддержка субъектов малого и среднего предпринимательства Донецкой Народной Республики в сфере сельскохозяйственной деятельности</w:t>
      </w:r>
    </w:p>
    <w:p w14:paraId="360CF385" w14:textId="460EEBFD" w:rsidR="00846F8D" w:rsidRPr="00B26934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поддержки субъектам малого и среднего предпринимательства в сфере сельскохозяйственного производства осуществляется </w:t>
      </w:r>
      <w:r w:rsidR="00B26934" w:rsidRPr="00B26934">
        <w:rPr>
          <w:rFonts w:ascii="Times New Roman" w:hAnsi="Times New Roman"/>
          <w:sz w:val="28"/>
        </w:rPr>
        <w:t>исполнительными органами Донецкой Народной Республики</w:t>
      </w:r>
      <w:r w:rsidR="00B269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требованиями, установленными </w:t>
      </w:r>
      <w:hyperlink r:id="rId19" w:history="1">
        <w:r w:rsidRPr="000C20CE">
          <w:rPr>
            <w:rStyle w:val="aa"/>
            <w:rFonts w:ascii="Times New Roman" w:hAnsi="Times New Roman"/>
            <w:sz w:val="28"/>
          </w:rPr>
          <w:t>Федеральным законом от 29 декабря 2006 года №</w:t>
        </w:r>
        <w:r w:rsidR="009F61EE" w:rsidRPr="000C20CE">
          <w:rPr>
            <w:rStyle w:val="aa"/>
            <w:rFonts w:ascii="Times New Roman" w:hAnsi="Times New Roman"/>
            <w:sz w:val="28"/>
          </w:rPr>
          <w:t xml:space="preserve"> </w:t>
        </w:r>
        <w:r w:rsidRPr="000C20CE">
          <w:rPr>
            <w:rStyle w:val="aa"/>
            <w:rFonts w:ascii="Times New Roman" w:hAnsi="Times New Roman"/>
            <w:sz w:val="28"/>
          </w:rPr>
          <w:t xml:space="preserve">264-ФЗ </w:t>
        </w:r>
        <w:r w:rsidR="00B26934" w:rsidRPr="000C20CE">
          <w:rPr>
            <w:rStyle w:val="aa"/>
            <w:rFonts w:ascii="Times New Roman" w:hAnsi="Times New Roman"/>
            <w:sz w:val="28"/>
          </w:rPr>
          <w:br/>
        </w:r>
        <w:r w:rsidRPr="000C20CE">
          <w:rPr>
            <w:rStyle w:val="aa"/>
            <w:rFonts w:ascii="Times New Roman" w:hAnsi="Times New Roman"/>
            <w:sz w:val="28"/>
          </w:rPr>
          <w:t>«О развитии сельского хозяйства»</w:t>
        </w:r>
      </w:hyperlink>
      <w:r>
        <w:rPr>
          <w:rFonts w:ascii="Times New Roman" w:hAnsi="Times New Roman"/>
          <w:sz w:val="28"/>
        </w:rPr>
        <w:t>, в виде:</w:t>
      </w:r>
    </w:p>
    <w:p w14:paraId="29E7020B" w14:textId="28E11FFF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создания системы финансово-кредитного и инвестиционного обеспечения, направленной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производства, в том числе создания гарантийных фондов для финансового обеспечения возвратности кредитов;</w:t>
      </w:r>
    </w:p>
    <w:p w14:paraId="1E4639D6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закупок сельскохозяйственной продукции, производимой субъектами малого и среднего предпринимательства, в рамках поставок сельскохозяйственной продукции для государственных нужд;</w:t>
      </w:r>
    </w:p>
    <w:p w14:paraId="0725986B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lastRenderedPageBreak/>
        <w:t>3) передачи во владение и (или) в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14:paraId="4854F3E6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4) обеспечения в соответствии с законодательством оборудованием по договорам лизинга; </w:t>
      </w:r>
    </w:p>
    <w:p w14:paraId="7E1D8CC7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5) реализации иных мероприятий по поддержке субъектов малого и среднего предпринимательства, осуществляющих деятельность в сфере сельскохозяйственного производства.</w:t>
      </w:r>
    </w:p>
    <w:p w14:paraId="4EAEA068" w14:textId="0DE87849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20.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Поддержка субъектов малого и среднего предпринимательства Донецкой Народной Республики в сфере жилищно-коммунального хозяйства</w:t>
      </w:r>
    </w:p>
    <w:p w14:paraId="1C4CA833" w14:textId="764D7FA1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поддержки субъектам малого и среднего предпринимательства, осуществляющим деятельность в сфере жилищно-коммунального хозяйства, осуществляется </w:t>
      </w:r>
      <w:r w:rsidR="00227396" w:rsidRPr="00227396">
        <w:rPr>
          <w:rFonts w:ascii="Times New Roman" w:hAnsi="Times New Roman"/>
          <w:sz w:val="28"/>
        </w:rPr>
        <w:t>исполнительными органами Донецкой Народной Республики</w:t>
      </w:r>
      <w:r w:rsidR="002273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виде:</w:t>
      </w:r>
    </w:p>
    <w:p w14:paraId="43DD6E04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информирования собственников жилых помещений о работах и услугах, выполняемых и оказываемых субъектами малого и среднего предпринимательства в сфере жилищно-коммунального хозяйства;</w:t>
      </w:r>
    </w:p>
    <w:p w14:paraId="20D25FDA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привлечения субъектов малого и среднего предпринимательства </w:t>
      </w:r>
      <w:r>
        <w:rPr>
          <w:rFonts w:ascii="Times New Roman" w:hAnsi="Times New Roman"/>
          <w:sz w:val="28"/>
        </w:rPr>
        <w:br/>
        <w:t>к осуществлению функций управления жилищным фондом;</w:t>
      </w:r>
    </w:p>
    <w:p w14:paraId="41B40437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жилищно-коммунального хозяйства;</w:t>
      </w:r>
    </w:p>
    <w:p w14:paraId="3212798A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передачи во владение и (или) в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14:paraId="09CD6885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обеспечения в соответствии с законодательством оборудованием на условиях лизинга;</w:t>
      </w:r>
    </w:p>
    <w:p w14:paraId="282F7170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6) реализации иных мероприятий по поддержке субъектов малого и среднего предпринимательства, осуществляющих деятельность в сфере жилищно-коммунального хозяйства.</w:t>
      </w:r>
    </w:p>
    <w:p w14:paraId="3F1F953A" w14:textId="7ADD6954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21.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Поддержка субъектов малого и среднего предпринимательства Донецкой Народной Республики в сфере социального предпринимательства</w:t>
      </w:r>
    </w:p>
    <w:p w14:paraId="39ACAD1C" w14:textId="04EEF55A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Оказание поддержки субъектам малого и среднего предпринимательства, осуществляющим деятельность в сфере с</w:t>
      </w:r>
      <w:r w:rsidR="00227396">
        <w:rPr>
          <w:rFonts w:ascii="Times New Roman" w:hAnsi="Times New Roman"/>
          <w:sz w:val="28"/>
        </w:rPr>
        <w:t xml:space="preserve">оциального предпринимательства, </w:t>
      </w:r>
      <w:r w:rsidR="00227396" w:rsidRPr="00227396">
        <w:rPr>
          <w:rFonts w:ascii="Times New Roman" w:hAnsi="Times New Roman"/>
          <w:sz w:val="28"/>
        </w:rPr>
        <w:t>исполнительными органами Донецкой Народной Республики</w:t>
      </w:r>
      <w:r w:rsidR="002273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органами местного самоуправления может осуществляться в соответствии со статьей 24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закона.</w:t>
      </w:r>
    </w:p>
    <w:p w14:paraId="3079D940" w14:textId="3B1A6711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Субъекты малого и среднего предпринимательства, осуществляющи</w:t>
      </w:r>
      <w:r w:rsidR="00C939C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деятельность в сфере социального предпринимательства, могут воспользоваться мерами поддержки при условии соответствия одному из критериев, установленных частью 1 статьи 24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закона.</w:t>
      </w:r>
    </w:p>
    <w:p w14:paraId="4D902A11" w14:textId="6AC36756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 категориям лиц, которым субъект малого или среднего предпринимательства, осуществляющий деятельность в сфере социального предпринимательства и претендующий на предоставление мер поддержки, обеспечивает занятость в соответствии с пунктом 1 части 1 статьи 24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Федерального закона, относятся также:</w:t>
      </w:r>
    </w:p>
    <w:p w14:paraId="2EAAA266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военнослужащие и приравненные к ним категории; сотрудники органов внутренних дел; лица, проходившие службу в Министерстве по делам гражданской обороны, чрезвычайным ситуациям и ликвидации последствий стихийных бедствий Донецкой Народной Республики; а также граждане, призванные по мобилизации, которые получили ранение (контузию, травму, увечье) в период с 24 февраля 2022 года;</w:t>
      </w:r>
    </w:p>
    <w:p w14:paraId="6324DCD3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члены семей военнослужащих, сотрудников органов внутренних дел и лиц, проходивших службу в Министерстве по делам гражданской обороны, чрезвычайным ситуациям и ликвидации последствий стихийных бедствий Донецкой Народной Республики, погибших при исполнении обязанностей в период с 24 февраля 2022 года.</w:t>
      </w:r>
    </w:p>
    <w:p w14:paraId="18386638" w14:textId="534A758E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 Субъект малого или среднего предпринимательства (за исключением субъекта малого или среднего предпринимательства, указанного в части 2 настоящей статьи) обеспечивает реализацию производимых гражданами из числа категорий, указанных в </w:t>
      </w:r>
      <w:r w:rsidR="00C939C4" w:rsidRPr="00C939C4">
        <w:rPr>
          <w:rFonts w:ascii="Times New Roman" w:hAnsi="Times New Roman"/>
          <w:sz w:val="28"/>
        </w:rPr>
        <w:t>пунктах 1 и 2 части 3 настоящей статьи</w:t>
      </w:r>
      <w:r>
        <w:rPr>
          <w:rFonts w:ascii="Times New Roman" w:hAnsi="Times New Roman"/>
          <w:sz w:val="28"/>
        </w:rPr>
        <w:t>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год).</w:t>
      </w:r>
    </w:p>
    <w:p w14:paraId="46B62478" w14:textId="2D3C01F0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 направлениям деятельности, которые субъект малого или среднего предпринимательства может осуществлять в соответствии с пунктом 3 части 1 </w:t>
      </w:r>
      <w:r w:rsidRPr="00AE17C6">
        <w:rPr>
          <w:rFonts w:ascii="Times New Roman" w:hAnsi="Times New Roman"/>
          <w:sz w:val="28"/>
        </w:rPr>
        <w:t>статьи 24</w:t>
      </w:r>
      <w:r w:rsidRPr="00AE17C6">
        <w:rPr>
          <w:rFonts w:ascii="Times New Roman" w:hAnsi="Times New Roman"/>
          <w:sz w:val="28"/>
          <w:vertAlign w:val="superscript"/>
        </w:rPr>
        <w:t>1</w:t>
      </w:r>
      <w:r w:rsidRPr="00AE17C6">
        <w:rPr>
          <w:rFonts w:ascii="Times New Roman" w:hAnsi="Times New Roman"/>
          <w:sz w:val="28"/>
        </w:rPr>
        <w:t xml:space="preserve"> Федерального</w:t>
      </w:r>
      <w:r>
        <w:rPr>
          <w:rFonts w:ascii="Times New Roman" w:hAnsi="Times New Roman"/>
          <w:sz w:val="28"/>
        </w:rPr>
        <w:t xml:space="preserve"> закона, относится деятельность в сфере социально-психологической реабилитации лиц</w:t>
      </w:r>
      <w:r w:rsidR="00C939C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указанных в </w:t>
      </w:r>
      <w:r w:rsidR="00C939C4" w:rsidRPr="00C939C4">
        <w:rPr>
          <w:rFonts w:ascii="Times New Roman" w:hAnsi="Times New Roman"/>
          <w:sz w:val="28"/>
        </w:rPr>
        <w:t>пунктах 1 и 2 части 3</w:t>
      </w:r>
      <w:r w:rsidR="00C939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настоящей статьи.</w:t>
      </w:r>
    </w:p>
    <w:p w14:paraId="54A1FD4A" w14:textId="39CB274E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Оказание поддержки субъектам малого и среднего предпринимательства, осуществляющим деятельность в сфере социального предпринимательства в соответствии с требованиями законодательства, осуществляется</w:t>
      </w:r>
      <w:r w:rsidR="00227396">
        <w:rPr>
          <w:rFonts w:ascii="Times New Roman" w:hAnsi="Times New Roman"/>
          <w:sz w:val="28"/>
        </w:rPr>
        <w:t xml:space="preserve"> </w:t>
      </w:r>
      <w:r w:rsidR="00227396" w:rsidRPr="00227396">
        <w:rPr>
          <w:rFonts w:ascii="Times New Roman" w:hAnsi="Times New Roman"/>
          <w:sz w:val="28"/>
        </w:rPr>
        <w:t>исполнительными органами Донецкой Народной Республики</w:t>
      </w:r>
      <w:r w:rsidR="002273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виде:</w:t>
      </w:r>
    </w:p>
    <w:p w14:paraId="657ED6B9" w14:textId="77777777" w:rsidR="00846F8D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предоставления субъектам малого и среднего предпринимательства, осуществляющим деятельность в сфере социального предпринимательства, субсидий из средств, выделяемых на развитие малого и среднего предпринимательства;</w:t>
      </w:r>
    </w:p>
    <w:p w14:paraId="602385E4" w14:textId="77777777" w:rsidR="00E022EC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проведения конкурсов среди субъектов малого и среднего предпринимательства при осуществлении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6B17876" w14:textId="4DD45C2F" w:rsidR="00E022EC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социального предпринимательства;</w:t>
      </w:r>
    </w:p>
    <w:p w14:paraId="56E9C36C" w14:textId="181BFE97" w:rsidR="00E022EC" w:rsidRDefault="00FD566D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реализации иных мероприятий.</w:t>
      </w:r>
    </w:p>
    <w:p w14:paraId="68FBD6F9" w14:textId="5D0DA6EF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Статья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22.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Поддержка субъектов малого и среднего предпринимательства Донецкой Народной Республики в санаторно-курортной и туристической сфере</w:t>
      </w:r>
    </w:p>
    <w:p w14:paraId="2072FB65" w14:textId="201294EF" w:rsidR="00846F8D" w:rsidRPr="00227396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поддержки субъектам малого и среднего предпринимательства, осуществляющим деятельность в санаторно-курортной и туристической сфере, осуществляется </w:t>
      </w:r>
      <w:r w:rsidR="00227396" w:rsidRPr="00227396">
        <w:rPr>
          <w:rFonts w:ascii="Times New Roman" w:hAnsi="Times New Roman"/>
          <w:sz w:val="28"/>
        </w:rPr>
        <w:t>исполнительными органами Донецкой Народной Республики</w:t>
      </w:r>
      <w:r w:rsidR="002273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виде:</w:t>
      </w:r>
    </w:p>
    <w:p w14:paraId="7623204A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 привлечения субъектов малого и среднего предпринимательства к участию в развитии санаторно-курортной и туристической сферы;</w:t>
      </w:r>
    </w:p>
    <w:p w14:paraId="3C9AA57A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санаторно-курортной и туристической сферы;</w:t>
      </w:r>
    </w:p>
    <w:p w14:paraId="13CB170F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3) поддержки субъектов малого и среднего предпринимательства, занимающихся развитием объектов инженерной инфраструктуры курортов и зеленого туризма Донецкой Народной Республики;</w:t>
      </w:r>
    </w:p>
    <w:p w14:paraId="714056D7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4) реализации иных мероприятий по поддержке субъектов малого и среднего предпринимательства, осуществляющих деятельность в санаторно-курортной и туристической сфере.</w:t>
      </w:r>
    </w:p>
    <w:p w14:paraId="4C505F61" w14:textId="624D18A7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t>Статья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23.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 xml:space="preserve">Поддержка субъектов малого и среднего предпринимательства Донецкой Народной Республики в </w:t>
      </w:r>
      <w:r w:rsidR="008F4041">
        <w:rPr>
          <w:rFonts w:ascii="Times New Roman" w:hAnsi="Times New Roman"/>
          <w:b/>
          <w:sz w:val="28"/>
        </w:rPr>
        <w:t xml:space="preserve">сфере </w:t>
      </w:r>
      <w:r>
        <w:rPr>
          <w:rFonts w:ascii="Times New Roman" w:hAnsi="Times New Roman"/>
          <w:b/>
          <w:sz w:val="28"/>
        </w:rPr>
        <w:t>народных художественных промыслов и ремесел</w:t>
      </w:r>
    </w:p>
    <w:p w14:paraId="4267EE05" w14:textId="0007C52E" w:rsidR="00846F8D" w:rsidRPr="00227396" w:rsidRDefault="00C46ACF" w:rsidP="00D032AC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осуществляющим деятельность в </w:t>
      </w:r>
      <w:r w:rsidR="008F4041">
        <w:rPr>
          <w:rFonts w:ascii="Times New Roman" w:hAnsi="Times New Roman"/>
          <w:sz w:val="28"/>
        </w:rPr>
        <w:t xml:space="preserve">сфере </w:t>
      </w:r>
      <w:r>
        <w:rPr>
          <w:rFonts w:ascii="Times New Roman" w:hAnsi="Times New Roman"/>
          <w:sz w:val="28"/>
        </w:rPr>
        <w:lastRenderedPageBreak/>
        <w:t>народных художественных пром</w:t>
      </w:r>
      <w:r w:rsidR="00227396">
        <w:rPr>
          <w:rFonts w:ascii="Times New Roman" w:hAnsi="Times New Roman"/>
          <w:sz w:val="28"/>
        </w:rPr>
        <w:t xml:space="preserve">ыслов и ремесел, осуществляется </w:t>
      </w:r>
      <w:r w:rsidR="00227396" w:rsidRPr="00227396">
        <w:rPr>
          <w:rFonts w:ascii="Times New Roman" w:hAnsi="Times New Roman"/>
          <w:sz w:val="28"/>
        </w:rPr>
        <w:t>исполнительными органами Донецкой Народной Республики</w:t>
      </w:r>
      <w:r w:rsidR="002273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виде:</w:t>
      </w:r>
    </w:p>
    <w:p w14:paraId="2823113B" w14:textId="0FF363B1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содействия возрождению и развитию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14:paraId="6458CEFC" w14:textId="1982036F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развития общереспубликанской системы информационно-консультационных и обучающих центров по народно-художественным промыслам, декоративно-прикладным видам искусства и </w:t>
      </w:r>
      <w:r>
        <w:rPr>
          <w:rFonts w:ascii="Times New Roman" w:hAnsi="Times New Roman"/>
          <w:sz w:val="28"/>
        </w:rPr>
        <w:br/>
        <w:t>ремеслам;</w:t>
      </w:r>
    </w:p>
    <w:p w14:paraId="3E098F7C" w14:textId="289F842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3) привлечения субъектов малого и среднего предпринимательства, осуществляющих деятельность в </w:t>
      </w:r>
      <w:r w:rsidR="008F4041">
        <w:rPr>
          <w:rFonts w:ascii="Times New Roman" w:hAnsi="Times New Roman"/>
          <w:sz w:val="28"/>
        </w:rPr>
        <w:t>сфере</w:t>
      </w:r>
      <w:r>
        <w:rPr>
          <w:rFonts w:ascii="Times New Roman" w:hAnsi="Times New Roman"/>
          <w:sz w:val="28"/>
        </w:rPr>
        <w:t xml:space="preserve"> народных художественных промыслов и ремесел, к участию в разработке и реализации федеральных, государственных программ развития народных художественных промыслов, декоративно-прикладного искусства и ремесел, создания условий для развития конкуренции, насыщения товарного рынка;</w:t>
      </w:r>
    </w:p>
    <w:p w14:paraId="0FD25E25" w14:textId="49BD4118" w:rsidR="00846F8D" w:rsidRPr="008F4041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4) предоставления субъектам малого и среднего предпринимательства, осуществляющим деятельность в </w:t>
      </w:r>
      <w:r w:rsidR="008F4041">
        <w:rPr>
          <w:rFonts w:ascii="Times New Roman" w:hAnsi="Times New Roman"/>
          <w:sz w:val="28"/>
        </w:rPr>
        <w:t xml:space="preserve">сфере </w:t>
      </w:r>
      <w:r>
        <w:rPr>
          <w:rFonts w:ascii="Times New Roman" w:hAnsi="Times New Roman"/>
          <w:sz w:val="28"/>
        </w:rPr>
        <w:t>народных художественных промыслов и ремесел, субсидий из средств, выделяемых на развитие малого и среднего предпринимательства</w:t>
      </w:r>
      <w:r w:rsidRPr="008F4041">
        <w:rPr>
          <w:rFonts w:ascii="Times New Roman" w:hAnsi="Times New Roman"/>
          <w:sz w:val="28"/>
        </w:rPr>
        <w:t xml:space="preserve">, содействия в привлечении федеральных </w:t>
      </w:r>
      <w:r w:rsidRPr="008F4041">
        <w:rPr>
          <w:rFonts w:ascii="Times New Roman" w:hAnsi="Times New Roman"/>
          <w:sz w:val="28"/>
        </w:rPr>
        <w:br/>
        <w:t>инвестиций;</w:t>
      </w:r>
    </w:p>
    <w:p w14:paraId="1472599B" w14:textId="656C9414" w:rsidR="00846F8D" w:rsidRDefault="00C46ACF" w:rsidP="00D032AC">
      <w:pPr>
        <w:spacing w:after="360"/>
        <w:ind w:firstLine="709"/>
        <w:jc w:val="both"/>
      </w:pPr>
      <w:r w:rsidRPr="008F4041">
        <w:rPr>
          <w:rFonts w:ascii="Times New Roman" w:hAnsi="Times New Roman"/>
          <w:sz w:val="28"/>
        </w:rPr>
        <w:t>5) формирования инфраструктуры</w:t>
      </w:r>
      <w:r>
        <w:rPr>
          <w:rFonts w:ascii="Times New Roman" w:hAnsi="Times New Roman"/>
          <w:sz w:val="28"/>
        </w:rPr>
        <w:t xml:space="preserve"> рынка, обеспечивающей равные условия и возможности для осуществления деятельности в </w:t>
      </w:r>
      <w:r w:rsidR="008F4041">
        <w:rPr>
          <w:rFonts w:ascii="Times New Roman" w:hAnsi="Times New Roman"/>
          <w:sz w:val="28"/>
        </w:rPr>
        <w:t xml:space="preserve">сфере </w:t>
      </w:r>
      <w:r>
        <w:rPr>
          <w:rFonts w:ascii="Times New Roman" w:hAnsi="Times New Roman"/>
          <w:sz w:val="28"/>
        </w:rPr>
        <w:t>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14:paraId="01E45093" w14:textId="52319A5F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6) проведения межрегиональных и международных выставок с участием субъектов малого и среднего предпринимательства, осуществляющих деятельность в </w:t>
      </w:r>
      <w:r w:rsidR="008F4041">
        <w:rPr>
          <w:rFonts w:ascii="Times New Roman" w:hAnsi="Times New Roman"/>
          <w:sz w:val="28"/>
        </w:rPr>
        <w:t xml:space="preserve">сфере </w:t>
      </w:r>
      <w:r>
        <w:rPr>
          <w:rFonts w:ascii="Times New Roman" w:hAnsi="Times New Roman"/>
          <w:sz w:val="28"/>
        </w:rPr>
        <w:t xml:space="preserve">народных художественных промыслов и </w:t>
      </w:r>
      <w:r>
        <w:rPr>
          <w:rFonts w:ascii="Times New Roman" w:hAnsi="Times New Roman"/>
          <w:sz w:val="28"/>
        </w:rPr>
        <w:br/>
        <w:t>ремесел;</w:t>
      </w:r>
    </w:p>
    <w:p w14:paraId="2EF3D2E6" w14:textId="4DCA405E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7) создания и (или) поддержки организаций, образующих инфраструктуру поддержки субъектов малого и среднего предпринимательства, осуществляющих деятельность в </w:t>
      </w:r>
      <w:r w:rsidR="008F4041">
        <w:rPr>
          <w:rFonts w:ascii="Times New Roman" w:hAnsi="Times New Roman"/>
          <w:sz w:val="28"/>
        </w:rPr>
        <w:t xml:space="preserve">сфере </w:t>
      </w:r>
      <w:r>
        <w:rPr>
          <w:rFonts w:ascii="Times New Roman" w:hAnsi="Times New Roman"/>
          <w:sz w:val="28"/>
        </w:rPr>
        <w:t xml:space="preserve">народных художественных промыслов и </w:t>
      </w:r>
      <w:r>
        <w:rPr>
          <w:rFonts w:ascii="Times New Roman" w:hAnsi="Times New Roman"/>
          <w:sz w:val="28"/>
        </w:rPr>
        <w:lastRenderedPageBreak/>
        <w:t>ремесел, в том числе палат и центров народных художественных промыслов и ремесел, и обеспечения их деятельности;</w:t>
      </w:r>
    </w:p>
    <w:p w14:paraId="5AEE7D93" w14:textId="28C32D2E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8) реализации иных мероприятий по поддержке субъектов малого и среднего предпринимательства, осуществляющих деятельность в </w:t>
      </w:r>
      <w:r w:rsidR="008F4041">
        <w:rPr>
          <w:rFonts w:ascii="Times New Roman" w:hAnsi="Times New Roman"/>
          <w:sz w:val="28"/>
        </w:rPr>
        <w:t xml:space="preserve">сфере </w:t>
      </w:r>
      <w:r>
        <w:rPr>
          <w:rFonts w:ascii="Times New Roman" w:hAnsi="Times New Roman"/>
          <w:sz w:val="28"/>
        </w:rPr>
        <w:t>народных художественных промыслов и ремесел.</w:t>
      </w:r>
    </w:p>
    <w:p w14:paraId="0A544DD7" w14:textId="6F963202" w:rsidR="00846F8D" w:rsidRDefault="00C46ACF" w:rsidP="00D032AC">
      <w:pPr>
        <w:spacing w:after="360"/>
        <w:ind w:firstLine="709"/>
        <w:jc w:val="both"/>
        <w:rPr>
          <w:b/>
        </w:rPr>
      </w:pPr>
      <w:r>
        <w:rPr>
          <w:rFonts w:ascii="Times New Roman" w:hAnsi="Times New Roman"/>
          <w:sz w:val="28"/>
        </w:rPr>
        <w:t>Статья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24.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sz w:val="28"/>
        </w:rPr>
        <w:t>Поддержка физических лиц, не являющихся индивидуальными предпринимателями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</w:rPr>
        <w:t>и применяющих специальный налоговый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</w:rPr>
        <w:t>режим «Налог на профессиональный доход»</w:t>
      </w:r>
    </w:p>
    <w:p w14:paraId="5F3AF7FC" w14:textId="36C832C3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>1.</w:t>
      </w:r>
      <w:r w:rsidR="000A6F1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7D647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вправе обратиться за оказанием поддержки в порядке и на условиях, установленных Правительством Донецкой Народной Республики, с учетом особенностей, установленных </w:t>
      </w:r>
      <w:r w:rsidR="007D647F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 законом.</w:t>
      </w:r>
    </w:p>
    <w:p w14:paraId="7448784D" w14:textId="5088BBBB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2. Органы государственной власти Донецкой Народной Республики наряду с формами поддержки, предусмотренными </w:t>
      </w:r>
      <w:r w:rsidR="007D647F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 законом, вправе самостоятельно оказывать физическим лицам, указанным в части 1 настоящей статьи, иные формы поддержки за счет средств бюджета Донецкой Народной Республики.</w:t>
      </w:r>
    </w:p>
    <w:p w14:paraId="1B3C288C" w14:textId="77777777" w:rsidR="00846F8D" w:rsidRDefault="00C46ACF" w:rsidP="00D032AC">
      <w:pPr>
        <w:spacing w:after="360"/>
        <w:ind w:firstLine="709"/>
        <w:jc w:val="both"/>
      </w:pPr>
      <w:r>
        <w:rPr>
          <w:rFonts w:ascii="Times New Roman" w:hAnsi="Times New Roman"/>
          <w:sz w:val="28"/>
        </w:rPr>
        <w:t xml:space="preserve">Статья 25. </w:t>
      </w:r>
      <w:r>
        <w:rPr>
          <w:rFonts w:ascii="Times New Roman" w:hAnsi="Times New Roman"/>
          <w:b/>
          <w:sz w:val="28"/>
        </w:rPr>
        <w:t>Вступление в силу настоящего Закона</w:t>
      </w:r>
    </w:p>
    <w:p w14:paraId="6DEC3F06" w14:textId="2A9C8993" w:rsidR="00846F8D" w:rsidRDefault="00C46ACF" w:rsidP="009F61E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вступает в силу со дня его официального опубликования.</w:t>
      </w:r>
    </w:p>
    <w:p w14:paraId="36E2B194" w14:textId="77777777" w:rsidR="005C2208" w:rsidRDefault="005C2208" w:rsidP="009F61EE">
      <w:pPr>
        <w:spacing w:after="0"/>
        <w:jc w:val="both"/>
        <w:rPr>
          <w:rFonts w:ascii="Times New Roman" w:hAnsi="Times New Roman"/>
          <w:sz w:val="28"/>
        </w:rPr>
      </w:pPr>
    </w:p>
    <w:p w14:paraId="387AAFDD" w14:textId="11472D2B" w:rsidR="00846F8D" w:rsidRDefault="00846F8D" w:rsidP="009F61EE">
      <w:pPr>
        <w:spacing w:after="0"/>
        <w:jc w:val="both"/>
        <w:rPr>
          <w:rFonts w:ascii="Times New Roman" w:hAnsi="Times New Roman"/>
          <w:sz w:val="28"/>
        </w:rPr>
      </w:pPr>
    </w:p>
    <w:p w14:paraId="0DE5A911" w14:textId="77777777" w:rsidR="000C20CE" w:rsidRDefault="000C20CE" w:rsidP="000C20CE">
      <w:pPr>
        <w:spacing w:after="0"/>
        <w:jc w:val="both"/>
        <w:rPr>
          <w:rFonts w:ascii="Times New Roman" w:hAnsi="Times New Roman"/>
          <w:sz w:val="28"/>
        </w:rPr>
      </w:pPr>
      <w:bookmarkStart w:id="2" w:name="_GoBack"/>
      <w:r>
        <w:rPr>
          <w:rFonts w:ascii="Times New Roman" w:hAnsi="Times New Roman"/>
          <w:sz w:val="28"/>
        </w:rPr>
        <w:t>Временно исполняющий обязанности</w:t>
      </w:r>
    </w:p>
    <w:p w14:paraId="3E93AEFE" w14:textId="77777777" w:rsidR="000C20CE" w:rsidRDefault="000C20CE" w:rsidP="000C20CE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Донецкой Народной Республики </w:t>
      </w:r>
      <w:r>
        <w:rPr>
          <w:rFonts w:ascii="Times New Roman" w:hAnsi="Times New Roman"/>
          <w:sz w:val="28"/>
        </w:rPr>
        <w:tab/>
        <w:t xml:space="preserve">                                  Д.В. </w:t>
      </w:r>
      <w:proofErr w:type="spellStart"/>
      <w:r>
        <w:rPr>
          <w:rFonts w:ascii="Times New Roman" w:hAnsi="Times New Roman"/>
          <w:sz w:val="28"/>
        </w:rPr>
        <w:t>Пушилин</w:t>
      </w:r>
      <w:proofErr w:type="spellEnd"/>
    </w:p>
    <w:p w14:paraId="42AD1A7E" w14:textId="77777777" w:rsidR="000C20CE" w:rsidRDefault="000C20CE" w:rsidP="000C20CE">
      <w:pPr>
        <w:spacing w:after="12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Донецк</w:t>
      </w:r>
    </w:p>
    <w:p w14:paraId="05DE33E9" w14:textId="77777777" w:rsidR="000C20CE" w:rsidRDefault="000C20CE" w:rsidP="000C20CE">
      <w:pPr>
        <w:spacing w:after="0"/>
        <w:ind w:right="-1"/>
        <w:jc w:val="both"/>
        <w:rPr>
          <w:rFonts w:ascii="Times New Roman" w:hAnsi="Times New Roman"/>
          <w:sz w:val="28"/>
        </w:rPr>
      </w:pPr>
      <w:r w:rsidRPr="00F868A7">
        <w:rPr>
          <w:rFonts w:ascii="Times New Roman" w:hAnsi="Times New Roman"/>
          <w:sz w:val="28"/>
        </w:rPr>
        <w:t xml:space="preserve">27 </w:t>
      </w:r>
      <w:r>
        <w:rPr>
          <w:rFonts w:ascii="Times New Roman" w:hAnsi="Times New Roman"/>
          <w:sz w:val="28"/>
        </w:rPr>
        <w:t>января 2023 года</w:t>
      </w:r>
    </w:p>
    <w:p w14:paraId="387A26D8" w14:textId="77777777" w:rsidR="000C20CE" w:rsidRDefault="000C20CE" w:rsidP="000C20CE">
      <w:pPr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432-IIНС</w:t>
      </w:r>
    </w:p>
    <w:bookmarkEnd w:id="2"/>
    <w:p w14:paraId="729C7FE4" w14:textId="78E353A6" w:rsidR="00584031" w:rsidRDefault="00584031" w:rsidP="009F61EE">
      <w:pPr>
        <w:spacing w:after="0"/>
        <w:jc w:val="both"/>
        <w:rPr>
          <w:rFonts w:ascii="Times New Roman" w:hAnsi="Times New Roman"/>
          <w:sz w:val="28"/>
        </w:rPr>
      </w:pPr>
    </w:p>
    <w:p w14:paraId="440CF107" w14:textId="77777777" w:rsidR="00584031" w:rsidRDefault="00584031" w:rsidP="009F61EE">
      <w:pPr>
        <w:spacing w:after="0"/>
        <w:jc w:val="both"/>
        <w:rPr>
          <w:rFonts w:ascii="Times New Roman" w:hAnsi="Times New Roman"/>
          <w:sz w:val="28"/>
        </w:rPr>
      </w:pPr>
    </w:p>
    <w:p w14:paraId="2B99215E" w14:textId="77777777" w:rsidR="00846F8D" w:rsidRDefault="00C46AC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sectPr w:rsidR="00846F8D" w:rsidSect="00671B1C">
      <w:headerReference w:type="default" r:id="rId20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2EEC" w14:textId="77777777" w:rsidR="008E39CC" w:rsidRDefault="008E39CC">
      <w:pPr>
        <w:spacing w:after="0" w:line="240" w:lineRule="auto"/>
      </w:pPr>
      <w:r>
        <w:separator/>
      </w:r>
    </w:p>
  </w:endnote>
  <w:endnote w:type="continuationSeparator" w:id="0">
    <w:p w14:paraId="0D54A662" w14:textId="77777777" w:rsidR="008E39CC" w:rsidRDefault="008E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C316A" w14:textId="77777777" w:rsidR="008E39CC" w:rsidRDefault="008E39CC">
      <w:pPr>
        <w:spacing w:after="0" w:line="240" w:lineRule="auto"/>
      </w:pPr>
      <w:r>
        <w:separator/>
      </w:r>
    </w:p>
  </w:footnote>
  <w:footnote w:type="continuationSeparator" w:id="0">
    <w:p w14:paraId="4D108CBF" w14:textId="77777777" w:rsidR="008E39CC" w:rsidRDefault="008E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1B77" w14:textId="1824C7E7" w:rsidR="00846F8D" w:rsidRPr="00E022EC" w:rsidRDefault="00C46ACF" w:rsidP="00E022EC">
    <w:pPr>
      <w:framePr w:wrap="around" w:vAnchor="text" w:hAnchor="margin" w:xAlign="center" w:y="1"/>
      <w:spacing w:after="0"/>
      <w:rPr>
        <w:rFonts w:ascii="Times New Roman" w:hAnsi="Times New Roman"/>
        <w:sz w:val="24"/>
        <w:szCs w:val="24"/>
      </w:rPr>
    </w:pPr>
    <w:r w:rsidRPr="00E022EC">
      <w:rPr>
        <w:rFonts w:ascii="Times New Roman" w:hAnsi="Times New Roman"/>
        <w:sz w:val="24"/>
        <w:szCs w:val="24"/>
      </w:rPr>
      <w:fldChar w:fldCharType="begin"/>
    </w:r>
    <w:r w:rsidRPr="00E022EC">
      <w:rPr>
        <w:rFonts w:ascii="Times New Roman" w:hAnsi="Times New Roman"/>
        <w:sz w:val="24"/>
        <w:szCs w:val="24"/>
      </w:rPr>
      <w:instrText xml:space="preserve">PAGE </w:instrText>
    </w:r>
    <w:r w:rsidRPr="00E022EC">
      <w:rPr>
        <w:rFonts w:ascii="Times New Roman" w:hAnsi="Times New Roman"/>
        <w:sz w:val="24"/>
        <w:szCs w:val="24"/>
      </w:rPr>
      <w:fldChar w:fldCharType="separate"/>
    </w:r>
    <w:r w:rsidR="000C20CE">
      <w:rPr>
        <w:rFonts w:ascii="Times New Roman" w:hAnsi="Times New Roman"/>
        <w:noProof/>
        <w:sz w:val="24"/>
        <w:szCs w:val="24"/>
      </w:rPr>
      <w:t>28</w:t>
    </w:r>
    <w:r w:rsidRPr="00E022EC">
      <w:rPr>
        <w:rFonts w:ascii="Times New Roman" w:hAnsi="Times New Roman"/>
        <w:sz w:val="24"/>
        <w:szCs w:val="24"/>
      </w:rPr>
      <w:fldChar w:fldCharType="end"/>
    </w:r>
  </w:p>
  <w:p w14:paraId="7ECB4844" w14:textId="77777777" w:rsidR="00846F8D" w:rsidRDefault="00846F8D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8D"/>
    <w:rsid w:val="00063A03"/>
    <w:rsid w:val="000A6F1C"/>
    <w:rsid w:val="000C20CE"/>
    <w:rsid w:val="00227396"/>
    <w:rsid w:val="00230B6B"/>
    <w:rsid w:val="002B4740"/>
    <w:rsid w:val="00550B40"/>
    <w:rsid w:val="00584031"/>
    <w:rsid w:val="00590FA7"/>
    <w:rsid w:val="005C2208"/>
    <w:rsid w:val="00623871"/>
    <w:rsid w:val="00671B1C"/>
    <w:rsid w:val="006A6117"/>
    <w:rsid w:val="00783EF8"/>
    <w:rsid w:val="007B028B"/>
    <w:rsid w:val="007D647F"/>
    <w:rsid w:val="007F1FD3"/>
    <w:rsid w:val="00846F8D"/>
    <w:rsid w:val="008E39CC"/>
    <w:rsid w:val="008F4041"/>
    <w:rsid w:val="009E2FDB"/>
    <w:rsid w:val="009F61EE"/>
    <w:rsid w:val="00A308F8"/>
    <w:rsid w:val="00AE17C6"/>
    <w:rsid w:val="00B21F28"/>
    <w:rsid w:val="00B26934"/>
    <w:rsid w:val="00C46ACF"/>
    <w:rsid w:val="00C939C4"/>
    <w:rsid w:val="00D032AC"/>
    <w:rsid w:val="00E022EC"/>
    <w:rsid w:val="00EA27F7"/>
    <w:rsid w:val="00EA676D"/>
    <w:rsid w:val="00F06621"/>
    <w:rsid w:val="00F4786C"/>
    <w:rsid w:val="00F868A7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D4C8"/>
  <w15:docId w15:val="{97197D82-4A75-43B5-92F1-F3983676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grame">
    <w:name w:val="grame"/>
    <w:basedOn w:val="12"/>
    <w:link w:val="grame0"/>
  </w:style>
  <w:style w:type="character" w:customStyle="1" w:styleId="grame0">
    <w:name w:val="grame"/>
    <w:basedOn w:val="a0"/>
    <w:link w:val="grame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rFonts w:ascii="Calibri" w:hAnsi="Calibri"/>
      <w:sz w:val="20"/>
    </w:rPr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2">
    <w:name w:val="Основной шрифт абзаца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footer"/>
    <w:basedOn w:val="a"/>
    <w:link w:val="a9"/>
  </w:style>
  <w:style w:type="character" w:customStyle="1" w:styleId="a9">
    <w:name w:val="Нижний колонтитул Знак"/>
    <w:basedOn w:val="1"/>
    <w:link w:val="a8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a"/>
    <w:rPr>
      <w:color w:val="0000FF"/>
      <w:u w:val="single"/>
    </w:rPr>
  </w:style>
  <w:style w:type="character" w:styleId="aa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91">
    <w:name w:val="w91"/>
    <w:basedOn w:val="12"/>
    <w:link w:val="w910"/>
    <w:rPr>
      <w:sz w:val="24"/>
      <w:vertAlign w:val="superscript"/>
    </w:rPr>
  </w:style>
  <w:style w:type="character" w:customStyle="1" w:styleId="w910">
    <w:name w:val="w91"/>
    <w:basedOn w:val="a0"/>
    <w:link w:val="w91"/>
    <w:rPr>
      <w:b w:val="0"/>
      <w:i w:val="0"/>
      <w:strike w:val="0"/>
      <w:sz w:val="24"/>
      <w:u w:val="none"/>
      <w:vertAlign w:val="superscript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ed">
    <w:name w:val="ed"/>
    <w:basedOn w:val="12"/>
    <w:link w:val="ed0"/>
  </w:style>
  <w:style w:type="character" w:customStyle="1" w:styleId="ed0">
    <w:name w:val="ed"/>
    <w:basedOn w:val="a0"/>
    <w:link w:val="ed"/>
  </w:style>
  <w:style w:type="paragraph" w:customStyle="1" w:styleId="msonormal0">
    <w:name w:val="msonormal"/>
    <w:basedOn w:val="a"/>
    <w:link w:val="msonormal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annotation subject"/>
    <w:basedOn w:val="a3"/>
    <w:next w:val="a3"/>
    <w:link w:val="ae"/>
    <w:rPr>
      <w:b/>
    </w:rPr>
  </w:style>
  <w:style w:type="character" w:customStyle="1" w:styleId="ae">
    <w:name w:val="Тема примечания Знак"/>
    <w:basedOn w:val="a4"/>
    <w:link w:val="ad"/>
    <w:rPr>
      <w:rFonts w:ascii="Calibri" w:hAnsi="Calibri"/>
      <w:b/>
      <w:sz w:val="20"/>
    </w:rPr>
  </w:style>
  <w:style w:type="paragraph" w:customStyle="1" w:styleId="17">
    <w:name w:val="Знак примечания1"/>
    <w:basedOn w:val="12"/>
    <w:link w:val="af"/>
    <w:rPr>
      <w:sz w:val="16"/>
    </w:rPr>
  </w:style>
  <w:style w:type="character" w:styleId="af">
    <w:name w:val="annotation reference"/>
    <w:basedOn w:val="a0"/>
    <w:link w:val="17"/>
    <w:rPr>
      <w:sz w:val="16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header"/>
    <w:basedOn w:val="a"/>
    <w:link w:val="af3"/>
  </w:style>
  <w:style w:type="character" w:customStyle="1" w:styleId="af3">
    <w:name w:val="Верхний колонтитул Знак"/>
    <w:basedOn w:val="1"/>
    <w:link w:val="af2"/>
    <w:rPr>
      <w:rFonts w:ascii="Calibri" w:hAnsi="Calibri"/>
      <w:sz w:val="22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8">
    <w:name w:val="Просмотренная гиперссылка1"/>
    <w:basedOn w:val="12"/>
    <w:link w:val="af6"/>
    <w:rPr>
      <w:color w:val="800080"/>
      <w:u w:val="single"/>
    </w:rPr>
  </w:style>
  <w:style w:type="character" w:styleId="af6">
    <w:name w:val="FollowedHyperlink"/>
    <w:basedOn w:val="a0"/>
    <w:link w:val="18"/>
    <w:rPr>
      <w:color w:val="800080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25971" TargetMode="External"/><Relationship Id="rId13" Type="http://schemas.openxmlformats.org/officeDocument/2006/relationships/hyperlink" Target="http://www.kremlin.ru/acts/bank/27817" TargetMode="External"/><Relationship Id="rId18" Type="http://schemas.openxmlformats.org/officeDocument/2006/relationships/hyperlink" Target="http://www.kremlin.ru/acts/bank/2414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remlin.ru/acts/constitution" TargetMode="External"/><Relationship Id="rId12" Type="http://schemas.openxmlformats.org/officeDocument/2006/relationships/hyperlink" Target="http://www.kremlin.ru/acts/bank/24149" TargetMode="External"/><Relationship Id="rId17" Type="http://schemas.openxmlformats.org/officeDocument/2006/relationships/hyperlink" Target="https://www.zakonrf.info/z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emlin.ru/acts/bank/27817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remlin.ru/acts/bank/3158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zakonrf.info/zk/" TargetMode="External"/><Relationship Id="rId10" Type="http://schemas.openxmlformats.org/officeDocument/2006/relationships/hyperlink" Target="http://www.kremlin.ru/acts/bank/24149" TargetMode="External"/><Relationship Id="rId19" Type="http://schemas.openxmlformats.org/officeDocument/2006/relationships/hyperlink" Target="http://www.kremlin.ru/acts/bank/248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22-12-30/konstitutsiya-donetskoj-narodnoj-respubliki.html" TargetMode="External"/><Relationship Id="rId14" Type="http://schemas.openxmlformats.org/officeDocument/2006/relationships/hyperlink" Target="https://www.zakonrf.info/z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7937</Words>
  <Characters>45243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dcterms:created xsi:type="dcterms:W3CDTF">2023-01-30T08:51:00Z</dcterms:created>
  <dcterms:modified xsi:type="dcterms:W3CDTF">2023-01-30T09:20:00Z</dcterms:modified>
</cp:coreProperties>
</file>