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BAEF7" w14:textId="77777777" w:rsidR="002F0A24" w:rsidRPr="004D2637" w:rsidRDefault="002F0A24" w:rsidP="002F0A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/>
        <w:ind w:right="-1"/>
        <w:jc w:val="center"/>
        <w:textAlignment w:val="baseline"/>
        <w:rPr>
          <w:rFonts w:eastAsia="MS Mincho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4D2637">
        <w:rPr>
          <w:rFonts w:eastAsia="MS Mincho"/>
          <w:i/>
          <w:noProof/>
          <w:color w:val="000000"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3BB42070" wp14:editId="084D42FB">
            <wp:extent cx="828675" cy="657225"/>
            <wp:effectExtent l="0" t="0" r="9525" b="9525"/>
            <wp:docPr id="19118925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402F0" w14:textId="77777777" w:rsidR="002F0A24" w:rsidRPr="004D2637" w:rsidRDefault="002F0A24" w:rsidP="002F0A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eastAsia="MS Mincho"/>
          <w:caps/>
          <w:color w:val="000000"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4D2637">
        <w:rPr>
          <w:rFonts w:eastAsia="MS Mincho"/>
          <w:caps/>
          <w:color w:val="000000"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05F1766D" w14:textId="77777777" w:rsidR="002F0A24" w:rsidRPr="004D2637" w:rsidRDefault="002F0A24" w:rsidP="002F0A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4D2637"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5D455534" w14:textId="77777777" w:rsidR="002F0A24" w:rsidRPr="004D2637" w:rsidRDefault="002F0A24" w:rsidP="002F0A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firstLine="4820"/>
        <w:rPr>
          <w:rFonts w:eastAsia="MS Mincho"/>
          <w:b/>
          <w:sz w:val="28"/>
          <w:szCs w:val="28"/>
          <w:bdr w:val="nil"/>
          <w:lang w:eastAsia="ja-JP"/>
        </w:rPr>
      </w:pPr>
    </w:p>
    <w:p w14:paraId="1B58E0C8" w14:textId="77777777" w:rsidR="002F0A24" w:rsidRPr="004D2637" w:rsidRDefault="002F0A24" w:rsidP="002F0A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sz w:val="28"/>
          <w:szCs w:val="28"/>
          <w:bdr w:val="nil"/>
          <w:lang w:eastAsia="ja-JP"/>
        </w:rPr>
      </w:pPr>
    </w:p>
    <w:p w14:paraId="71EF3F6A" w14:textId="509F1FAD" w:rsidR="00031BDE" w:rsidRPr="00031BDE" w:rsidRDefault="003F7BCA" w:rsidP="00C1104E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3F7BC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СТАТЬИ 2 И 13 </w:t>
      </w:r>
      <w:r w:rsidRPr="003F7BCA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Pr="003F7BCA">
        <w:rPr>
          <w:b/>
          <w:sz w:val="28"/>
          <w:szCs w:val="28"/>
        </w:rPr>
        <w:t xml:space="preserve"> ДОНЕЦКОЙ НАРОДНОЙ РЕСПУБЛИКИ «ОБ ИНВЕСТИЦИОННОЙ ПОЛИТИКЕ И ГОСУДАРСТВЕННОЙ ПОДДЕРЖКЕ ИНВЕСТИЦИОННОЙ ДЕЯТЕЛЬНОСТИ В ДОНЕЦКОЙ НАРОДНОЙ РЕСПУБЛИКЕ</w:t>
      </w:r>
      <w:r w:rsidR="004E5199" w:rsidRPr="007A25CE">
        <w:rPr>
          <w:b/>
          <w:bCs/>
          <w:sz w:val="28"/>
          <w:szCs w:val="28"/>
        </w:rPr>
        <w:t>»</w:t>
      </w:r>
      <w:r w:rsidR="00031BDE" w:rsidRPr="00031BDE">
        <w:rPr>
          <w:b/>
          <w:bCs/>
          <w:sz w:val="28"/>
          <w:szCs w:val="28"/>
        </w:rPr>
        <w:t xml:space="preserve"> </w:t>
      </w:r>
      <w:r w:rsidR="00031BDE" w:rsidRPr="00031BDE">
        <w:rPr>
          <w:b/>
          <w:sz w:val="28"/>
          <w:szCs w:val="28"/>
        </w:rPr>
        <w:t xml:space="preserve"> </w:t>
      </w:r>
    </w:p>
    <w:p w14:paraId="100A0C78" w14:textId="77777777" w:rsidR="002F0A24" w:rsidRPr="004D2637" w:rsidRDefault="002F0A24" w:rsidP="002F0A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MS Mincho"/>
          <w:bCs/>
          <w:sz w:val="28"/>
          <w:szCs w:val="28"/>
          <w:bdr w:val="nil"/>
          <w:lang w:eastAsia="ja-JP"/>
        </w:rPr>
      </w:pPr>
      <w:bookmarkStart w:id="0" w:name="P39"/>
      <w:bookmarkEnd w:id="0"/>
    </w:p>
    <w:p w14:paraId="6C8D08AB" w14:textId="77777777" w:rsidR="002F0A24" w:rsidRPr="004D2637" w:rsidRDefault="002F0A24" w:rsidP="002F0A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MS Mincho"/>
          <w:bCs/>
          <w:sz w:val="28"/>
          <w:szCs w:val="28"/>
          <w:bdr w:val="nil"/>
          <w:lang w:eastAsia="ja-JP"/>
        </w:rPr>
      </w:pPr>
    </w:p>
    <w:p w14:paraId="79928759" w14:textId="7BC3BA36" w:rsidR="002F0A24" w:rsidRPr="004D2637" w:rsidRDefault="002F0A24" w:rsidP="002F0A2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  <w:bdr w:val="nil"/>
          <w:lang w:eastAsia="ja-JP"/>
        </w:rPr>
      </w:pPr>
      <w:r w:rsidRPr="004D2637">
        <w:rPr>
          <w:rFonts w:eastAsia="MS Mincho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eastAsia="MS Mincho"/>
          <w:b/>
          <w:sz w:val="28"/>
          <w:szCs w:val="28"/>
          <w:bdr w:val="nil"/>
          <w:lang w:eastAsia="ja-JP"/>
        </w:rPr>
        <w:t>8</w:t>
      </w:r>
      <w:r w:rsidRPr="004D2637">
        <w:rPr>
          <w:rFonts w:eastAsia="MS Mincho"/>
          <w:b/>
          <w:sz w:val="28"/>
          <w:szCs w:val="28"/>
          <w:bdr w:val="nil"/>
          <w:lang w:eastAsia="ja-JP"/>
        </w:rPr>
        <w:t xml:space="preserve"> </w:t>
      </w:r>
      <w:r>
        <w:rPr>
          <w:rFonts w:eastAsia="MS Mincho"/>
          <w:b/>
          <w:sz w:val="28"/>
          <w:szCs w:val="28"/>
          <w:bdr w:val="nil"/>
          <w:lang w:eastAsia="ja-JP"/>
        </w:rPr>
        <w:t>июня</w:t>
      </w:r>
      <w:r w:rsidRPr="004D2637">
        <w:rPr>
          <w:rFonts w:eastAsia="MS Mincho"/>
          <w:b/>
          <w:sz w:val="28"/>
          <w:szCs w:val="28"/>
          <w:bdr w:val="nil"/>
          <w:lang w:eastAsia="ja-JP"/>
        </w:rPr>
        <w:t xml:space="preserve"> 2023 года</w:t>
      </w:r>
    </w:p>
    <w:p w14:paraId="055F4BA9" w14:textId="77777777" w:rsidR="002F0A24" w:rsidRPr="004D2637" w:rsidRDefault="002F0A24" w:rsidP="002F0A2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outlineLvl w:val="0"/>
        <w:rPr>
          <w:kern w:val="36"/>
          <w:sz w:val="28"/>
          <w:szCs w:val="28"/>
          <w:u w:color="000000"/>
          <w:bdr w:val="nil"/>
        </w:rPr>
      </w:pPr>
    </w:p>
    <w:p w14:paraId="33E63C48" w14:textId="77777777" w:rsidR="002F0A24" w:rsidRPr="004D2637" w:rsidRDefault="002F0A24" w:rsidP="002F0A2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outlineLvl w:val="0"/>
        <w:rPr>
          <w:kern w:val="36"/>
          <w:sz w:val="28"/>
          <w:szCs w:val="28"/>
          <w:u w:color="000000"/>
          <w:bdr w:val="nil"/>
        </w:rPr>
      </w:pPr>
    </w:p>
    <w:p w14:paraId="4EA05BC8" w14:textId="77777777" w:rsidR="003F7BCA" w:rsidRDefault="004E5199" w:rsidP="003F7BC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FB5A65">
        <w:rPr>
          <w:b/>
          <w:sz w:val="28"/>
          <w:szCs w:val="28"/>
        </w:rPr>
        <w:t>Статья 1</w:t>
      </w:r>
    </w:p>
    <w:p w14:paraId="0DCEC2FC" w14:textId="60CEEDD2" w:rsidR="003F7BCA" w:rsidRDefault="003F7BCA" w:rsidP="003F7BC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F7BCA">
        <w:rPr>
          <w:bCs/>
          <w:sz w:val="28"/>
          <w:szCs w:val="28"/>
        </w:rPr>
        <w:t xml:space="preserve">Внести в </w:t>
      </w:r>
      <w:hyperlink r:id="rId9" w:history="1">
        <w:r w:rsidRPr="006721DC">
          <w:rPr>
            <w:rStyle w:val="af1"/>
            <w:bCs/>
            <w:sz w:val="28"/>
            <w:szCs w:val="28"/>
          </w:rPr>
          <w:t xml:space="preserve">Закон Донецкой Народной Республики от 17 мая 2023 года </w:t>
        </w:r>
        <w:r w:rsidRPr="006721DC">
          <w:rPr>
            <w:rStyle w:val="af1"/>
            <w:bCs/>
            <w:sz w:val="28"/>
            <w:szCs w:val="28"/>
          </w:rPr>
          <w:br/>
          <w:t>№ 444-IIНС «Об инвестиционной политике и государственной поддержке инвестиционной деятельности в Донецкой Народной Республике»</w:t>
        </w:r>
      </w:hyperlink>
      <w:r w:rsidRPr="003F7BCA">
        <w:rPr>
          <w:bCs/>
          <w:sz w:val="28"/>
          <w:szCs w:val="28"/>
        </w:rPr>
        <w:t xml:space="preserve"> (опубликован на официальном сайте Главы Донецкой Народной Республики 17 мая 2023 года) следующие изменения</w:t>
      </w:r>
      <w:r w:rsidR="00703065">
        <w:rPr>
          <w:bCs/>
          <w:sz w:val="28"/>
          <w:szCs w:val="28"/>
        </w:rPr>
        <w:t>:</w:t>
      </w:r>
    </w:p>
    <w:p w14:paraId="490B4B17" w14:textId="2BBE294B" w:rsidR="00AD6808" w:rsidRDefault="00703065" w:rsidP="00AD6808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D75060">
        <w:rPr>
          <w:bCs/>
          <w:sz w:val="28"/>
          <w:szCs w:val="28"/>
        </w:rPr>
        <w:t> </w:t>
      </w:r>
      <w:r w:rsidR="003F7BCA" w:rsidRPr="003F7BCA">
        <w:rPr>
          <w:bCs/>
          <w:sz w:val="28"/>
          <w:szCs w:val="28"/>
        </w:rPr>
        <w:t xml:space="preserve">в части 2 статьи 2 слова «, </w:t>
      </w:r>
      <w:hyperlink r:id="rId10" w:history="1">
        <w:r w:rsidR="003F7BCA" w:rsidRPr="006721DC">
          <w:rPr>
            <w:rStyle w:val="af1"/>
            <w:bCs/>
            <w:sz w:val="28"/>
            <w:szCs w:val="28"/>
          </w:rPr>
          <w:t>Федеральным законом от 30 декабря 2004 года №</w:t>
        </w:r>
        <w:r w:rsidR="003B1A5A" w:rsidRPr="006721DC">
          <w:rPr>
            <w:rStyle w:val="af1"/>
            <w:bCs/>
            <w:sz w:val="28"/>
            <w:szCs w:val="28"/>
          </w:rPr>
          <w:t> </w:t>
        </w:r>
        <w:r w:rsidR="003F7BCA" w:rsidRPr="006721DC">
          <w:rPr>
            <w:rStyle w:val="af1"/>
            <w:bCs/>
            <w:sz w:val="28"/>
            <w:szCs w:val="28"/>
          </w:rPr>
          <w:t xml:space="preserve">214-ФЗ «Об участии в долевом строительстве многоквартирных </w:t>
        </w:r>
        <w:r w:rsidR="00AD6808" w:rsidRPr="006721DC">
          <w:rPr>
            <w:rStyle w:val="af1"/>
            <w:bCs/>
            <w:sz w:val="28"/>
            <w:szCs w:val="28"/>
          </w:rPr>
          <w:br/>
        </w:r>
        <w:r w:rsidR="003F7BCA" w:rsidRPr="006721DC">
          <w:rPr>
            <w:rStyle w:val="af1"/>
            <w:bCs/>
            <w:sz w:val="28"/>
            <w:szCs w:val="28"/>
          </w:rPr>
          <w:t xml:space="preserve">домов и иных объектов недвижимости и о внесении изменений </w:t>
        </w:r>
        <w:r w:rsidR="00AD6808" w:rsidRPr="006721DC">
          <w:rPr>
            <w:rStyle w:val="af1"/>
            <w:bCs/>
            <w:sz w:val="28"/>
            <w:szCs w:val="28"/>
          </w:rPr>
          <w:br/>
        </w:r>
        <w:r w:rsidR="003F7BCA" w:rsidRPr="006721DC">
          <w:rPr>
            <w:rStyle w:val="af1"/>
            <w:bCs/>
            <w:sz w:val="28"/>
            <w:szCs w:val="28"/>
          </w:rPr>
          <w:t>в некоторые законодательные акты Российской Федерации»</w:t>
        </w:r>
      </w:hyperlink>
      <w:bookmarkStart w:id="1" w:name="_GoBack"/>
      <w:bookmarkEnd w:id="1"/>
      <w:r w:rsidR="003F7BCA" w:rsidRPr="003F7BCA">
        <w:rPr>
          <w:bCs/>
          <w:sz w:val="28"/>
          <w:szCs w:val="28"/>
        </w:rPr>
        <w:t xml:space="preserve"> </w:t>
      </w:r>
      <w:r w:rsidR="00AD6808">
        <w:rPr>
          <w:bCs/>
          <w:sz w:val="28"/>
          <w:szCs w:val="28"/>
        </w:rPr>
        <w:br/>
      </w:r>
      <w:r w:rsidR="003F7BCA" w:rsidRPr="003F7BCA">
        <w:rPr>
          <w:bCs/>
          <w:sz w:val="28"/>
          <w:szCs w:val="28"/>
        </w:rPr>
        <w:t>исключить;</w:t>
      </w:r>
    </w:p>
    <w:p w14:paraId="32C329CC" w14:textId="4908FA3E" w:rsidR="00AD6808" w:rsidRDefault="00AD6808" w:rsidP="00AD6808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AD6808">
        <w:rPr>
          <w:bCs/>
          <w:sz w:val="28"/>
          <w:szCs w:val="28"/>
        </w:rPr>
        <w:t>2)</w:t>
      </w:r>
      <w:r w:rsidR="00D75060">
        <w:rPr>
          <w:bCs/>
          <w:sz w:val="28"/>
          <w:szCs w:val="28"/>
        </w:rPr>
        <w:t> </w:t>
      </w:r>
      <w:r w:rsidRPr="00AD6808">
        <w:rPr>
          <w:bCs/>
          <w:sz w:val="28"/>
          <w:szCs w:val="28"/>
        </w:rPr>
        <w:t>подпункт «в» пункта 3 части 2 статьи 13 изложить в следующей редакции:</w:t>
      </w:r>
    </w:p>
    <w:p w14:paraId="75238B3E" w14:textId="3BEDCA82" w:rsidR="00AD6808" w:rsidRDefault="00AD6808" w:rsidP="00AD6808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AD6808">
        <w:rPr>
          <w:bCs/>
          <w:sz w:val="28"/>
          <w:szCs w:val="28"/>
        </w:rPr>
        <w:t>«в)</w:t>
      </w:r>
      <w:r w:rsidR="00D75060">
        <w:rPr>
          <w:bCs/>
          <w:sz w:val="28"/>
          <w:szCs w:val="28"/>
        </w:rPr>
        <w:t> </w:t>
      </w:r>
      <w:r w:rsidRPr="00AD6808">
        <w:rPr>
          <w:bCs/>
          <w:sz w:val="28"/>
          <w:szCs w:val="28"/>
        </w:rPr>
        <w:t>предусматривается возможность безвозмездной передачи жилых помещений в собственность Донецкой Народной Республики в объ</w:t>
      </w:r>
      <w:r>
        <w:rPr>
          <w:bCs/>
          <w:sz w:val="28"/>
          <w:szCs w:val="28"/>
        </w:rPr>
        <w:t>е</w:t>
      </w:r>
      <w:r w:rsidRPr="00AD6808">
        <w:rPr>
          <w:bCs/>
          <w:sz w:val="28"/>
          <w:szCs w:val="28"/>
        </w:rPr>
        <w:t>ме, предусмотренном инвестиционным соглашением;».</w:t>
      </w:r>
    </w:p>
    <w:p w14:paraId="49F051A4" w14:textId="77777777" w:rsidR="002F0A24" w:rsidRDefault="002F0A24" w:rsidP="00AD680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8F41B8A" w14:textId="768791C6" w:rsidR="00AD6808" w:rsidRPr="00AD6808" w:rsidRDefault="00AD6808" w:rsidP="00AD680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D6808">
        <w:rPr>
          <w:b/>
          <w:sz w:val="28"/>
          <w:szCs w:val="28"/>
        </w:rPr>
        <w:lastRenderedPageBreak/>
        <w:t>Статья 2</w:t>
      </w:r>
    </w:p>
    <w:p w14:paraId="42E39880" w14:textId="642567FC" w:rsidR="00AD6808" w:rsidRPr="00AD6808" w:rsidRDefault="00AD6808" w:rsidP="00AD680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D6808">
        <w:rPr>
          <w:bCs/>
          <w:sz w:val="28"/>
          <w:szCs w:val="28"/>
        </w:rPr>
        <w:t xml:space="preserve">Настоящий Закон вступает в силу со дня </w:t>
      </w:r>
      <w:r>
        <w:rPr>
          <w:bCs/>
          <w:sz w:val="28"/>
          <w:szCs w:val="28"/>
        </w:rPr>
        <w:t>его официального опубликования и распространяется на правоотношения, возникшие с 1 июня 2023 года</w:t>
      </w:r>
      <w:r w:rsidRPr="00AD6808">
        <w:rPr>
          <w:bCs/>
          <w:sz w:val="28"/>
          <w:szCs w:val="28"/>
        </w:rPr>
        <w:t>.</w:t>
      </w:r>
    </w:p>
    <w:p w14:paraId="6250EAF3" w14:textId="77777777" w:rsidR="002F0A24" w:rsidRDefault="002F0A24" w:rsidP="002F0A24">
      <w:pPr>
        <w:spacing w:line="276" w:lineRule="auto"/>
        <w:ind w:firstLine="708"/>
        <w:rPr>
          <w:rFonts w:eastAsia="Arial Unicode MS"/>
          <w:sz w:val="28"/>
          <w:szCs w:val="28"/>
          <w:bdr w:val="none" w:sz="0" w:space="0" w:color="auto" w:frame="1"/>
          <w:lang w:eastAsia="en-US"/>
        </w:rPr>
      </w:pPr>
    </w:p>
    <w:p w14:paraId="55525387" w14:textId="77777777" w:rsidR="002F0A24" w:rsidRDefault="002F0A24" w:rsidP="002F0A24">
      <w:pPr>
        <w:spacing w:line="276" w:lineRule="auto"/>
        <w:ind w:firstLine="708"/>
        <w:rPr>
          <w:rFonts w:eastAsia="Arial Unicode MS"/>
          <w:sz w:val="28"/>
          <w:szCs w:val="28"/>
          <w:bdr w:val="none" w:sz="0" w:space="0" w:color="auto" w:frame="1"/>
          <w:lang w:eastAsia="en-US"/>
        </w:rPr>
      </w:pPr>
    </w:p>
    <w:p w14:paraId="525B476C" w14:textId="77777777" w:rsidR="002F0A24" w:rsidRDefault="002F0A24" w:rsidP="002F0A24">
      <w:pPr>
        <w:spacing w:line="276" w:lineRule="auto"/>
        <w:ind w:firstLine="708"/>
        <w:rPr>
          <w:rFonts w:eastAsia="Arial Unicode MS"/>
          <w:color w:val="000000"/>
          <w:sz w:val="28"/>
          <w:szCs w:val="28"/>
          <w:bdr w:val="none" w:sz="0" w:space="0" w:color="auto" w:frame="1"/>
          <w:lang w:eastAsia="en-US"/>
        </w:rPr>
      </w:pPr>
    </w:p>
    <w:p w14:paraId="12CFCADC" w14:textId="77777777" w:rsidR="002F0A24" w:rsidRDefault="002F0A24" w:rsidP="002F0A24">
      <w:pPr>
        <w:spacing w:line="276" w:lineRule="auto"/>
        <w:ind w:firstLine="708"/>
        <w:rPr>
          <w:rFonts w:eastAsia="Arial Unicode MS"/>
          <w:sz w:val="28"/>
          <w:szCs w:val="28"/>
          <w:bdr w:val="none" w:sz="0" w:space="0" w:color="auto" w:frame="1"/>
          <w:lang w:eastAsia="en-US"/>
        </w:rPr>
      </w:pPr>
    </w:p>
    <w:p w14:paraId="48A61E7B" w14:textId="77777777" w:rsidR="002F0A24" w:rsidRDefault="002F0A24" w:rsidP="002F0A24">
      <w:pPr>
        <w:rPr>
          <w:color w:val="000000"/>
          <w:sz w:val="28"/>
          <w:szCs w:val="20"/>
          <w:bdr w:val="none" w:sz="0" w:space="0" w:color="auto" w:frame="1"/>
        </w:rPr>
      </w:pPr>
      <w:r>
        <w:rPr>
          <w:color w:val="000000"/>
          <w:sz w:val="28"/>
          <w:szCs w:val="20"/>
          <w:bdr w:val="none" w:sz="0" w:space="0" w:color="auto" w:frame="1"/>
        </w:rPr>
        <w:t>Временно исполняющий обязанности</w:t>
      </w:r>
    </w:p>
    <w:p w14:paraId="27EC363E" w14:textId="77777777" w:rsidR="002F0A24" w:rsidRDefault="002F0A24" w:rsidP="002F0A24">
      <w:pPr>
        <w:spacing w:after="120"/>
        <w:rPr>
          <w:color w:val="000000"/>
          <w:sz w:val="28"/>
          <w:szCs w:val="20"/>
          <w:bdr w:val="none" w:sz="0" w:space="0" w:color="auto" w:frame="1"/>
        </w:rPr>
      </w:pPr>
      <w:r>
        <w:rPr>
          <w:color w:val="000000"/>
          <w:sz w:val="28"/>
          <w:szCs w:val="20"/>
          <w:bdr w:val="none" w:sz="0" w:space="0" w:color="auto" w:frame="1"/>
        </w:rPr>
        <w:t xml:space="preserve">Главы Донецкой Народной Республики </w:t>
      </w:r>
      <w:r>
        <w:rPr>
          <w:color w:val="000000"/>
          <w:sz w:val="28"/>
          <w:szCs w:val="20"/>
          <w:bdr w:val="none" w:sz="0" w:space="0" w:color="auto" w:frame="1"/>
        </w:rPr>
        <w:tab/>
        <w:t xml:space="preserve">                                  Д.В. </w:t>
      </w:r>
      <w:proofErr w:type="spellStart"/>
      <w:r>
        <w:rPr>
          <w:color w:val="000000"/>
          <w:sz w:val="28"/>
          <w:szCs w:val="20"/>
          <w:bdr w:val="none" w:sz="0" w:space="0" w:color="auto" w:frame="1"/>
        </w:rPr>
        <w:t>Пушилин</w:t>
      </w:r>
      <w:proofErr w:type="spellEnd"/>
    </w:p>
    <w:p w14:paraId="2BE9AF08" w14:textId="77777777" w:rsidR="002F0A24" w:rsidRPr="00C26E9E" w:rsidRDefault="002F0A24" w:rsidP="002F0A24">
      <w:pPr>
        <w:spacing w:after="120"/>
        <w:ind w:right="-1"/>
        <w:rPr>
          <w:color w:val="000000"/>
          <w:sz w:val="28"/>
          <w:szCs w:val="20"/>
          <w:bdr w:val="none" w:sz="0" w:space="0" w:color="auto" w:frame="1"/>
        </w:rPr>
      </w:pPr>
      <w:r w:rsidRPr="00C26E9E">
        <w:rPr>
          <w:color w:val="000000"/>
          <w:sz w:val="28"/>
          <w:szCs w:val="20"/>
          <w:bdr w:val="none" w:sz="0" w:space="0" w:color="auto" w:frame="1"/>
        </w:rPr>
        <w:t>г. Донецк</w:t>
      </w:r>
    </w:p>
    <w:p w14:paraId="3EEC9CD3" w14:textId="6D474DC6" w:rsidR="002F0A24" w:rsidRPr="00C26E9E" w:rsidRDefault="00C26E9E" w:rsidP="002F0A24">
      <w:pPr>
        <w:spacing w:after="120"/>
        <w:ind w:right="-1"/>
        <w:rPr>
          <w:color w:val="000000"/>
          <w:sz w:val="28"/>
          <w:szCs w:val="20"/>
          <w:bdr w:val="none" w:sz="0" w:space="0" w:color="auto" w:frame="1"/>
        </w:rPr>
      </w:pPr>
      <w:r w:rsidRPr="00C26E9E">
        <w:rPr>
          <w:color w:val="000000"/>
          <w:sz w:val="28"/>
          <w:szCs w:val="20"/>
          <w:bdr w:val="none" w:sz="0" w:space="0" w:color="auto" w:frame="1"/>
        </w:rPr>
        <w:t xml:space="preserve">8 </w:t>
      </w:r>
      <w:r>
        <w:rPr>
          <w:color w:val="000000"/>
          <w:sz w:val="28"/>
          <w:szCs w:val="20"/>
          <w:bdr w:val="none" w:sz="0" w:space="0" w:color="auto" w:frame="1"/>
        </w:rPr>
        <w:t>июня</w:t>
      </w:r>
      <w:r w:rsidR="002F0A24" w:rsidRPr="00C26E9E">
        <w:rPr>
          <w:color w:val="000000"/>
          <w:sz w:val="28"/>
          <w:szCs w:val="20"/>
          <w:bdr w:val="none" w:sz="0" w:space="0" w:color="auto" w:frame="1"/>
        </w:rPr>
        <w:t xml:space="preserve"> 2023 года</w:t>
      </w:r>
    </w:p>
    <w:p w14:paraId="1649191B" w14:textId="2CF62847" w:rsidR="002F0A24" w:rsidRPr="00C26E9E" w:rsidRDefault="002F0A24" w:rsidP="002F0A24">
      <w:pPr>
        <w:spacing w:after="120"/>
        <w:ind w:right="-1"/>
        <w:rPr>
          <w:rFonts w:eastAsia="Arial Unicode MS"/>
          <w:sz w:val="28"/>
          <w:szCs w:val="28"/>
          <w:bdr w:val="none" w:sz="0" w:space="0" w:color="auto" w:frame="1"/>
          <w:lang w:eastAsia="en-US"/>
        </w:rPr>
      </w:pPr>
      <w:r w:rsidRPr="00C26E9E">
        <w:rPr>
          <w:color w:val="000000"/>
          <w:sz w:val="28"/>
          <w:szCs w:val="20"/>
          <w:bdr w:val="none" w:sz="0" w:space="0" w:color="auto" w:frame="1"/>
        </w:rPr>
        <w:t>№</w:t>
      </w:r>
      <w:r w:rsidR="00C26E9E">
        <w:rPr>
          <w:color w:val="000000"/>
          <w:sz w:val="28"/>
          <w:szCs w:val="20"/>
          <w:bdr w:val="none" w:sz="0" w:space="0" w:color="auto" w:frame="1"/>
        </w:rPr>
        <w:t> 454-</w:t>
      </w:r>
      <w:r w:rsidR="00C26E9E">
        <w:rPr>
          <w:color w:val="000000"/>
          <w:sz w:val="28"/>
          <w:szCs w:val="20"/>
          <w:bdr w:val="none" w:sz="0" w:space="0" w:color="auto" w:frame="1"/>
          <w:lang w:val="en-US"/>
        </w:rPr>
        <w:t>II</w:t>
      </w:r>
      <w:r w:rsidR="00C26E9E">
        <w:rPr>
          <w:color w:val="000000"/>
          <w:sz w:val="28"/>
          <w:szCs w:val="20"/>
          <w:bdr w:val="none" w:sz="0" w:space="0" w:color="auto" w:frame="1"/>
        </w:rPr>
        <w:t>НС</w:t>
      </w:r>
    </w:p>
    <w:p w14:paraId="7A3E8B89" w14:textId="04085446" w:rsidR="00715E6A" w:rsidRPr="00541D02" w:rsidRDefault="00715E6A" w:rsidP="002F0A24">
      <w:pPr>
        <w:spacing w:line="276" w:lineRule="auto"/>
        <w:jc w:val="both"/>
        <w:rPr>
          <w:sz w:val="28"/>
          <w:szCs w:val="28"/>
          <w:lang w:eastAsia="en-US"/>
        </w:rPr>
      </w:pPr>
    </w:p>
    <w:sectPr w:rsidR="00715E6A" w:rsidRPr="00541D02" w:rsidSect="00140E7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A0A5E" w14:textId="77777777" w:rsidR="001C3B6D" w:rsidRDefault="001C3B6D" w:rsidP="00FE531D">
      <w:r>
        <w:separator/>
      </w:r>
    </w:p>
  </w:endnote>
  <w:endnote w:type="continuationSeparator" w:id="0">
    <w:p w14:paraId="4C2B70CD" w14:textId="77777777" w:rsidR="001C3B6D" w:rsidRDefault="001C3B6D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753E1" w14:textId="77777777" w:rsidR="001C3B6D" w:rsidRDefault="001C3B6D" w:rsidP="00FE531D">
      <w:r>
        <w:separator/>
      </w:r>
    </w:p>
  </w:footnote>
  <w:footnote w:type="continuationSeparator" w:id="0">
    <w:p w14:paraId="690A4480" w14:textId="77777777" w:rsidR="001C3B6D" w:rsidRDefault="001C3B6D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0351B5B3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9E5F7F">
      <w:rPr>
        <w:noProof/>
      </w:rPr>
      <w:t>2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C42A3"/>
    <w:multiLevelType w:val="hybridMultilevel"/>
    <w:tmpl w:val="A89CD4A8"/>
    <w:lvl w:ilvl="0" w:tplc="02408F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234589"/>
    <w:multiLevelType w:val="hybridMultilevel"/>
    <w:tmpl w:val="65DE5D7C"/>
    <w:lvl w:ilvl="0" w:tplc="354E4BF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69A112B2"/>
    <w:multiLevelType w:val="hybridMultilevel"/>
    <w:tmpl w:val="98EE4B68"/>
    <w:lvl w:ilvl="0" w:tplc="F60A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C9388C"/>
    <w:multiLevelType w:val="hybridMultilevel"/>
    <w:tmpl w:val="B7E09858"/>
    <w:lvl w:ilvl="0" w:tplc="D3340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1BDE"/>
    <w:rsid w:val="00036B00"/>
    <w:rsid w:val="00037BFD"/>
    <w:rsid w:val="00037FC6"/>
    <w:rsid w:val="00043EBC"/>
    <w:rsid w:val="000508D2"/>
    <w:rsid w:val="00051A09"/>
    <w:rsid w:val="00057C53"/>
    <w:rsid w:val="0006104E"/>
    <w:rsid w:val="000661F3"/>
    <w:rsid w:val="000666C5"/>
    <w:rsid w:val="00073AA2"/>
    <w:rsid w:val="000846EF"/>
    <w:rsid w:val="000A65CB"/>
    <w:rsid w:val="000B1FE0"/>
    <w:rsid w:val="000B6BB0"/>
    <w:rsid w:val="000C4C37"/>
    <w:rsid w:val="000D3748"/>
    <w:rsid w:val="000E1BBC"/>
    <w:rsid w:val="000E26A5"/>
    <w:rsid w:val="000E5337"/>
    <w:rsid w:val="000F4535"/>
    <w:rsid w:val="00110093"/>
    <w:rsid w:val="001153C3"/>
    <w:rsid w:val="00116570"/>
    <w:rsid w:val="001227C0"/>
    <w:rsid w:val="00125DF1"/>
    <w:rsid w:val="00130FD3"/>
    <w:rsid w:val="00132AFD"/>
    <w:rsid w:val="00140E75"/>
    <w:rsid w:val="00142595"/>
    <w:rsid w:val="00144F9F"/>
    <w:rsid w:val="00146814"/>
    <w:rsid w:val="00154074"/>
    <w:rsid w:val="00165A57"/>
    <w:rsid w:val="00167B9A"/>
    <w:rsid w:val="0017583D"/>
    <w:rsid w:val="00180AAD"/>
    <w:rsid w:val="00181556"/>
    <w:rsid w:val="001837A2"/>
    <w:rsid w:val="0018509A"/>
    <w:rsid w:val="00187FB2"/>
    <w:rsid w:val="001903D8"/>
    <w:rsid w:val="00193CC7"/>
    <w:rsid w:val="001A4979"/>
    <w:rsid w:val="001A723A"/>
    <w:rsid w:val="001B3E2C"/>
    <w:rsid w:val="001B6CDE"/>
    <w:rsid w:val="001C17D4"/>
    <w:rsid w:val="001C3B6D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15B0B"/>
    <w:rsid w:val="00220D84"/>
    <w:rsid w:val="00227C4B"/>
    <w:rsid w:val="00246D09"/>
    <w:rsid w:val="00261872"/>
    <w:rsid w:val="00262ACC"/>
    <w:rsid w:val="002664C9"/>
    <w:rsid w:val="0027112E"/>
    <w:rsid w:val="00272D88"/>
    <w:rsid w:val="002741B4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2F08BC"/>
    <w:rsid w:val="002F0A24"/>
    <w:rsid w:val="002F1D79"/>
    <w:rsid w:val="002F6A78"/>
    <w:rsid w:val="00302EF2"/>
    <w:rsid w:val="00304FFF"/>
    <w:rsid w:val="003055FA"/>
    <w:rsid w:val="00307257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B1A5A"/>
    <w:rsid w:val="003C0A37"/>
    <w:rsid w:val="003C2CD6"/>
    <w:rsid w:val="003D2605"/>
    <w:rsid w:val="003E7F39"/>
    <w:rsid w:val="003F78A6"/>
    <w:rsid w:val="003F7BCA"/>
    <w:rsid w:val="0041147F"/>
    <w:rsid w:val="00414FB6"/>
    <w:rsid w:val="00421025"/>
    <w:rsid w:val="00444CA1"/>
    <w:rsid w:val="00447171"/>
    <w:rsid w:val="00454550"/>
    <w:rsid w:val="004673F8"/>
    <w:rsid w:val="00472AB8"/>
    <w:rsid w:val="00473281"/>
    <w:rsid w:val="00475AAF"/>
    <w:rsid w:val="00496973"/>
    <w:rsid w:val="004A2382"/>
    <w:rsid w:val="004A246E"/>
    <w:rsid w:val="004A3488"/>
    <w:rsid w:val="004B35AD"/>
    <w:rsid w:val="004B67A4"/>
    <w:rsid w:val="004B6F56"/>
    <w:rsid w:val="004C28DE"/>
    <w:rsid w:val="004C6790"/>
    <w:rsid w:val="004C6C71"/>
    <w:rsid w:val="004D1CE0"/>
    <w:rsid w:val="004D3591"/>
    <w:rsid w:val="004E5199"/>
    <w:rsid w:val="004F50D4"/>
    <w:rsid w:val="004F75DA"/>
    <w:rsid w:val="00517B0B"/>
    <w:rsid w:val="00522242"/>
    <w:rsid w:val="0052296D"/>
    <w:rsid w:val="005270B3"/>
    <w:rsid w:val="00541D02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0711"/>
    <w:rsid w:val="00580A3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4155"/>
    <w:rsid w:val="005C56E6"/>
    <w:rsid w:val="005D76E0"/>
    <w:rsid w:val="005E473C"/>
    <w:rsid w:val="005F0029"/>
    <w:rsid w:val="005F0775"/>
    <w:rsid w:val="005F0F8A"/>
    <w:rsid w:val="0060009F"/>
    <w:rsid w:val="006065D4"/>
    <w:rsid w:val="00610AF9"/>
    <w:rsid w:val="00616007"/>
    <w:rsid w:val="0062029F"/>
    <w:rsid w:val="00626D1F"/>
    <w:rsid w:val="006344D6"/>
    <w:rsid w:val="00637047"/>
    <w:rsid w:val="00640ECD"/>
    <w:rsid w:val="00641CED"/>
    <w:rsid w:val="00642E53"/>
    <w:rsid w:val="00643D14"/>
    <w:rsid w:val="00647448"/>
    <w:rsid w:val="00654CF8"/>
    <w:rsid w:val="00662711"/>
    <w:rsid w:val="00664801"/>
    <w:rsid w:val="00671B53"/>
    <w:rsid w:val="006721DC"/>
    <w:rsid w:val="006822C9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56D8"/>
    <w:rsid w:val="006D5861"/>
    <w:rsid w:val="006E328C"/>
    <w:rsid w:val="006E5023"/>
    <w:rsid w:val="006F0679"/>
    <w:rsid w:val="006F10B1"/>
    <w:rsid w:val="006F3C2F"/>
    <w:rsid w:val="006F480D"/>
    <w:rsid w:val="0070193E"/>
    <w:rsid w:val="00703065"/>
    <w:rsid w:val="00705056"/>
    <w:rsid w:val="00707F5E"/>
    <w:rsid w:val="007136B1"/>
    <w:rsid w:val="00715E6A"/>
    <w:rsid w:val="00717571"/>
    <w:rsid w:val="0073631E"/>
    <w:rsid w:val="007640AB"/>
    <w:rsid w:val="00765C69"/>
    <w:rsid w:val="00782E0D"/>
    <w:rsid w:val="007915CA"/>
    <w:rsid w:val="007B2C6B"/>
    <w:rsid w:val="007B2CBA"/>
    <w:rsid w:val="007B3009"/>
    <w:rsid w:val="007B5E38"/>
    <w:rsid w:val="007D1EC2"/>
    <w:rsid w:val="007D4BA8"/>
    <w:rsid w:val="007E3977"/>
    <w:rsid w:val="00800591"/>
    <w:rsid w:val="0080151A"/>
    <w:rsid w:val="00804184"/>
    <w:rsid w:val="008104C9"/>
    <w:rsid w:val="00811D44"/>
    <w:rsid w:val="0082721E"/>
    <w:rsid w:val="0083388C"/>
    <w:rsid w:val="008359AB"/>
    <w:rsid w:val="008360CE"/>
    <w:rsid w:val="0084037F"/>
    <w:rsid w:val="00841D97"/>
    <w:rsid w:val="00843CF9"/>
    <w:rsid w:val="00856A36"/>
    <w:rsid w:val="008600FC"/>
    <w:rsid w:val="008647B3"/>
    <w:rsid w:val="00864F98"/>
    <w:rsid w:val="00881FD4"/>
    <w:rsid w:val="00882A4A"/>
    <w:rsid w:val="00882F3F"/>
    <w:rsid w:val="00883049"/>
    <w:rsid w:val="0088462F"/>
    <w:rsid w:val="00886B49"/>
    <w:rsid w:val="0089335F"/>
    <w:rsid w:val="0089686D"/>
    <w:rsid w:val="008A38AB"/>
    <w:rsid w:val="008A5622"/>
    <w:rsid w:val="008C031F"/>
    <w:rsid w:val="008C2EB8"/>
    <w:rsid w:val="008C37FC"/>
    <w:rsid w:val="008D7AAB"/>
    <w:rsid w:val="008E360F"/>
    <w:rsid w:val="008F36F0"/>
    <w:rsid w:val="00901030"/>
    <w:rsid w:val="009032E7"/>
    <w:rsid w:val="00903408"/>
    <w:rsid w:val="0090386C"/>
    <w:rsid w:val="009130B5"/>
    <w:rsid w:val="00913645"/>
    <w:rsid w:val="0091688F"/>
    <w:rsid w:val="0092053A"/>
    <w:rsid w:val="00921808"/>
    <w:rsid w:val="00924455"/>
    <w:rsid w:val="009313B6"/>
    <w:rsid w:val="00932754"/>
    <w:rsid w:val="00953CC8"/>
    <w:rsid w:val="00955235"/>
    <w:rsid w:val="0097469A"/>
    <w:rsid w:val="00980237"/>
    <w:rsid w:val="00984EE6"/>
    <w:rsid w:val="009853D9"/>
    <w:rsid w:val="009A7881"/>
    <w:rsid w:val="009B2246"/>
    <w:rsid w:val="009B7DFD"/>
    <w:rsid w:val="009C0BFF"/>
    <w:rsid w:val="009C25F4"/>
    <w:rsid w:val="009C2F80"/>
    <w:rsid w:val="009C3324"/>
    <w:rsid w:val="009C4A21"/>
    <w:rsid w:val="009E1E35"/>
    <w:rsid w:val="009E5F7F"/>
    <w:rsid w:val="009F1B0E"/>
    <w:rsid w:val="00A01541"/>
    <w:rsid w:val="00A0379B"/>
    <w:rsid w:val="00A03929"/>
    <w:rsid w:val="00A05200"/>
    <w:rsid w:val="00A13C41"/>
    <w:rsid w:val="00A1454B"/>
    <w:rsid w:val="00A14660"/>
    <w:rsid w:val="00A1527C"/>
    <w:rsid w:val="00A20ADA"/>
    <w:rsid w:val="00A243B0"/>
    <w:rsid w:val="00A36B06"/>
    <w:rsid w:val="00A37DF9"/>
    <w:rsid w:val="00A424F6"/>
    <w:rsid w:val="00A4607C"/>
    <w:rsid w:val="00A538CC"/>
    <w:rsid w:val="00A5403C"/>
    <w:rsid w:val="00A60ED6"/>
    <w:rsid w:val="00A825E8"/>
    <w:rsid w:val="00A91314"/>
    <w:rsid w:val="00A92C2B"/>
    <w:rsid w:val="00A94DB1"/>
    <w:rsid w:val="00A97E2D"/>
    <w:rsid w:val="00AD1892"/>
    <w:rsid w:val="00AD6808"/>
    <w:rsid w:val="00AD7084"/>
    <w:rsid w:val="00AE0E5B"/>
    <w:rsid w:val="00AE11BE"/>
    <w:rsid w:val="00AE2CD7"/>
    <w:rsid w:val="00AF4FEE"/>
    <w:rsid w:val="00B0379E"/>
    <w:rsid w:val="00B05273"/>
    <w:rsid w:val="00B145CF"/>
    <w:rsid w:val="00B21575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714B1"/>
    <w:rsid w:val="00B73C75"/>
    <w:rsid w:val="00B83FE2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5D47"/>
    <w:rsid w:val="00BF74A0"/>
    <w:rsid w:val="00C1104E"/>
    <w:rsid w:val="00C12E5F"/>
    <w:rsid w:val="00C13A4B"/>
    <w:rsid w:val="00C1708E"/>
    <w:rsid w:val="00C17404"/>
    <w:rsid w:val="00C21D13"/>
    <w:rsid w:val="00C265AE"/>
    <w:rsid w:val="00C26E9E"/>
    <w:rsid w:val="00C406F5"/>
    <w:rsid w:val="00C5382B"/>
    <w:rsid w:val="00C61646"/>
    <w:rsid w:val="00C62E4E"/>
    <w:rsid w:val="00C633B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22D54"/>
    <w:rsid w:val="00D36F25"/>
    <w:rsid w:val="00D42D2E"/>
    <w:rsid w:val="00D42F02"/>
    <w:rsid w:val="00D435D9"/>
    <w:rsid w:val="00D52671"/>
    <w:rsid w:val="00D540C2"/>
    <w:rsid w:val="00D55B40"/>
    <w:rsid w:val="00D61696"/>
    <w:rsid w:val="00D62010"/>
    <w:rsid w:val="00D75060"/>
    <w:rsid w:val="00D81353"/>
    <w:rsid w:val="00D9236C"/>
    <w:rsid w:val="00D94776"/>
    <w:rsid w:val="00DA481C"/>
    <w:rsid w:val="00DB2579"/>
    <w:rsid w:val="00DB6701"/>
    <w:rsid w:val="00DC5F88"/>
    <w:rsid w:val="00DC66F9"/>
    <w:rsid w:val="00DD0C5E"/>
    <w:rsid w:val="00DD6D2D"/>
    <w:rsid w:val="00DE36B3"/>
    <w:rsid w:val="00DF67FF"/>
    <w:rsid w:val="00E02816"/>
    <w:rsid w:val="00E03357"/>
    <w:rsid w:val="00E13370"/>
    <w:rsid w:val="00E13965"/>
    <w:rsid w:val="00E20237"/>
    <w:rsid w:val="00E20342"/>
    <w:rsid w:val="00E22F57"/>
    <w:rsid w:val="00E24F59"/>
    <w:rsid w:val="00E315E6"/>
    <w:rsid w:val="00E35170"/>
    <w:rsid w:val="00E418AD"/>
    <w:rsid w:val="00E44AE4"/>
    <w:rsid w:val="00E467CF"/>
    <w:rsid w:val="00E56994"/>
    <w:rsid w:val="00E60834"/>
    <w:rsid w:val="00E630B5"/>
    <w:rsid w:val="00E63F0F"/>
    <w:rsid w:val="00E64B8E"/>
    <w:rsid w:val="00E90B88"/>
    <w:rsid w:val="00E964AD"/>
    <w:rsid w:val="00EA0352"/>
    <w:rsid w:val="00EA56CD"/>
    <w:rsid w:val="00EA7087"/>
    <w:rsid w:val="00EB1201"/>
    <w:rsid w:val="00EB502D"/>
    <w:rsid w:val="00EB6B50"/>
    <w:rsid w:val="00EC655C"/>
    <w:rsid w:val="00EC669D"/>
    <w:rsid w:val="00ED7E94"/>
    <w:rsid w:val="00EE4219"/>
    <w:rsid w:val="00EF11E7"/>
    <w:rsid w:val="00EF5DEF"/>
    <w:rsid w:val="00F04B7B"/>
    <w:rsid w:val="00F1325C"/>
    <w:rsid w:val="00F20D04"/>
    <w:rsid w:val="00F20E3A"/>
    <w:rsid w:val="00F20F76"/>
    <w:rsid w:val="00F213AA"/>
    <w:rsid w:val="00F2536B"/>
    <w:rsid w:val="00F3078E"/>
    <w:rsid w:val="00F37100"/>
    <w:rsid w:val="00F42D6F"/>
    <w:rsid w:val="00F67886"/>
    <w:rsid w:val="00F71697"/>
    <w:rsid w:val="00F72534"/>
    <w:rsid w:val="00F73DC2"/>
    <w:rsid w:val="00F93718"/>
    <w:rsid w:val="00FA4F80"/>
    <w:rsid w:val="00FA7885"/>
    <w:rsid w:val="00FB136C"/>
    <w:rsid w:val="00FC3174"/>
    <w:rsid w:val="00FC6481"/>
    <w:rsid w:val="00FD022C"/>
    <w:rsid w:val="00FD12A5"/>
    <w:rsid w:val="00FD23D7"/>
    <w:rsid w:val="00FD2906"/>
    <w:rsid w:val="00FD3371"/>
    <w:rsid w:val="00FD5407"/>
    <w:rsid w:val="00FD7025"/>
    <w:rsid w:val="00FE2A17"/>
    <w:rsid w:val="00FE531D"/>
    <w:rsid w:val="00FF15A1"/>
    <w:rsid w:val="00FF171F"/>
    <w:rsid w:val="00FF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F77B275A-FCE9-419C-A56D-0CE3F0B6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f3">
    <w:name w:val="Обычный (веб) Знак"/>
    <w:link w:val="af2"/>
    <w:locked/>
    <w:rsid w:val="0097469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3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100"/>
    <w:rPr>
      <w:rFonts w:ascii="Courier New" w:eastAsia="Times New Roman" w:hAnsi="Courier New" w:cs="Courier New"/>
      <w:sz w:val="20"/>
      <w:szCs w:val="20"/>
    </w:rPr>
  </w:style>
  <w:style w:type="paragraph" w:customStyle="1" w:styleId="pboldcentr">
    <w:name w:val="p_boldcentr"/>
    <w:basedOn w:val="a"/>
    <w:rsid w:val="00881FD4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C26E9E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26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emlin.ru/acts/bank/21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5-17/444-iins-ob-investitsionnoj-politike-i-gosudarstvennoj-podderzhke-investitsionnoj-deyatelnosti-v-donetskoj-narodnoj-respubli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FAF2-17CE-4E78-8018-5CFC96A7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2021-05-05T06:22:00Z</cp:lastPrinted>
  <dcterms:created xsi:type="dcterms:W3CDTF">2023-06-14T08:22:00Z</dcterms:created>
  <dcterms:modified xsi:type="dcterms:W3CDTF">2023-06-14T08:26:00Z</dcterms:modified>
</cp:coreProperties>
</file>