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72896" w14:textId="77777777" w:rsidR="0053297D" w:rsidRPr="0053297D" w:rsidRDefault="0053297D" w:rsidP="0053297D">
      <w:pPr>
        <w:widowControl/>
        <w:pBdr>
          <w:top w:val="nil"/>
          <w:left w:val="nil"/>
          <w:bottom w:val="nil"/>
          <w:right w:val="nil"/>
          <w:between w:val="nil"/>
          <w:bar w:val="nil"/>
        </w:pBdr>
        <w:tabs>
          <w:tab w:val="left" w:pos="4111"/>
        </w:tabs>
        <w:autoSpaceDE w:val="0"/>
        <w:adjustRightInd w:val="0"/>
        <w:spacing w:after="200"/>
        <w:ind w:right="-1"/>
        <w:jc w:val="center"/>
        <w:rPr>
          <w:rFonts w:ascii="Times New Roman" w:eastAsia="MS Mincho" w:hAnsi="Times New Roman" w:cs="Times New Roman"/>
          <w:i/>
          <w:kern w:val="3"/>
          <w:sz w:val="20"/>
          <w:szCs w:val="20"/>
          <w:shd w:val="clear" w:color="auto" w:fill="FFFFFF"/>
          <w:lang w:eastAsia="zh-CN" w:bidi="hi-IN"/>
        </w:rPr>
      </w:pPr>
      <w:r w:rsidRPr="0053297D">
        <w:rPr>
          <w:rFonts w:ascii="Times New Roman" w:eastAsia="MS Mincho" w:hAnsi="Times New Roman" w:cs="Times New Roman"/>
          <w:i/>
          <w:noProof/>
          <w:kern w:val="3"/>
          <w:sz w:val="20"/>
          <w:szCs w:val="20"/>
          <w:bdr w:val="nil"/>
          <w:shd w:val="clear" w:color="auto" w:fill="FFFFFF"/>
          <w:lang w:eastAsia="ru-RU"/>
        </w:rPr>
        <w:drawing>
          <wp:inline distT="0" distB="0" distL="0" distR="0" wp14:anchorId="2A8A00CC" wp14:editId="0B4D5A0B">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777CC45A" w14:textId="77777777" w:rsidR="0053297D" w:rsidRPr="0053297D" w:rsidRDefault="0053297D" w:rsidP="0053297D">
      <w:pPr>
        <w:widowControl/>
        <w:pBdr>
          <w:top w:val="nil"/>
          <w:left w:val="nil"/>
          <w:bottom w:val="nil"/>
          <w:right w:val="nil"/>
          <w:between w:val="nil"/>
          <w:bar w:val="nil"/>
        </w:pBdr>
        <w:autoSpaceDE w:val="0"/>
        <w:adjustRightInd w:val="0"/>
        <w:spacing w:line="360" w:lineRule="auto"/>
        <w:ind w:right="-1"/>
        <w:jc w:val="center"/>
        <w:rPr>
          <w:rFonts w:ascii="Times New Roman" w:eastAsia="MS Mincho" w:hAnsi="Times New Roman" w:cs="Times New Roman"/>
          <w:caps/>
          <w:kern w:val="3"/>
          <w:sz w:val="32"/>
          <w:szCs w:val="32"/>
          <w:bdr w:val="nil"/>
          <w:shd w:val="clear" w:color="auto" w:fill="FFFFFF"/>
          <w:lang w:eastAsia="zh-CN" w:bidi="hi-IN"/>
        </w:rPr>
      </w:pPr>
      <w:r w:rsidRPr="0053297D">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0885A3F0" w14:textId="77777777" w:rsidR="0053297D" w:rsidRPr="0053297D" w:rsidRDefault="0053297D" w:rsidP="0053297D">
      <w:pPr>
        <w:widowControl/>
        <w:pBdr>
          <w:top w:val="nil"/>
          <w:left w:val="nil"/>
          <w:bottom w:val="nil"/>
          <w:right w:val="nil"/>
          <w:between w:val="nil"/>
          <w:bar w:val="nil"/>
        </w:pBdr>
        <w:suppressAutoHyphens w:val="0"/>
        <w:autoSpaceDE w:val="0"/>
        <w:adjustRightInd w:val="0"/>
        <w:jc w:val="center"/>
        <w:textAlignment w:val="auto"/>
        <w:rPr>
          <w:rFonts w:ascii="Times New Roman" w:eastAsia="MS Mincho" w:hAnsi="Times New Roman" w:cs="Times New Roman"/>
          <w:b/>
          <w:spacing w:val="80"/>
          <w:kern w:val="2"/>
          <w:sz w:val="44"/>
          <w:szCs w:val="44"/>
          <w:bdr w:val="nil"/>
          <w:lang w:eastAsia="zh-CN" w:bidi="hi-IN"/>
        </w:rPr>
      </w:pPr>
      <w:r w:rsidRPr="0053297D">
        <w:rPr>
          <w:rFonts w:ascii="Times New Roman" w:eastAsia="MS Mincho" w:hAnsi="Times New Roman" w:cs="Times New Roman"/>
          <w:b/>
          <w:spacing w:val="80"/>
          <w:kern w:val="2"/>
          <w:sz w:val="44"/>
          <w:szCs w:val="44"/>
          <w:bdr w:val="nil"/>
          <w:lang w:eastAsia="zh-CN" w:bidi="hi-IN"/>
        </w:rPr>
        <w:t>ЗАКОН</w:t>
      </w:r>
    </w:p>
    <w:p w14:paraId="09EEEFC1" w14:textId="77777777" w:rsidR="0053297D" w:rsidRPr="0053297D" w:rsidRDefault="0053297D" w:rsidP="0053297D">
      <w:pPr>
        <w:widowControl/>
        <w:pBdr>
          <w:top w:val="nil"/>
          <w:left w:val="nil"/>
          <w:bottom w:val="nil"/>
          <w:right w:val="nil"/>
          <w:between w:val="nil"/>
          <w:bar w:val="nil"/>
        </w:pBdr>
        <w:suppressAutoHyphens w:val="0"/>
        <w:autoSpaceDE w:val="0"/>
        <w:adjustRightInd w:val="0"/>
        <w:spacing w:line="276" w:lineRule="auto"/>
        <w:jc w:val="center"/>
        <w:textAlignment w:val="auto"/>
        <w:rPr>
          <w:rFonts w:ascii="Times New Roman" w:eastAsia="MS Mincho" w:hAnsi="Times New Roman" w:cs="Times New Roman"/>
          <w:b/>
          <w:sz w:val="28"/>
          <w:szCs w:val="28"/>
          <w:bdr w:val="nil"/>
          <w:lang w:eastAsia="ja-JP"/>
        </w:rPr>
      </w:pPr>
    </w:p>
    <w:p w14:paraId="2E70701E" w14:textId="77777777" w:rsidR="0053297D" w:rsidRPr="0053297D" w:rsidRDefault="0053297D" w:rsidP="0053297D">
      <w:pPr>
        <w:widowControl/>
        <w:pBdr>
          <w:top w:val="nil"/>
          <w:left w:val="nil"/>
          <w:bottom w:val="nil"/>
          <w:right w:val="nil"/>
          <w:between w:val="nil"/>
          <w:bar w:val="nil"/>
        </w:pBdr>
        <w:suppressAutoHyphens w:val="0"/>
        <w:autoSpaceDE w:val="0"/>
        <w:adjustRightInd w:val="0"/>
        <w:spacing w:line="276" w:lineRule="auto"/>
        <w:ind w:firstLine="4820"/>
        <w:textAlignment w:val="auto"/>
        <w:rPr>
          <w:rFonts w:ascii="Times New Roman" w:eastAsia="MS Mincho" w:hAnsi="Times New Roman" w:cs="Times New Roman"/>
          <w:b/>
          <w:sz w:val="28"/>
          <w:szCs w:val="28"/>
          <w:bdr w:val="nil"/>
          <w:lang w:eastAsia="ja-JP"/>
        </w:rPr>
      </w:pPr>
    </w:p>
    <w:p w14:paraId="4E065046" w14:textId="531C8762" w:rsidR="00F15DAD" w:rsidRPr="0053297D" w:rsidRDefault="00356865">
      <w:pPr>
        <w:pStyle w:val="Standard"/>
        <w:spacing w:after="0"/>
        <w:jc w:val="center"/>
        <w:rPr>
          <w:rFonts w:ascii="Times New Roman" w:hAnsi="Times New Roman"/>
          <w:sz w:val="28"/>
          <w:szCs w:val="28"/>
        </w:rPr>
      </w:pPr>
      <w:r w:rsidRPr="00A5733E">
        <w:rPr>
          <w:rFonts w:ascii="Times New Roman" w:hAnsi="Times New Roman"/>
          <w:b/>
          <w:sz w:val="28"/>
          <w:szCs w:val="28"/>
        </w:rPr>
        <w:t xml:space="preserve">О МЕЖРЕГИОНАЛЬНЫХ СОГЛАШЕНИЯХ </w:t>
      </w:r>
      <w:r w:rsidR="000E75D4">
        <w:rPr>
          <w:rFonts w:ascii="Times New Roman" w:hAnsi="Times New Roman"/>
          <w:b/>
          <w:sz w:val="28"/>
          <w:szCs w:val="28"/>
        </w:rPr>
        <w:br/>
      </w:r>
      <w:r w:rsidRPr="00A5733E">
        <w:rPr>
          <w:rFonts w:ascii="Times New Roman" w:hAnsi="Times New Roman"/>
          <w:b/>
          <w:sz w:val="28"/>
          <w:szCs w:val="28"/>
        </w:rPr>
        <w:t>ДОНЕЦКОЙ НАРОДНОЙ РЕСПУБЛИКИ</w:t>
      </w:r>
    </w:p>
    <w:p w14:paraId="3FA303F4" w14:textId="77777777" w:rsidR="0053297D" w:rsidRPr="0053297D" w:rsidRDefault="0053297D" w:rsidP="0053297D">
      <w:pPr>
        <w:widowControl/>
        <w:pBdr>
          <w:top w:val="nil"/>
          <w:left w:val="nil"/>
          <w:bottom w:val="nil"/>
          <w:right w:val="nil"/>
          <w:between w:val="nil"/>
          <w:bar w:val="nil"/>
        </w:pBdr>
        <w:suppressAutoHyphens w:val="0"/>
        <w:autoSpaceDE w:val="0"/>
        <w:adjustRightInd w:val="0"/>
        <w:spacing w:line="276" w:lineRule="auto"/>
        <w:textAlignment w:val="auto"/>
        <w:rPr>
          <w:rFonts w:ascii="Times New Roman" w:eastAsia="MS Mincho" w:hAnsi="Times New Roman" w:cs="Times New Roman"/>
          <w:bCs/>
          <w:sz w:val="28"/>
          <w:szCs w:val="28"/>
          <w:bdr w:val="nil"/>
          <w:lang w:eastAsia="ja-JP"/>
        </w:rPr>
      </w:pPr>
    </w:p>
    <w:p w14:paraId="6BDB8A65" w14:textId="77777777" w:rsidR="0053297D" w:rsidRPr="0053297D" w:rsidRDefault="0053297D" w:rsidP="0053297D">
      <w:pPr>
        <w:widowControl/>
        <w:pBdr>
          <w:top w:val="nil"/>
          <w:left w:val="nil"/>
          <w:bottom w:val="nil"/>
          <w:right w:val="nil"/>
          <w:between w:val="nil"/>
          <w:bar w:val="nil"/>
        </w:pBdr>
        <w:suppressAutoHyphens w:val="0"/>
        <w:autoSpaceDE w:val="0"/>
        <w:adjustRightInd w:val="0"/>
        <w:textAlignment w:val="auto"/>
        <w:rPr>
          <w:rFonts w:ascii="Times New Roman" w:eastAsia="MS Mincho" w:hAnsi="Times New Roman" w:cs="Times New Roman"/>
          <w:bCs/>
          <w:sz w:val="28"/>
          <w:szCs w:val="28"/>
          <w:bdr w:val="nil"/>
          <w:lang w:eastAsia="ja-JP"/>
        </w:rPr>
      </w:pPr>
    </w:p>
    <w:p w14:paraId="60592DF7" w14:textId="4A34A001" w:rsidR="0053297D" w:rsidRPr="0053297D" w:rsidRDefault="0053297D" w:rsidP="0053297D">
      <w:pPr>
        <w:widowControl/>
        <w:pBdr>
          <w:top w:val="nil"/>
          <w:left w:val="nil"/>
          <w:bottom w:val="nil"/>
          <w:right w:val="nil"/>
          <w:between w:val="nil"/>
          <w:bar w:val="nil"/>
        </w:pBdr>
        <w:suppressAutoHyphens w:val="0"/>
        <w:autoSpaceDE w:val="0"/>
        <w:adjustRightInd w:val="0"/>
        <w:jc w:val="center"/>
        <w:textAlignment w:val="auto"/>
        <w:rPr>
          <w:rFonts w:ascii="Times New Roman" w:eastAsia="MS Mincho" w:hAnsi="Times New Roman" w:cs="Times New Roman"/>
          <w:b/>
          <w:sz w:val="28"/>
          <w:szCs w:val="28"/>
          <w:bdr w:val="nil"/>
          <w:lang w:eastAsia="ja-JP"/>
        </w:rPr>
      </w:pPr>
      <w:r w:rsidRPr="0053297D">
        <w:rPr>
          <w:rFonts w:ascii="Times New Roman" w:eastAsia="MS Mincho" w:hAnsi="Times New Roman" w:cs="Times New Roman"/>
          <w:b/>
          <w:sz w:val="28"/>
          <w:szCs w:val="28"/>
          <w:bdr w:val="nil"/>
          <w:lang w:eastAsia="ja-JP"/>
        </w:rPr>
        <w:t xml:space="preserve">Принят Постановлением Народного Совета </w:t>
      </w:r>
      <w:r>
        <w:rPr>
          <w:rFonts w:ascii="Times New Roman" w:eastAsia="MS Mincho" w:hAnsi="Times New Roman" w:cs="Times New Roman"/>
          <w:b/>
          <w:sz w:val="28"/>
          <w:szCs w:val="28"/>
          <w:bdr w:val="nil"/>
          <w:lang w:eastAsia="ja-JP"/>
        </w:rPr>
        <w:t>1</w:t>
      </w:r>
      <w:r w:rsidRPr="0053297D">
        <w:rPr>
          <w:rFonts w:ascii="Times New Roman" w:eastAsia="MS Mincho" w:hAnsi="Times New Roman" w:cs="Times New Roman"/>
          <w:b/>
          <w:sz w:val="28"/>
          <w:szCs w:val="28"/>
          <w:bdr w:val="nil"/>
          <w:lang w:eastAsia="ja-JP"/>
        </w:rPr>
        <w:t>4 августа 2023 года</w:t>
      </w:r>
    </w:p>
    <w:p w14:paraId="58453E83" w14:textId="77777777" w:rsidR="0053297D" w:rsidRPr="0053297D" w:rsidRDefault="0053297D" w:rsidP="0053297D">
      <w:pPr>
        <w:widowControl/>
        <w:pBdr>
          <w:top w:val="nil"/>
          <w:left w:val="nil"/>
          <w:bottom w:val="nil"/>
          <w:right w:val="nil"/>
          <w:between w:val="nil"/>
          <w:bar w:val="nil"/>
        </w:pBdr>
        <w:suppressAutoHyphens w:val="0"/>
        <w:autoSpaceDN/>
        <w:spacing w:line="276" w:lineRule="auto"/>
        <w:contextualSpacing/>
        <w:textAlignment w:val="auto"/>
        <w:outlineLvl w:val="0"/>
        <w:rPr>
          <w:rFonts w:ascii="Times New Roman" w:eastAsia="Times New Roman" w:hAnsi="Times New Roman" w:cs="Times New Roman"/>
          <w:kern w:val="36"/>
          <w:sz w:val="28"/>
          <w:szCs w:val="28"/>
          <w:u w:color="000000"/>
          <w:bdr w:val="nil"/>
          <w:lang w:eastAsia="ru-RU"/>
        </w:rPr>
      </w:pPr>
    </w:p>
    <w:p w14:paraId="737C0300" w14:textId="77777777" w:rsidR="0053297D" w:rsidRPr="0053297D" w:rsidRDefault="0053297D" w:rsidP="0053297D">
      <w:pPr>
        <w:widowControl/>
        <w:suppressAutoHyphens w:val="0"/>
        <w:autoSpaceDE w:val="0"/>
        <w:adjustRightInd w:val="0"/>
        <w:jc w:val="both"/>
        <w:textAlignment w:val="auto"/>
        <w:rPr>
          <w:rFonts w:ascii="Times New Roman" w:hAnsi="Times New Roman" w:cs="Times New Roman"/>
          <w:bCs/>
          <w:sz w:val="28"/>
          <w:szCs w:val="28"/>
        </w:rPr>
      </w:pPr>
    </w:p>
    <w:p w14:paraId="3AAF7BCC" w14:textId="249A35FD" w:rsidR="00F15DAD" w:rsidRPr="00A5733E" w:rsidRDefault="00356865" w:rsidP="00382687">
      <w:pPr>
        <w:pStyle w:val="Standard"/>
        <w:spacing w:after="360"/>
        <w:ind w:firstLine="709"/>
        <w:jc w:val="both"/>
      </w:pPr>
      <w:r w:rsidRPr="00A5733E">
        <w:rPr>
          <w:rFonts w:ascii="Times New Roman" w:hAnsi="Times New Roman"/>
          <w:sz w:val="28"/>
          <w:szCs w:val="28"/>
        </w:rPr>
        <w:t>Статья</w:t>
      </w:r>
      <w:r w:rsidR="00393C6D">
        <w:rPr>
          <w:rFonts w:ascii="Times New Roman" w:hAnsi="Times New Roman"/>
          <w:sz w:val="28"/>
          <w:szCs w:val="28"/>
        </w:rPr>
        <w:t> </w:t>
      </w:r>
      <w:r w:rsidRPr="00A5733E">
        <w:rPr>
          <w:rFonts w:ascii="Times New Roman" w:hAnsi="Times New Roman"/>
          <w:sz w:val="28"/>
          <w:szCs w:val="28"/>
        </w:rPr>
        <w:t>1.</w:t>
      </w:r>
      <w:r w:rsidRPr="00A5733E">
        <w:rPr>
          <w:rFonts w:ascii="Times New Roman" w:hAnsi="Times New Roman"/>
          <w:b/>
          <w:sz w:val="28"/>
          <w:szCs w:val="28"/>
        </w:rPr>
        <w:t xml:space="preserve"> </w:t>
      </w:r>
      <w:r w:rsidR="00350ADF" w:rsidRPr="00A5733E">
        <w:rPr>
          <w:rFonts w:ascii="Times New Roman" w:hAnsi="Times New Roman"/>
          <w:b/>
          <w:sz w:val="28"/>
          <w:szCs w:val="28"/>
        </w:rPr>
        <w:t>Предмет регулирования настоящего Закона</w:t>
      </w:r>
    </w:p>
    <w:p w14:paraId="51F41382" w14:textId="263D5FE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Настоящий Закон определяет порядок заключения, выполнения, приостановления и прекращения действия, а также регистрации, учета и хранения межрегиональных соглашений</w:t>
      </w:r>
      <w:r w:rsidR="00350ADF" w:rsidRPr="00A5733E">
        <w:rPr>
          <w:rFonts w:ascii="Times New Roman" w:hAnsi="Times New Roman"/>
          <w:sz w:val="28"/>
          <w:szCs w:val="28"/>
        </w:rPr>
        <w:t xml:space="preserve"> (далее – соглашение)</w:t>
      </w:r>
      <w:r w:rsidRPr="00A5733E">
        <w:rPr>
          <w:rFonts w:ascii="Times New Roman" w:hAnsi="Times New Roman"/>
          <w:sz w:val="28"/>
          <w:szCs w:val="28"/>
        </w:rPr>
        <w:t xml:space="preserve"> независимо от их формы и наименования (соглашение, договор, протокол, декларация, обмен письмами, иные формы и наименования), заключаемых органами государственной власти Донецкой Народной Республики с органами государственной власти субъектов Российской Федерации.</w:t>
      </w:r>
    </w:p>
    <w:p w14:paraId="4403CAB2" w14:textId="0AB952D4" w:rsidR="00350ADF" w:rsidRPr="00A5733E" w:rsidRDefault="00350ADF" w:rsidP="00382687">
      <w:pPr>
        <w:pStyle w:val="Standard"/>
        <w:spacing w:after="360"/>
        <w:ind w:firstLine="709"/>
        <w:jc w:val="both"/>
        <w:rPr>
          <w:rFonts w:ascii="Times New Roman" w:hAnsi="Times New Roman"/>
          <w:sz w:val="28"/>
          <w:szCs w:val="28"/>
        </w:rPr>
      </w:pPr>
      <w:r w:rsidRPr="00A5733E">
        <w:rPr>
          <w:rFonts w:ascii="Times New Roman" w:hAnsi="Times New Roman"/>
          <w:sz w:val="28"/>
          <w:szCs w:val="28"/>
        </w:rPr>
        <w:t>Статья 2. </w:t>
      </w:r>
      <w:r w:rsidRPr="00A5733E">
        <w:rPr>
          <w:rFonts w:ascii="Times New Roman" w:hAnsi="Times New Roman"/>
          <w:b/>
          <w:bCs/>
          <w:sz w:val="28"/>
          <w:szCs w:val="28"/>
        </w:rPr>
        <w:t>Основные понятия, используемые в настоящем Законе</w:t>
      </w:r>
    </w:p>
    <w:p w14:paraId="6083E67A" w14:textId="619990F8" w:rsidR="00350ADF" w:rsidRPr="00A5733E" w:rsidRDefault="00350ADF" w:rsidP="00382687">
      <w:pPr>
        <w:pStyle w:val="Standard"/>
        <w:spacing w:after="360"/>
        <w:ind w:firstLine="709"/>
        <w:jc w:val="both"/>
        <w:rPr>
          <w:rFonts w:ascii="Times New Roman" w:hAnsi="Times New Roman"/>
          <w:sz w:val="28"/>
          <w:szCs w:val="28"/>
        </w:rPr>
      </w:pPr>
      <w:r w:rsidRPr="00A5733E">
        <w:rPr>
          <w:rFonts w:ascii="Times New Roman" w:hAnsi="Times New Roman"/>
          <w:sz w:val="28"/>
          <w:szCs w:val="28"/>
        </w:rPr>
        <w:t>В настоящем Законе используются следующие основные понятия:</w:t>
      </w:r>
    </w:p>
    <w:p w14:paraId="6F533312" w14:textId="6017E612" w:rsidR="00350ADF" w:rsidRPr="00A5733E" w:rsidRDefault="00350ADF" w:rsidP="00382687">
      <w:pPr>
        <w:pStyle w:val="Standard"/>
        <w:spacing w:after="360"/>
        <w:ind w:firstLine="709"/>
        <w:jc w:val="both"/>
        <w:rPr>
          <w:rFonts w:ascii="Times New Roman" w:hAnsi="Times New Roman"/>
          <w:sz w:val="28"/>
          <w:szCs w:val="28"/>
        </w:rPr>
      </w:pPr>
      <w:r w:rsidRPr="00A5733E">
        <w:rPr>
          <w:rFonts w:ascii="Times New Roman" w:hAnsi="Times New Roman"/>
          <w:sz w:val="28"/>
          <w:szCs w:val="28"/>
        </w:rPr>
        <w:t>1) депозитарий – исполнительный орган, осуществляющий функции регистрации, учета и хранения подлинников (заверенных копий) соглашений;</w:t>
      </w:r>
    </w:p>
    <w:p w14:paraId="3E5F0DA0" w14:textId="482CE53F" w:rsidR="00350ADF" w:rsidRPr="00A5733E" w:rsidRDefault="00350ADF" w:rsidP="00382687">
      <w:pPr>
        <w:pStyle w:val="Standard"/>
        <w:spacing w:after="360"/>
        <w:ind w:firstLine="709"/>
        <w:jc w:val="both"/>
        <w:rPr>
          <w:rFonts w:ascii="Times New Roman" w:hAnsi="Times New Roman"/>
          <w:sz w:val="28"/>
          <w:szCs w:val="28"/>
        </w:rPr>
      </w:pPr>
      <w:r w:rsidRPr="00A5733E">
        <w:rPr>
          <w:rFonts w:ascii="Times New Roman" w:hAnsi="Times New Roman"/>
          <w:sz w:val="28"/>
          <w:szCs w:val="28"/>
        </w:rPr>
        <w:t>2) заключение соглашения – выполнение всех действий и процедур, необходимых в соответствии с настоящим Законом для вступления в силу соглашения;</w:t>
      </w:r>
    </w:p>
    <w:p w14:paraId="3F2DD207" w14:textId="29A9ED75"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 xml:space="preserve">3) межрегиональное соглашение – заключенный в соответствии с законодательством в письменной форме акт между органами государственной власти Донецкой Народной Республики и органами государственной власти субъектов Российской Федерации независимо от того, содержится такое </w:t>
      </w:r>
      <w:r w:rsidRPr="00A5733E">
        <w:rPr>
          <w:rFonts w:ascii="Times New Roman" w:hAnsi="Times New Roman"/>
          <w:sz w:val="28"/>
          <w:szCs w:val="28"/>
        </w:rPr>
        <w:lastRenderedPageBreak/>
        <w:t>соглашение в одном документе или в нескольких связанных между собой документах, а также независимо от его конкретного наименования;</w:t>
      </w:r>
    </w:p>
    <w:p w14:paraId="1A352880" w14:textId="0C646A2F"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4) оговорка – одностороннее заявление, сделанное при подписании или присоединении к соглашению, посредством которого выражается желание исключить или изменить юридическое действие определенных положений соглашения в их применении к стороне соглашения, сделавшей оговорку;</w:t>
      </w:r>
    </w:p>
    <w:p w14:paraId="5BDF2C1C" w14:textId="255F5977"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5) переговоры – стадия заключения соглашения, направленная на согласование содержания текста соглашения, определение его условий и взаимных обязательств сторон;</w:t>
      </w:r>
    </w:p>
    <w:p w14:paraId="1F2E117E" w14:textId="039A4B73"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 xml:space="preserve">6) подписание – </w:t>
      </w:r>
      <w:r w:rsidR="00E76006" w:rsidRPr="00A5733E">
        <w:rPr>
          <w:rFonts w:ascii="Times New Roman" w:hAnsi="Times New Roman"/>
          <w:sz w:val="28"/>
          <w:szCs w:val="28"/>
        </w:rPr>
        <w:t xml:space="preserve">стадия заключения соглашения либо </w:t>
      </w:r>
      <w:r w:rsidRPr="00A5733E">
        <w:rPr>
          <w:rFonts w:ascii="Times New Roman" w:hAnsi="Times New Roman"/>
          <w:sz w:val="28"/>
          <w:szCs w:val="28"/>
        </w:rPr>
        <w:t>форма выражения согласия на обязательность соглашения;</w:t>
      </w:r>
    </w:p>
    <w:p w14:paraId="158F8335" w14:textId="3F022DA1"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7) прекращение действия соглашения – утрата соглашением юридической силы или выход из соглашения одной из сторон в соответствии с положениями соглашения или с согласия сторон;</w:t>
      </w:r>
    </w:p>
    <w:p w14:paraId="0914CAA0" w14:textId="1B089566"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8) приостановление действия соглашения – временное прекращение установленного законом либо самим соглашением порядка его действия одним из участников соглашения, в течение которого он освобождается от выполнения условий соглашения;</w:t>
      </w:r>
    </w:p>
    <w:p w14:paraId="01C19E28" w14:textId="57467282"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9) присоединение – форма выражения согласия на обязательность условий вступившего в силу соглашения, заключенного другими сторонами;</w:t>
      </w:r>
    </w:p>
    <w:p w14:paraId="1E911023" w14:textId="7B14E886" w:rsidR="00350ADF" w:rsidRPr="00A5733E" w:rsidRDefault="00350ADF" w:rsidP="000E75D4">
      <w:pPr>
        <w:pStyle w:val="Standard"/>
        <w:widowControl w:val="0"/>
        <w:spacing w:after="320"/>
        <w:ind w:firstLine="709"/>
        <w:jc w:val="both"/>
        <w:rPr>
          <w:rFonts w:ascii="Times New Roman" w:hAnsi="Times New Roman"/>
          <w:sz w:val="28"/>
          <w:szCs w:val="28"/>
        </w:rPr>
      </w:pPr>
      <w:r w:rsidRPr="00A5733E">
        <w:rPr>
          <w:rFonts w:ascii="Times New Roman" w:hAnsi="Times New Roman"/>
          <w:sz w:val="28"/>
          <w:szCs w:val="28"/>
        </w:rPr>
        <w:t>10) специальные полномочия –</w:t>
      </w:r>
      <w:r w:rsidR="00CF28E6" w:rsidRPr="00A5733E">
        <w:rPr>
          <w:rFonts w:ascii="Times New Roman" w:hAnsi="Times New Roman"/>
          <w:sz w:val="28"/>
          <w:szCs w:val="28"/>
        </w:rPr>
        <w:t xml:space="preserve"> </w:t>
      </w:r>
      <w:r w:rsidR="00E76006" w:rsidRPr="00A5733E">
        <w:rPr>
          <w:rFonts w:ascii="Times New Roman" w:hAnsi="Times New Roman"/>
          <w:sz w:val="28"/>
          <w:szCs w:val="28"/>
        </w:rPr>
        <w:t>правовой акт</w:t>
      </w:r>
      <w:r w:rsidRPr="00A5733E">
        <w:rPr>
          <w:rFonts w:ascii="Times New Roman" w:hAnsi="Times New Roman"/>
          <w:sz w:val="28"/>
          <w:szCs w:val="28"/>
        </w:rPr>
        <w:t xml:space="preserve"> компетентного органа</w:t>
      </w:r>
      <w:r w:rsidR="00E76006" w:rsidRPr="00A5733E">
        <w:rPr>
          <w:rFonts w:ascii="Times New Roman" w:hAnsi="Times New Roman"/>
          <w:sz w:val="28"/>
          <w:szCs w:val="28"/>
        </w:rPr>
        <w:t xml:space="preserve"> государственной власти</w:t>
      </w:r>
      <w:r w:rsidRPr="00A5733E">
        <w:rPr>
          <w:rFonts w:ascii="Times New Roman" w:hAnsi="Times New Roman"/>
          <w:sz w:val="28"/>
          <w:szCs w:val="28"/>
        </w:rPr>
        <w:t xml:space="preserve"> </w:t>
      </w:r>
      <w:r w:rsidR="00CF28E6" w:rsidRPr="00A5733E">
        <w:rPr>
          <w:rFonts w:ascii="Times New Roman" w:hAnsi="Times New Roman"/>
          <w:sz w:val="28"/>
          <w:szCs w:val="28"/>
        </w:rPr>
        <w:t xml:space="preserve">Донецкой Народной Республики </w:t>
      </w:r>
      <w:r w:rsidR="00E76006" w:rsidRPr="00A5733E">
        <w:rPr>
          <w:rFonts w:ascii="Times New Roman" w:hAnsi="Times New Roman"/>
          <w:sz w:val="28"/>
          <w:szCs w:val="28"/>
        </w:rPr>
        <w:t>или должностного лица Донецкой Народной Республики</w:t>
      </w:r>
      <w:r w:rsidRPr="00A5733E">
        <w:rPr>
          <w:rFonts w:ascii="Times New Roman" w:hAnsi="Times New Roman"/>
          <w:sz w:val="28"/>
          <w:szCs w:val="28"/>
        </w:rPr>
        <w:t>, посредством которого одно или несколько лиц назначаются представителями органов государственной власти Донецкой Народной Республики в целях ведения переговоров</w:t>
      </w:r>
      <w:r w:rsidR="00E76006" w:rsidRPr="00A5733E">
        <w:rPr>
          <w:rFonts w:ascii="Times New Roman" w:hAnsi="Times New Roman"/>
          <w:sz w:val="28"/>
          <w:szCs w:val="28"/>
        </w:rPr>
        <w:t xml:space="preserve"> и подписания соглашений</w:t>
      </w:r>
      <w:r w:rsidRPr="00A5733E">
        <w:rPr>
          <w:rFonts w:ascii="Times New Roman" w:hAnsi="Times New Roman"/>
          <w:sz w:val="28"/>
          <w:szCs w:val="28"/>
        </w:rPr>
        <w:t>;</w:t>
      </w:r>
    </w:p>
    <w:p w14:paraId="343A500D" w14:textId="0BBCD710" w:rsidR="00350ADF" w:rsidRPr="00A5733E" w:rsidRDefault="00350ADF" w:rsidP="000E75D4">
      <w:pPr>
        <w:pStyle w:val="Standard"/>
        <w:spacing w:after="320"/>
        <w:ind w:firstLine="709"/>
        <w:jc w:val="both"/>
        <w:rPr>
          <w:rFonts w:ascii="Times New Roman" w:hAnsi="Times New Roman"/>
          <w:sz w:val="28"/>
          <w:szCs w:val="28"/>
        </w:rPr>
      </w:pPr>
      <w:r w:rsidRPr="00A5733E">
        <w:rPr>
          <w:rFonts w:ascii="Times New Roman" w:hAnsi="Times New Roman"/>
          <w:sz w:val="28"/>
          <w:szCs w:val="28"/>
        </w:rPr>
        <w:t>11) толкование – уяснение и разъяснение действительного смысла и содержания соглашения в целях его правильного применения;</w:t>
      </w:r>
    </w:p>
    <w:p w14:paraId="3C1DE1F5" w14:textId="5E2FA640" w:rsidR="00350ADF" w:rsidRPr="00A5733E" w:rsidRDefault="00350ADF" w:rsidP="00382687">
      <w:pPr>
        <w:pStyle w:val="Standard"/>
        <w:spacing w:after="360"/>
        <w:ind w:firstLine="709"/>
        <w:jc w:val="both"/>
        <w:rPr>
          <w:rFonts w:ascii="Times New Roman" w:hAnsi="Times New Roman"/>
          <w:sz w:val="28"/>
          <w:szCs w:val="28"/>
        </w:rPr>
      </w:pPr>
      <w:r w:rsidRPr="00A5733E">
        <w:rPr>
          <w:rFonts w:ascii="Times New Roman" w:hAnsi="Times New Roman"/>
          <w:sz w:val="28"/>
          <w:szCs w:val="28"/>
        </w:rPr>
        <w:t>12) утверждение – форма выражения согласия на обязательность соглашения путем принятия закона Донецкой Народной Республики в случаях, установленных настоящим Законом или самим соглашением</w:t>
      </w:r>
      <w:r w:rsidR="00480E23" w:rsidRPr="00A5733E">
        <w:rPr>
          <w:rFonts w:ascii="Times New Roman" w:hAnsi="Times New Roman"/>
          <w:sz w:val="28"/>
          <w:szCs w:val="28"/>
        </w:rPr>
        <w:t>.</w:t>
      </w:r>
    </w:p>
    <w:p w14:paraId="1B9D5372" w14:textId="413FCE14"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Статья</w:t>
      </w:r>
      <w:r w:rsidR="00350ADF" w:rsidRPr="00A5733E">
        <w:rPr>
          <w:rFonts w:ascii="Times New Roman" w:hAnsi="Times New Roman"/>
          <w:sz w:val="28"/>
          <w:szCs w:val="28"/>
        </w:rPr>
        <w:t> 3</w:t>
      </w:r>
      <w:r w:rsidRPr="00A5733E">
        <w:rPr>
          <w:rFonts w:ascii="Times New Roman" w:hAnsi="Times New Roman"/>
          <w:sz w:val="28"/>
          <w:szCs w:val="28"/>
        </w:rPr>
        <w:t>.</w:t>
      </w:r>
      <w:r w:rsidR="00350ADF" w:rsidRPr="00A5733E">
        <w:rPr>
          <w:rFonts w:ascii="Times New Roman" w:hAnsi="Times New Roman"/>
          <w:sz w:val="28"/>
          <w:szCs w:val="28"/>
        </w:rPr>
        <w:t> </w:t>
      </w:r>
      <w:r w:rsidRPr="00A5733E">
        <w:rPr>
          <w:rFonts w:ascii="Times New Roman" w:hAnsi="Times New Roman"/>
          <w:b/>
          <w:sz w:val="28"/>
          <w:szCs w:val="28"/>
        </w:rPr>
        <w:t>Законодательство Донецкой Народной Республики о межрегиональных соглашениях</w:t>
      </w:r>
    </w:p>
    <w:p w14:paraId="7D97017F" w14:textId="662F901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50ADF" w:rsidRPr="00A5733E">
        <w:rPr>
          <w:rFonts w:ascii="Times New Roman" w:hAnsi="Times New Roman"/>
          <w:sz w:val="28"/>
          <w:szCs w:val="28"/>
        </w:rPr>
        <w:t> </w:t>
      </w:r>
      <w:r w:rsidRPr="00A5733E">
        <w:rPr>
          <w:rFonts w:ascii="Times New Roman" w:hAnsi="Times New Roman"/>
          <w:sz w:val="28"/>
          <w:szCs w:val="28"/>
        </w:rPr>
        <w:t xml:space="preserve">Законодательство Донецкой Народной Республики о межрегиональных соглашениях основывается на </w:t>
      </w:r>
      <w:hyperlink r:id="rId8" w:history="1">
        <w:r w:rsidRPr="00082555">
          <w:rPr>
            <w:rStyle w:val="af2"/>
            <w:rFonts w:ascii="Times New Roman" w:hAnsi="Times New Roman"/>
            <w:sz w:val="28"/>
            <w:szCs w:val="28"/>
          </w:rPr>
          <w:t>Конституции Российской Федерации</w:t>
        </w:r>
      </w:hyperlink>
      <w:r w:rsidRPr="00A5733E">
        <w:rPr>
          <w:rFonts w:ascii="Times New Roman" w:hAnsi="Times New Roman"/>
          <w:sz w:val="28"/>
          <w:szCs w:val="28"/>
        </w:rPr>
        <w:t xml:space="preserve">, федеральных конституционных законах, федеральных законах, актах Президента Российской Федерации и Правительства Российской Федерации, </w:t>
      </w:r>
      <w:hyperlink r:id="rId9" w:history="1">
        <w:r w:rsidRPr="00082555">
          <w:rPr>
            <w:rStyle w:val="af2"/>
            <w:rFonts w:ascii="Times New Roman" w:hAnsi="Times New Roman"/>
            <w:sz w:val="28"/>
            <w:szCs w:val="28"/>
          </w:rPr>
          <w:t>Конституции Донецкой Народной Республики</w:t>
        </w:r>
      </w:hyperlink>
      <w:r w:rsidRPr="00A5733E">
        <w:rPr>
          <w:rFonts w:ascii="Times New Roman" w:hAnsi="Times New Roman"/>
          <w:sz w:val="28"/>
          <w:szCs w:val="28"/>
        </w:rPr>
        <w:t xml:space="preserve"> и состоит из настоящего Закона и иных нормативных правовых актов Донецкой Народной Республики.</w:t>
      </w:r>
    </w:p>
    <w:p w14:paraId="2521511C" w14:textId="5B13537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50ADF" w:rsidRPr="00A5733E">
        <w:rPr>
          <w:rFonts w:ascii="Times New Roman" w:hAnsi="Times New Roman"/>
          <w:sz w:val="28"/>
          <w:szCs w:val="28"/>
        </w:rPr>
        <w:t> </w:t>
      </w:r>
      <w:r w:rsidRPr="00A5733E">
        <w:rPr>
          <w:rFonts w:ascii="Times New Roman" w:hAnsi="Times New Roman"/>
          <w:sz w:val="28"/>
          <w:szCs w:val="28"/>
        </w:rPr>
        <w:t>Соглашения не могут противоречить законодательству Российской Федерации и Донецкой Народной Республики.</w:t>
      </w:r>
    </w:p>
    <w:p w14:paraId="5D349A10" w14:textId="647B7CBE"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50ADF" w:rsidRPr="00A5733E">
        <w:rPr>
          <w:rFonts w:ascii="Times New Roman" w:hAnsi="Times New Roman"/>
          <w:sz w:val="28"/>
          <w:szCs w:val="28"/>
        </w:rPr>
        <w:t> </w:t>
      </w:r>
      <w:r w:rsidRPr="00A5733E">
        <w:rPr>
          <w:rFonts w:ascii="Times New Roman" w:hAnsi="Times New Roman"/>
          <w:sz w:val="28"/>
          <w:szCs w:val="28"/>
        </w:rPr>
        <w:t>4.</w:t>
      </w:r>
      <w:r w:rsidR="00350ADF" w:rsidRPr="00A5733E">
        <w:rPr>
          <w:rFonts w:ascii="Times New Roman" w:hAnsi="Times New Roman"/>
          <w:sz w:val="28"/>
          <w:szCs w:val="28"/>
        </w:rPr>
        <w:t> </w:t>
      </w:r>
      <w:r w:rsidRPr="00A5733E">
        <w:rPr>
          <w:rFonts w:ascii="Times New Roman" w:hAnsi="Times New Roman"/>
          <w:b/>
          <w:sz w:val="28"/>
          <w:szCs w:val="28"/>
        </w:rPr>
        <w:t>Выражение согласия на обязательность соглашений</w:t>
      </w:r>
    </w:p>
    <w:p w14:paraId="46073938" w14:textId="2F3911D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50ADF" w:rsidRPr="00A5733E">
        <w:rPr>
          <w:rFonts w:ascii="Times New Roman" w:hAnsi="Times New Roman"/>
          <w:sz w:val="28"/>
          <w:szCs w:val="28"/>
        </w:rPr>
        <w:t> </w:t>
      </w:r>
      <w:r w:rsidRPr="00A5733E">
        <w:rPr>
          <w:rFonts w:ascii="Times New Roman" w:hAnsi="Times New Roman"/>
          <w:sz w:val="28"/>
          <w:szCs w:val="28"/>
        </w:rPr>
        <w:t>Формами выражения согласия на обязательность соглашения являются: подписание, утверждение соглашения, присоединение к соглашению, обмен документами, образующими соглашение, иные установленные сторонами способы выражения согласия на вступление соглашения в силу.</w:t>
      </w:r>
    </w:p>
    <w:p w14:paraId="3F2E32C3" w14:textId="6F70B4C8" w:rsidR="00145602" w:rsidRPr="00A5733E" w:rsidRDefault="00356865" w:rsidP="00382687">
      <w:pPr>
        <w:spacing w:after="360" w:line="276" w:lineRule="auto"/>
        <w:ind w:firstLine="709"/>
        <w:jc w:val="both"/>
        <w:rPr>
          <w:rFonts w:ascii="Times New Roman" w:hAnsi="Times New Roman" w:cs="Times New Roman"/>
          <w:sz w:val="28"/>
          <w:szCs w:val="28"/>
        </w:rPr>
      </w:pPr>
      <w:r w:rsidRPr="00A5733E">
        <w:rPr>
          <w:rFonts w:ascii="Times New Roman" w:hAnsi="Times New Roman" w:cs="Times New Roman"/>
          <w:sz w:val="28"/>
          <w:szCs w:val="28"/>
        </w:rPr>
        <w:t>2.</w:t>
      </w:r>
      <w:r w:rsidR="00350ADF" w:rsidRPr="00A5733E">
        <w:rPr>
          <w:rFonts w:ascii="Times New Roman" w:hAnsi="Times New Roman" w:cs="Times New Roman"/>
          <w:sz w:val="28"/>
          <w:szCs w:val="28"/>
        </w:rPr>
        <w:t> </w:t>
      </w:r>
      <w:r w:rsidRPr="00A5733E">
        <w:rPr>
          <w:rFonts w:ascii="Times New Roman" w:hAnsi="Times New Roman" w:cs="Times New Roman"/>
          <w:sz w:val="28"/>
          <w:szCs w:val="28"/>
        </w:rPr>
        <w:t xml:space="preserve">Решения о согласии на обязательность соглашений принимаются органами государственной власти Донецкой Народной Республики </w:t>
      </w:r>
      <w:bookmarkStart w:id="0" w:name="Par61"/>
      <w:bookmarkEnd w:id="0"/>
      <w:r w:rsidR="00145602" w:rsidRPr="00A5733E">
        <w:rPr>
          <w:rFonts w:ascii="Times New Roman" w:hAnsi="Times New Roman" w:cs="Times New Roman"/>
          <w:sz w:val="28"/>
          <w:szCs w:val="28"/>
        </w:rPr>
        <w:t xml:space="preserve">в соответствии с их компетенцией, установленной </w:t>
      </w:r>
      <w:hyperlink r:id="rId10" w:history="1">
        <w:r w:rsidR="00145602" w:rsidRPr="00082555">
          <w:rPr>
            <w:rStyle w:val="af2"/>
            <w:rFonts w:ascii="Times New Roman" w:hAnsi="Times New Roman" w:cs="Times New Roman"/>
            <w:sz w:val="28"/>
            <w:szCs w:val="28"/>
          </w:rPr>
          <w:t>Конституцией Донецкой Народной Республики</w:t>
        </w:r>
      </w:hyperlink>
      <w:bookmarkStart w:id="1" w:name="_GoBack"/>
      <w:bookmarkEnd w:id="1"/>
      <w:r w:rsidR="00145602" w:rsidRPr="00A5733E">
        <w:rPr>
          <w:rFonts w:ascii="Times New Roman" w:hAnsi="Times New Roman" w:cs="Times New Roman"/>
          <w:sz w:val="28"/>
          <w:szCs w:val="28"/>
        </w:rPr>
        <w:t>, настоящим Законом, иными</w:t>
      </w:r>
      <w:r w:rsidR="00CF28E6" w:rsidRPr="00A5733E">
        <w:rPr>
          <w:rFonts w:ascii="Times New Roman" w:hAnsi="Times New Roman" w:cs="Times New Roman"/>
          <w:sz w:val="28"/>
          <w:szCs w:val="28"/>
        </w:rPr>
        <w:t xml:space="preserve"> законами Донецкой Народной Республики</w:t>
      </w:r>
      <w:r w:rsidR="00145602" w:rsidRPr="00A5733E">
        <w:rPr>
          <w:rFonts w:ascii="Times New Roman" w:hAnsi="Times New Roman" w:cs="Times New Roman"/>
          <w:sz w:val="28"/>
          <w:szCs w:val="28"/>
        </w:rPr>
        <w:t>.</w:t>
      </w:r>
    </w:p>
    <w:p w14:paraId="71839AF3" w14:textId="0BCB19A1"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50ADF" w:rsidRPr="00A5733E">
        <w:rPr>
          <w:rFonts w:ascii="Times New Roman" w:hAnsi="Times New Roman"/>
          <w:sz w:val="28"/>
          <w:szCs w:val="28"/>
        </w:rPr>
        <w:t> </w:t>
      </w:r>
      <w:r w:rsidRPr="00A5733E">
        <w:rPr>
          <w:rFonts w:ascii="Times New Roman" w:hAnsi="Times New Roman"/>
          <w:sz w:val="28"/>
          <w:szCs w:val="28"/>
        </w:rPr>
        <w:t>5.</w:t>
      </w:r>
      <w:r w:rsidR="00350ADF" w:rsidRPr="00A5733E">
        <w:rPr>
          <w:rFonts w:ascii="Times New Roman" w:hAnsi="Times New Roman"/>
          <w:sz w:val="28"/>
          <w:szCs w:val="28"/>
        </w:rPr>
        <w:t> </w:t>
      </w:r>
      <w:r w:rsidRPr="00A5733E">
        <w:rPr>
          <w:rFonts w:ascii="Times New Roman" w:hAnsi="Times New Roman"/>
          <w:b/>
          <w:sz w:val="28"/>
          <w:szCs w:val="28"/>
        </w:rPr>
        <w:t>Предложения о заключении соглашений</w:t>
      </w:r>
    </w:p>
    <w:p w14:paraId="60DC5057" w14:textId="0A519F0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50ADF" w:rsidRPr="00A5733E">
        <w:rPr>
          <w:rFonts w:ascii="Times New Roman" w:hAnsi="Times New Roman"/>
          <w:sz w:val="28"/>
          <w:szCs w:val="28"/>
        </w:rPr>
        <w:t> </w:t>
      </w:r>
      <w:r w:rsidRPr="00A5733E">
        <w:rPr>
          <w:rFonts w:ascii="Times New Roman" w:hAnsi="Times New Roman"/>
          <w:sz w:val="28"/>
          <w:szCs w:val="28"/>
        </w:rPr>
        <w:t>Предложения о заключении соглашений представляются:</w:t>
      </w:r>
    </w:p>
    <w:p w14:paraId="7F030161" w14:textId="4CC7EF7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50ADF"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от имени Донецкой Народной Республики </w:t>
      </w:r>
      <w:r w:rsidR="00350ADF" w:rsidRPr="00A5733E">
        <w:rPr>
          <w:rFonts w:ascii="Times New Roman" w:hAnsi="Times New Roman"/>
          <w:sz w:val="28"/>
          <w:szCs w:val="28"/>
        </w:rPr>
        <w:t>–</w:t>
      </w:r>
      <w:r w:rsidRPr="00A5733E">
        <w:rPr>
          <w:rFonts w:ascii="Times New Roman" w:hAnsi="Times New Roman"/>
          <w:sz w:val="28"/>
          <w:szCs w:val="28"/>
        </w:rPr>
        <w:t xml:space="preserve"> на рассмотрение Главы Донецкой Народной Республики Народным Советом Донецкой Народной Республики, Правительством Донецкой Народной Республики;</w:t>
      </w:r>
    </w:p>
    <w:p w14:paraId="3158D608" w14:textId="1B57899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50ADF"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от имени Народного Совета Донецкой Народной Республики </w:t>
      </w:r>
      <w:r w:rsidR="00350ADF" w:rsidRPr="00A5733E">
        <w:rPr>
          <w:rFonts w:ascii="Times New Roman" w:hAnsi="Times New Roman"/>
          <w:sz w:val="28"/>
          <w:szCs w:val="28"/>
        </w:rPr>
        <w:t>–</w:t>
      </w:r>
      <w:r w:rsidRPr="00A5733E">
        <w:rPr>
          <w:rFonts w:ascii="Times New Roman" w:hAnsi="Times New Roman"/>
          <w:sz w:val="28"/>
          <w:szCs w:val="28"/>
        </w:rPr>
        <w:t xml:space="preserve"> на рассмотрение </w:t>
      </w:r>
      <w:r w:rsidR="005F6D0B" w:rsidRPr="00A5733E">
        <w:rPr>
          <w:rFonts w:ascii="Times New Roman" w:hAnsi="Times New Roman"/>
          <w:sz w:val="28"/>
          <w:szCs w:val="28"/>
        </w:rPr>
        <w:t xml:space="preserve">в Народный </w:t>
      </w:r>
      <w:r w:rsidRPr="00A5733E">
        <w:rPr>
          <w:rFonts w:ascii="Times New Roman" w:hAnsi="Times New Roman"/>
          <w:sz w:val="28"/>
          <w:szCs w:val="28"/>
        </w:rPr>
        <w:t>Совет Донецкой Народной Республики субъектами права законодательной инициативы, установленными частью 1 статьи 67 Конституции Донецкой Народной Республики;</w:t>
      </w:r>
    </w:p>
    <w:p w14:paraId="3817CB0C" w14:textId="25AB7B7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3)</w:t>
      </w:r>
      <w:r w:rsidR="00350ADF"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от имени Правительства Донецкой Народной Республики, исполнительного органа Донецкой Народной Республики </w:t>
      </w:r>
      <w:r w:rsidR="00350ADF" w:rsidRPr="00A5733E">
        <w:rPr>
          <w:rFonts w:ascii="Times New Roman" w:hAnsi="Times New Roman"/>
          <w:sz w:val="28"/>
          <w:szCs w:val="28"/>
        </w:rPr>
        <w:t>–</w:t>
      </w:r>
      <w:r w:rsidRPr="00A5733E">
        <w:rPr>
          <w:rFonts w:ascii="Times New Roman" w:hAnsi="Times New Roman"/>
          <w:sz w:val="28"/>
          <w:szCs w:val="28"/>
        </w:rPr>
        <w:t xml:space="preserve"> на рассмотрение </w:t>
      </w:r>
      <w:r w:rsidR="005F6D0B" w:rsidRPr="00A5733E">
        <w:rPr>
          <w:rFonts w:ascii="Times New Roman" w:hAnsi="Times New Roman"/>
          <w:sz w:val="28"/>
          <w:szCs w:val="28"/>
        </w:rPr>
        <w:t xml:space="preserve">в Правительство </w:t>
      </w:r>
      <w:r w:rsidRPr="00A5733E">
        <w:rPr>
          <w:rFonts w:ascii="Times New Roman" w:hAnsi="Times New Roman"/>
          <w:sz w:val="28"/>
          <w:szCs w:val="28"/>
        </w:rPr>
        <w:t>Донецкой Народной Республики заинтересованным исполнительным органом Донецкой Народной Республики.</w:t>
      </w:r>
    </w:p>
    <w:p w14:paraId="03D5528C" w14:textId="1CB8C8C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50ADF" w:rsidRPr="00A5733E">
        <w:rPr>
          <w:rFonts w:ascii="Times New Roman" w:hAnsi="Times New Roman"/>
          <w:sz w:val="28"/>
          <w:szCs w:val="28"/>
        </w:rPr>
        <w:t> </w:t>
      </w:r>
      <w:r w:rsidRPr="00A5733E">
        <w:rPr>
          <w:rFonts w:ascii="Times New Roman" w:hAnsi="Times New Roman"/>
          <w:sz w:val="28"/>
          <w:szCs w:val="28"/>
        </w:rPr>
        <w:t>Предложение о заключении соглашения должно содержать проект соглашения, обоснование целесообразности его заключения, определение соответствия проекта соглашения законодательству, оценку возможных финансово-экономических и иных последствий его заключения.</w:t>
      </w:r>
    </w:p>
    <w:p w14:paraId="29CC6767" w14:textId="0E93272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Предложения о заключении соглашений по вопросам, относящимся к ведению двух или более исполнительных органов Донецкой Народной Республики, представляются после согласования со всеми заинтересованными исполнительными органами Донецкой Народной Республики.</w:t>
      </w:r>
    </w:p>
    <w:p w14:paraId="21A7AA25" w14:textId="2D4AF4B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 xml:space="preserve">Глава Донецкой Народной Республики, Народный Совет Донецкой Народной Республики, Правительство Донецкой Народной Республики, исполнительные органы Донецкой Народной Республики в течение </w:t>
      </w:r>
      <w:r w:rsidR="003410A7" w:rsidRPr="00A5733E">
        <w:rPr>
          <w:rFonts w:ascii="Times New Roman" w:hAnsi="Times New Roman"/>
          <w:sz w:val="28"/>
          <w:szCs w:val="28"/>
        </w:rPr>
        <w:br/>
      </w:r>
      <w:r w:rsidRPr="00A5733E">
        <w:rPr>
          <w:rFonts w:ascii="Times New Roman" w:hAnsi="Times New Roman"/>
          <w:sz w:val="28"/>
          <w:szCs w:val="28"/>
        </w:rPr>
        <w:t xml:space="preserve">30 </w:t>
      </w:r>
      <w:r w:rsidR="00084739" w:rsidRPr="00A5733E">
        <w:rPr>
          <w:rFonts w:ascii="Times New Roman" w:hAnsi="Times New Roman"/>
          <w:sz w:val="28"/>
          <w:szCs w:val="28"/>
        </w:rPr>
        <w:t xml:space="preserve">календарных </w:t>
      </w:r>
      <w:r w:rsidRPr="00A5733E">
        <w:rPr>
          <w:rFonts w:ascii="Times New Roman" w:hAnsi="Times New Roman"/>
          <w:sz w:val="28"/>
          <w:szCs w:val="28"/>
        </w:rPr>
        <w:t>дней рассматривают предложение о заключении соглашения.</w:t>
      </w:r>
    </w:p>
    <w:p w14:paraId="38370B1C" w14:textId="43B7A856"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6.</w:t>
      </w:r>
      <w:r w:rsidR="003F7D38" w:rsidRPr="00A5733E">
        <w:rPr>
          <w:rFonts w:ascii="Times New Roman" w:hAnsi="Times New Roman"/>
          <w:sz w:val="28"/>
          <w:szCs w:val="28"/>
        </w:rPr>
        <w:t> </w:t>
      </w:r>
      <w:r w:rsidRPr="00A5733E">
        <w:rPr>
          <w:rFonts w:ascii="Times New Roman" w:hAnsi="Times New Roman"/>
          <w:b/>
          <w:sz w:val="28"/>
          <w:szCs w:val="28"/>
        </w:rPr>
        <w:t>Проекты соглашений</w:t>
      </w:r>
    </w:p>
    <w:p w14:paraId="32B1F775" w14:textId="5D3FE47E"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Проекты соглашений должны содержать следующие положения:</w:t>
      </w:r>
    </w:p>
    <w:p w14:paraId="706F0583" w14:textId="2C4130C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наименование;</w:t>
      </w:r>
    </w:p>
    <w:p w14:paraId="6E3373C4" w14:textId="2AB19B96"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преамбула (вводная часть), в которой указываются наименования сторон, основные цели, нормативные правовые акты или договор, на основе которых заключается соглашение;</w:t>
      </w:r>
    </w:p>
    <w:p w14:paraId="46ED05BD" w14:textId="7B66324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области и сферы действия соглашения;</w:t>
      </w:r>
    </w:p>
    <w:p w14:paraId="0E01EDEB" w14:textId="31076E2E"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права и обязанности сторон;</w:t>
      </w:r>
    </w:p>
    <w:p w14:paraId="7B110411" w14:textId="6A1D92F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5)</w:t>
      </w:r>
      <w:r w:rsidR="003F7D38" w:rsidRPr="00A5733E">
        <w:rPr>
          <w:rFonts w:ascii="Times New Roman" w:hAnsi="Times New Roman"/>
          <w:sz w:val="28"/>
          <w:szCs w:val="28"/>
        </w:rPr>
        <w:t> </w:t>
      </w:r>
      <w:r w:rsidRPr="00A5733E">
        <w:rPr>
          <w:rFonts w:ascii="Times New Roman" w:hAnsi="Times New Roman"/>
          <w:sz w:val="28"/>
          <w:szCs w:val="28"/>
        </w:rPr>
        <w:t>механизм реализации;</w:t>
      </w:r>
    </w:p>
    <w:p w14:paraId="56D60D1D" w14:textId="6D47EE5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6)</w:t>
      </w:r>
      <w:r w:rsidR="003F7D38" w:rsidRPr="00A5733E">
        <w:rPr>
          <w:rFonts w:ascii="Times New Roman" w:hAnsi="Times New Roman"/>
          <w:sz w:val="28"/>
          <w:szCs w:val="28"/>
        </w:rPr>
        <w:t> </w:t>
      </w:r>
      <w:r w:rsidRPr="00A5733E">
        <w:rPr>
          <w:rFonts w:ascii="Times New Roman" w:hAnsi="Times New Roman"/>
          <w:sz w:val="28"/>
          <w:szCs w:val="28"/>
        </w:rPr>
        <w:t>порядок разрешения споров;</w:t>
      </w:r>
    </w:p>
    <w:p w14:paraId="6CC204FF" w14:textId="59D3F0FE"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7)</w:t>
      </w:r>
      <w:r w:rsidR="003F7D38" w:rsidRPr="00A5733E">
        <w:rPr>
          <w:rFonts w:ascii="Times New Roman" w:hAnsi="Times New Roman"/>
          <w:sz w:val="28"/>
          <w:szCs w:val="28"/>
        </w:rPr>
        <w:t> </w:t>
      </w:r>
      <w:r w:rsidRPr="00A5733E">
        <w:rPr>
          <w:rFonts w:ascii="Times New Roman" w:hAnsi="Times New Roman"/>
          <w:sz w:val="28"/>
          <w:szCs w:val="28"/>
        </w:rPr>
        <w:t>порядок внесения изменений и дополнений;</w:t>
      </w:r>
    </w:p>
    <w:p w14:paraId="6A46A751" w14:textId="1A9E9F5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8)</w:t>
      </w:r>
      <w:r w:rsidR="003F7D38" w:rsidRPr="00A5733E">
        <w:rPr>
          <w:rFonts w:ascii="Times New Roman" w:hAnsi="Times New Roman"/>
          <w:sz w:val="28"/>
          <w:szCs w:val="28"/>
        </w:rPr>
        <w:t> </w:t>
      </w:r>
      <w:r w:rsidRPr="00A5733E">
        <w:rPr>
          <w:rFonts w:ascii="Times New Roman" w:hAnsi="Times New Roman"/>
          <w:sz w:val="28"/>
          <w:szCs w:val="28"/>
        </w:rPr>
        <w:t>срок действия и условия вступления в силу;</w:t>
      </w:r>
    </w:p>
    <w:p w14:paraId="338DB1DB" w14:textId="4368E14D"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9)</w:t>
      </w:r>
      <w:r w:rsidR="003F7D38" w:rsidRPr="00A5733E">
        <w:rPr>
          <w:rFonts w:ascii="Times New Roman" w:hAnsi="Times New Roman"/>
          <w:sz w:val="28"/>
          <w:szCs w:val="28"/>
        </w:rPr>
        <w:t> </w:t>
      </w:r>
      <w:r w:rsidRPr="00A5733E">
        <w:rPr>
          <w:rFonts w:ascii="Times New Roman" w:hAnsi="Times New Roman"/>
          <w:sz w:val="28"/>
          <w:szCs w:val="28"/>
        </w:rPr>
        <w:t>порядок досрочного прекращения действия;</w:t>
      </w:r>
    </w:p>
    <w:p w14:paraId="5DECF9D2" w14:textId="4B3E281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10)</w:t>
      </w:r>
      <w:r w:rsidR="003F7D38" w:rsidRPr="00A5733E">
        <w:rPr>
          <w:rFonts w:ascii="Times New Roman" w:hAnsi="Times New Roman"/>
          <w:sz w:val="28"/>
          <w:szCs w:val="28"/>
        </w:rPr>
        <w:t> </w:t>
      </w:r>
      <w:r w:rsidRPr="00A5733E">
        <w:rPr>
          <w:rFonts w:ascii="Times New Roman" w:hAnsi="Times New Roman"/>
          <w:sz w:val="28"/>
          <w:szCs w:val="28"/>
        </w:rPr>
        <w:t>дата и место подписания;</w:t>
      </w:r>
    </w:p>
    <w:p w14:paraId="6738D044" w14:textId="362E0EA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11)</w:t>
      </w:r>
      <w:r w:rsidR="003F7D38" w:rsidRPr="00A5733E">
        <w:rPr>
          <w:rFonts w:ascii="Times New Roman" w:hAnsi="Times New Roman"/>
          <w:sz w:val="28"/>
          <w:szCs w:val="28"/>
        </w:rPr>
        <w:t> </w:t>
      </w:r>
      <w:r w:rsidRPr="00A5733E">
        <w:rPr>
          <w:rFonts w:ascii="Times New Roman" w:hAnsi="Times New Roman"/>
          <w:sz w:val="28"/>
          <w:szCs w:val="28"/>
        </w:rPr>
        <w:t>указание наименования органа государственной власти субъекта Российской Федерации, фамилии, имени, отчества уполномоченного лица, подписывающего соглашение;</w:t>
      </w:r>
    </w:p>
    <w:p w14:paraId="55C82893" w14:textId="77777777" w:rsidR="003F7D38" w:rsidRPr="00A5733E" w:rsidRDefault="00356865" w:rsidP="000E75D4">
      <w:pPr>
        <w:pStyle w:val="Standard"/>
        <w:widowControl w:val="0"/>
        <w:spacing w:after="320"/>
        <w:ind w:firstLine="709"/>
        <w:jc w:val="both"/>
      </w:pPr>
      <w:r w:rsidRPr="00A5733E">
        <w:rPr>
          <w:rFonts w:ascii="Times New Roman" w:hAnsi="Times New Roman"/>
          <w:sz w:val="28"/>
          <w:szCs w:val="28"/>
        </w:rPr>
        <w:t>12)</w:t>
      </w:r>
      <w:r w:rsidR="003F7D38" w:rsidRPr="00A5733E">
        <w:rPr>
          <w:rFonts w:ascii="Times New Roman" w:hAnsi="Times New Roman"/>
          <w:sz w:val="28"/>
          <w:szCs w:val="28"/>
        </w:rPr>
        <w:t> </w:t>
      </w:r>
      <w:r w:rsidRPr="00A5733E">
        <w:rPr>
          <w:rFonts w:ascii="Times New Roman" w:hAnsi="Times New Roman"/>
          <w:sz w:val="28"/>
          <w:szCs w:val="28"/>
        </w:rPr>
        <w:t>подписи сторон.</w:t>
      </w:r>
    </w:p>
    <w:p w14:paraId="746C1FFB" w14:textId="1F7A974C"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Приложения к соглашениям составляют их неотъемлемую часть и обладают одинаковой юридической силой с основным текстом документа.</w:t>
      </w:r>
    </w:p>
    <w:p w14:paraId="7313CAA7" w14:textId="5F39694F"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7.</w:t>
      </w:r>
      <w:r w:rsidR="003F7D38" w:rsidRPr="00A5733E">
        <w:rPr>
          <w:rFonts w:ascii="Times New Roman" w:hAnsi="Times New Roman"/>
          <w:sz w:val="28"/>
          <w:szCs w:val="28"/>
        </w:rPr>
        <w:t> </w:t>
      </w:r>
      <w:r w:rsidRPr="00A5733E">
        <w:rPr>
          <w:rFonts w:ascii="Times New Roman" w:hAnsi="Times New Roman"/>
          <w:b/>
          <w:sz w:val="28"/>
          <w:szCs w:val="28"/>
        </w:rPr>
        <w:t>Согласование проектов соглашений</w:t>
      </w:r>
    </w:p>
    <w:p w14:paraId="59526D37" w14:textId="7D5B6D6C"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 xml:space="preserve">Проекты соглашений не позднее чем за </w:t>
      </w:r>
      <w:r w:rsidR="00FF13C8" w:rsidRPr="00A5733E">
        <w:rPr>
          <w:rFonts w:ascii="Times New Roman" w:hAnsi="Times New Roman"/>
          <w:sz w:val="28"/>
          <w:szCs w:val="28"/>
        </w:rPr>
        <w:t>5</w:t>
      </w:r>
      <w:r w:rsidRPr="00A5733E">
        <w:rPr>
          <w:rFonts w:ascii="Times New Roman" w:hAnsi="Times New Roman"/>
          <w:sz w:val="28"/>
          <w:szCs w:val="28"/>
        </w:rPr>
        <w:t xml:space="preserve"> </w:t>
      </w:r>
      <w:r w:rsidR="003F7D38" w:rsidRPr="00A5733E">
        <w:rPr>
          <w:rFonts w:ascii="Times New Roman" w:hAnsi="Times New Roman"/>
          <w:sz w:val="28"/>
          <w:szCs w:val="28"/>
        </w:rPr>
        <w:t xml:space="preserve">календарных </w:t>
      </w:r>
      <w:r w:rsidRPr="00A5733E">
        <w:rPr>
          <w:rFonts w:ascii="Times New Roman" w:hAnsi="Times New Roman"/>
          <w:sz w:val="28"/>
          <w:szCs w:val="28"/>
        </w:rPr>
        <w:t>дней до подписания представляются для согласования в исполнительный орган Донецкой Народной Республики, координирующий вопросы внешних связей.</w:t>
      </w:r>
    </w:p>
    <w:p w14:paraId="4A34BD42" w14:textId="0CF4658C"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8.</w:t>
      </w:r>
      <w:r w:rsidR="003F7D38" w:rsidRPr="00A5733E">
        <w:rPr>
          <w:rFonts w:ascii="Times New Roman" w:hAnsi="Times New Roman"/>
          <w:sz w:val="28"/>
          <w:szCs w:val="28"/>
        </w:rPr>
        <w:t> </w:t>
      </w:r>
      <w:r w:rsidRPr="00A5733E">
        <w:rPr>
          <w:rFonts w:ascii="Times New Roman" w:hAnsi="Times New Roman"/>
          <w:b/>
          <w:sz w:val="28"/>
          <w:szCs w:val="28"/>
        </w:rPr>
        <w:t>Решение о проведении переговоров и подписании соглашений</w:t>
      </w:r>
    </w:p>
    <w:p w14:paraId="644D647E" w14:textId="77777777"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Решение о проведении переговоров и подписании соглашений принимается:</w:t>
      </w:r>
    </w:p>
    <w:p w14:paraId="0815159C" w14:textId="04DBCC90"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от имени Донецкой Народной Республики </w:t>
      </w:r>
      <w:r w:rsidR="003410A7" w:rsidRPr="00A5733E">
        <w:rPr>
          <w:rFonts w:ascii="Times New Roman" w:hAnsi="Times New Roman"/>
          <w:sz w:val="28"/>
          <w:szCs w:val="28"/>
        </w:rPr>
        <w:t>–</w:t>
      </w:r>
      <w:r w:rsidRPr="00A5733E">
        <w:rPr>
          <w:rFonts w:ascii="Times New Roman" w:hAnsi="Times New Roman"/>
          <w:sz w:val="28"/>
          <w:szCs w:val="28"/>
        </w:rPr>
        <w:t xml:space="preserve"> Главой Донецкой Народной Республики;</w:t>
      </w:r>
    </w:p>
    <w:p w14:paraId="2BEAC15D" w14:textId="68F0A71E" w:rsidR="00F15DAD" w:rsidRPr="00A5733E" w:rsidRDefault="00356865" w:rsidP="000E75D4">
      <w:pPr>
        <w:pStyle w:val="Standard"/>
        <w:widowControl w:val="0"/>
        <w:spacing w:after="32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в отношении соглашений от имени Народного Совета Донецкой Народной Республики – Народным Советом Донецкой Народной Республики;</w:t>
      </w:r>
    </w:p>
    <w:p w14:paraId="6808CF65" w14:textId="24D21E02" w:rsidR="00F15DAD" w:rsidRPr="00A5733E" w:rsidRDefault="00356865" w:rsidP="000E75D4">
      <w:pPr>
        <w:pStyle w:val="Standard"/>
        <w:widowControl w:val="0"/>
        <w:spacing w:after="320"/>
        <w:ind w:firstLine="709"/>
        <w:jc w:val="both"/>
        <w:rPr>
          <w:rFonts w:ascii="Times New Roman" w:hAnsi="Times New Roman"/>
          <w:sz w:val="28"/>
          <w:szCs w:val="28"/>
        </w:rPr>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от имени Правительства Донецкой Народной Республики – </w:t>
      </w:r>
      <w:r w:rsidR="003F7D38" w:rsidRPr="00A5733E">
        <w:rPr>
          <w:rFonts w:ascii="Times New Roman" w:hAnsi="Times New Roman"/>
          <w:sz w:val="28"/>
          <w:szCs w:val="28"/>
        </w:rPr>
        <w:t xml:space="preserve">Правительством Донецкой Народной Республики </w:t>
      </w:r>
      <w:r w:rsidRPr="00A5733E">
        <w:rPr>
          <w:rFonts w:ascii="Times New Roman" w:hAnsi="Times New Roman"/>
          <w:sz w:val="28"/>
          <w:szCs w:val="28"/>
        </w:rPr>
        <w:t>на основании поручения Главы Донецкой Народной Республики;</w:t>
      </w:r>
    </w:p>
    <w:p w14:paraId="350941E4" w14:textId="1DD4F3AE" w:rsidR="00F15DAD" w:rsidRPr="00A5733E" w:rsidRDefault="00356865" w:rsidP="000E75D4">
      <w:pPr>
        <w:pStyle w:val="Standard"/>
        <w:widowControl w:val="0"/>
        <w:spacing w:after="320"/>
        <w:ind w:firstLine="709"/>
        <w:jc w:val="both"/>
        <w:rPr>
          <w:rFonts w:ascii="Times New Roman" w:hAnsi="Times New Roman"/>
          <w:sz w:val="28"/>
          <w:szCs w:val="28"/>
        </w:rPr>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в отношении соглашений от имени исполнительн</w:t>
      </w:r>
      <w:r w:rsidR="003F7D38" w:rsidRPr="00A5733E">
        <w:rPr>
          <w:rFonts w:ascii="Times New Roman" w:hAnsi="Times New Roman"/>
          <w:sz w:val="28"/>
          <w:szCs w:val="28"/>
        </w:rPr>
        <w:t>ого</w:t>
      </w:r>
      <w:r w:rsidRPr="00A5733E">
        <w:rPr>
          <w:rFonts w:ascii="Times New Roman" w:hAnsi="Times New Roman"/>
          <w:sz w:val="28"/>
          <w:szCs w:val="28"/>
        </w:rPr>
        <w:t xml:space="preserve"> орган</w:t>
      </w:r>
      <w:r w:rsidR="003F7D38" w:rsidRPr="00A5733E">
        <w:rPr>
          <w:rFonts w:ascii="Times New Roman" w:hAnsi="Times New Roman"/>
          <w:sz w:val="28"/>
          <w:szCs w:val="28"/>
        </w:rPr>
        <w:t>а</w:t>
      </w:r>
      <w:r w:rsidRPr="00A5733E">
        <w:rPr>
          <w:rFonts w:ascii="Times New Roman" w:hAnsi="Times New Roman"/>
          <w:sz w:val="28"/>
          <w:szCs w:val="28"/>
        </w:rPr>
        <w:t xml:space="preserve"> Донецкой Народной Республики </w:t>
      </w:r>
      <w:r w:rsidR="003F7D38" w:rsidRPr="00A5733E">
        <w:rPr>
          <w:rFonts w:ascii="Times New Roman" w:hAnsi="Times New Roman"/>
          <w:sz w:val="28"/>
          <w:szCs w:val="28"/>
        </w:rPr>
        <w:t>–</w:t>
      </w:r>
      <w:r w:rsidRPr="00A5733E">
        <w:rPr>
          <w:rFonts w:ascii="Times New Roman" w:hAnsi="Times New Roman"/>
          <w:sz w:val="28"/>
          <w:szCs w:val="28"/>
        </w:rPr>
        <w:t xml:space="preserve"> </w:t>
      </w:r>
      <w:r w:rsidR="003F7D38" w:rsidRPr="00A5733E">
        <w:rPr>
          <w:rFonts w:ascii="Times New Roman" w:hAnsi="Times New Roman"/>
          <w:sz w:val="28"/>
          <w:szCs w:val="28"/>
        </w:rPr>
        <w:t xml:space="preserve">руководителем исполнительного органа Донецкой Народной Республики </w:t>
      </w:r>
      <w:r w:rsidRPr="00A5733E">
        <w:rPr>
          <w:rFonts w:ascii="Times New Roman" w:hAnsi="Times New Roman"/>
          <w:sz w:val="28"/>
          <w:szCs w:val="28"/>
        </w:rPr>
        <w:t>на основании поручения Главы Донецкой Народной Республики.</w:t>
      </w:r>
    </w:p>
    <w:p w14:paraId="3F318665" w14:textId="2CBD62E4"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Статья</w:t>
      </w:r>
      <w:r w:rsidR="003F7D38" w:rsidRPr="00A5733E">
        <w:rPr>
          <w:rFonts w:ascii="Times New Roman" w:hAnsi="Times New Roman"/>
          <w:sz w:val="28"/>
          <w:szCs w:val="28"/>
        </w:rPr>
        <w:t> </w:t>
      </w:r>
      <w:r w:rsidRPr="00A5733E">
        <w:rPr>
          <w:rFonts w:ascii="Times New Roman" w:hAnsi="Times New Roman"/>
          <w:sz w:val="28"/>
          <w:szCs w:val="28"/>
        </w:rPr>
        <w:t>9.</w:t>
      </w:r>
      <w:r w:rsidR="003F7D38" w:rsidRPr="00A5733E">
        <w:rPr>
          <w:rFonts w:ascii="Times New Roman" w:hAnsi="Times New Roman"/>
          <w:sz w:val="28"/>
          <w:szCs w:val="28"/>
        </w:rPr>
        <w:t> </w:t>
      </w:r>
      <w:r w:rsidRPr="00A5733E">
        <w:rPr>
          <w:rFonts w:ascii="Times New Roman" w:hAnsi="Times New Roman"/>
          <w:b/>
          <w:sz w:val="28"/>
          <w:szCs w:val="28"/>
        </w:rPr>
        <w:t>Ведение переговоров и подписание соглашений без предъявления специальных полномочий</w:t>
      </w:r>
    </w:p>
    <w:p w14:paraId="69FD9DDE" w14:textId="749DF0D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Глава Донецкой Народной Республики ведет переговоры и подписывает соглашения от имени Донецкой Народной Республики, соглашения от имени Правительства Донецкой Народной Республики, от имени исполнительных органов Донецкой Народной Республики.</w:t>
      </w:r>
    </w:p>
    <w:p w14:paraId="419E2AEF" w14:textId="6A2CBB7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Председатель Народного Совета Донецкой Народной Республики ведет переговоры и подписывает соглашения от имени Народного Совета Донецкой Народной Республики.</w:t>
      </w:r>
    </w:p>
    <w:p w14:paraId="6BE1F221" w14:textId="7F436D9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Председатель Правительства Донецкой Народной Республики ведет переговоры и подписывает соглашения от имени Правительства Донецкой Народной Республики.</w:t>
      </w:r>
    </w:p>
    <w:p w14:paraId="5612DDFD" w14:textId="52E28424"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Руководитель исполнительного органа Донецкой Народной Республики подписывает соглашения от имени соответствующего исполнительного органа Донецкой Народной Республики.</w:t>
      </w:r>
    </w:p>
    <w:p w14:paraId="2CDB1272" w14:textId="5B961058"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10.</w:t>
      </w:r>
      <w:r w:rsidR="003F7D38" w:rsidRPr="00A5733E">
        <w:rPr>
          <w:rFonts w:ascii="Times New Roman" w:hAnsi="Times New Roman"/>
          <w:sz w:val="28"/>
          <w:szCs w:val="28"/>
        </w:rPr>
        <w:t> </w:t>
      </w:r>
      <w:r w:rsidRPr="00A5733E">
        <w:rPr>
          <w:rFonts w:ascii="Times New Roman" w:hAnsi="Times New Roman"/>
          <w:b/>
          <w:sz w:val="28"/>
          <w:szCs w:val="28"/>
        </w:rPr>
        <w:t>Специальные полномочия на ведение переговоров и на подписание соглашений</w:t>
      </w:r>
    </w:p>
    <w:p w14:paraId="6B5F6997" w14:textId="77777777"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Специальные полномочия на ведение переговоров и на подписание соглашений предоставляются:</w:t>
      </w:r>
    </w:p>
    <w:p w14:paraId="4662BF50" w14:textId="2CB62E08"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в отношении соглашений от имени Донецкой Народной Республики – распоряжением Главы Донецкой Народной Республики;</w:t>
      </w:r>
    </w:p>
    <w:p w14:paraId="55524AD6" w14:textId="6DB93CD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в отношении соглашений от имени Народного Совета Донецкой Народной Республики – постановлением Народного Совета Донецкой Народной Республики;</w:t>
      </w:r>
    </w:p>
    <w:p w14:paraId="510DC75D" w14:textId="644EA34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в отношении соглашений от имени Правительства Донецкой Народной Республики – распоряжением Правительства Донецкой Народной Республики;</w:t>
      </w:r>
    </w:p>
    <w:p w14:paraId="18A6098A" w14:textId="4D3B93CF" w:rsidR="00F15DAD" w:rsidRPr="00A5733E" w:rsidRDefault="003F7D38" w:rsidP="00382687">
      <w:pPr>
        <w:pStyle w:val="Standard"/>
        <w:widowControl w:val="0"/>
        <w:spacing w:after="360"/>
        <w:ind w:firstLine="709"/>
        <w:jc w:val="both"/>
      </w:pPr>
      <w:r w:rsidRPr="00A5733E">
        <w:rPr>
          <w:rFonts w:ascii="Times New Roman" w:hAnsi="Times New Roman"/>
          <w:sz w:val="28"/>
          <w:szCs w:val="28"/>
        </w:rPr>
        <w:t>4</w:t>
      </w:r>
      <w:r w:rsidR="00356865" w:rsidRPr="00A5733E">
        <w:rPr>
          <w:rFonts w:ascii="Times New Roman" w:hAnsi="Times New Roman"/>
          <w:sz w:val="28"/>
          <w:szCs w:val="28"/>
        </w:rPr>
        <w:t>)</w:t>
      </w:r>
      <w:r w:rsidRPr="00A5733E">
        <w:rPr>
          <w:rFonts w:ascii="Times New Roman" w:hAnsi="Times New Roman"/>
          <w:sz w:val="28"/>
          <w:szCs w:val="28"/>
        </w:rPr>
        <w:t> </w:t>
      </w:r>
      <w:r w:rsidR="00356865" w:rsidRPr="00A5733E">
        <w:rPr>
          <w:rFonts w:ascii="Times New Roman" w:hAnsi="Times New Roman"/>
          <w:sz w:val="28"/>
          <w:szCs w:val="28"/>
        </w:rPr>
        <w:t xml:space="preserve">в отношении соглашений от имени исполнительного органа Донецкой Народной Республики </w:t>
      </w:r>
      <w:r w:rsidRPr="00A5733E">
        <w:rPr>
          <w:rFonts w:ascii="Times New Roman" w:hAnsi="Times New Roman"/>
          <w:sz w:val="28"/>
          <w:szCs w:val="28"/>
        </w:rPr>
        <w:t>–</w:t>
      </w:r>
      <w:r w:rsidR="00356865" w:rsidRPr="00A5733E">
        <w:rPr>
          <w:rFonts w:ascii="Times New Roman" w:hAnsi="Times New Roman"/>
          <w:sz w:val="28"/>
          <w:szCs w:val="28"/>
        </w:rPr>
        <w:t xml:space="preserve"> приказом исполнительного органа Донецкой Народной Республики.</w:t>
      </w:r>
    </w:p>
    <w:p w14:paraId="34C8A2F0" w14:textId="4886534E" w:rsidR="00F15DAD" w:rsidRPr="00A5733E" w:rsidRDefault="00356865" w:rsidP="00382687">
      <w:pPr>
        <w:pStyle w:val="Standard"/>
        <w:widowControl w:val="0"/>
        <w:spacing w:after="360"/>
        <w:ind w:firstLine="709"/>
        <w:jc w:val="both"/>
      </w:pPr>
      <w:bookmarkStart w:id="2" w:name="Par131"/>
      <w:bookmarkEnd w:id="2"/>
      <w:r w:rsidRPr="00A5733E">
        <w:rPr>
          <w:rFonts w:ascii="Times New Roman" w:hAnsi="Times New Roman"/>
          <w:sz w:val="28"/>
          <w:szCs w:val="28"/>
        </w:rPr>
        <w:lastRenderedPageBreak/>
        <w:t>Статья</w:t>
      </w:r>
      <w:r w:rsidR="003F7D38" w:rsidRPr="00A5733E">
        <w:rPr>
          <w:rFonts w:ascii="Times New Roman" w:hAnsi="Times New Roman"/>
          <w:sz w:val="28"/>
          <w:szCs w:val="28"/>
        </w:rPr>
        <w:t> </w:t>
      </w:r>
      <w:r w:rsidRPr="00A5733E">
        <w:rPr>
          <w:rFonts w:ascii="Times New Roman" w:hAnsi="Times New Roman"/>
          <w:sz w:val="28"/>
          <w:szCs w:val="28"/>
        </w:rPr>
        <w:t>11.</w:t>
      </w:r>
      <w:r w:rsidR="003F7D38" w:rsidRPr="00A5733E">
        <w:rPr>
          <w:rFonts w:ascii="Times New Roman" w:hAnsi="Times New Roman"/>
          <w:sz w:val="28"/>
          <w:szCs w:val="28"/>
        </w:rPr>
        <w:t> </w:t>
      </w:r>
      <w:r w:rsidRPr="00A5733E">
        <w:rPr>
          <w:rFonts w:ascii="Times New Roman" w:hAnsi="Times New Roman"/>
          <w:b/>
          <w:sz w:val="28"/>
          <w:szCs w:val="28"/>
        </w:rPr>
        <w:t>Соглашения, подлежащие утверждению</w:t>
      </w:r>
    </w:p>
    <w:p w14:paraId="101FA6AF" w14:textId="232366E8"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Утверждению подлежат соглашения:</w:t>
      </w:r>
    </w:p>
    <w:p w14:paraId="294A44B8" w14:textId="68DEDBD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 xml:space="preserve">исполнение которых требует </w:t>
      </w:r>
      <w:r w:rsidR="00E173A9" w:rsidRPr="00A5733E">
        <w:rPr>
          <w:rFonts w:ascii="Times New Roman" w:hAnsi="Times New Roman"/>
          <w:sz w:val="28"/>
          <w:szCs w:val="28"/>
        </w:rPr>
        <w:t xml:space="preserve">изменения </w:t>
      </w:r>
      <w:r w:rsidRPr="00A5733E">
        <w:rPr>
          <w:rFonts w:ascii="Times New Roman" w:hAnsi="Times New Roman"/>
          <w:sz w:val="28"/>
          <w:szCs w:val="28"/>
        </w:rPr>
        <w:t>и (или) принятия новых законов Донецкой Народной Республики;</w:t>
      </w:r>
    </w:p>
    <w:p w14:paraId="213B02B7" w14:textId="03FFB8A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предметом регулирования которых является защита прав и свобод человека и гражданина;</w:t>
      </w:r>
    </w:p>
    <w:p w14:paraId="6FE3DEF9" w14:textId="62121AF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о предоставлении Донецкой Народной Республикой государственных займов, кредитов и экономической помощи, если они не включены в программу предоставляемых Донецкой Народной Республикой государственных кредитов на соответствующий год;</w:t>
      </w:r>
    </w:p>
    <w:p w14:paraId="13EDF504" w14:textId="0D8624F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о получении Донецкой Народной Республикой государственных займов, кредитов и экономической помощи, если они не включены в программу государственных заимствований Донецкой Народной Республики на соответствующий год.</w:t>
      </w:r>
    </w:p>
    <w:p w14:paraId="2ADD45FD" w14:textId="46C2E6F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Соглашения также подлежат утверждению, если при заключении соглашения стороны условились о последующем его утверждении.</w:t>
      </w:r>
    </w:p>
    <w:p w14:paraId="05D2C2D8" w14:textId="6C4B20C5" w:rsidR="00F15DAD" w:rsidRPr="00A5733E" w:rsidRDefault="00356865" w:rsidP="00382687">
      <w:pPr>
        <w:pStyle w:val="Standard"/>
        <w:widowControl w:val="0"/>
        <w:spacing w:after="360"/>
        <w:ind w:firstLine="709"/>
        <w:jc w:val="both"/>
      </w:pPr>
      <w:bookmarkStart w:id="3" w:name="Par140"/>
      <w:bookmarkEnd w:id="3"/>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12.</w:t>
      </w:r>
      <w:r w:rsidR="003F7D38" w:rsidRPr="00A5733E">
        <w:rPr>
          <w:rFonts w:ascii="Times New Roman" w:hAnsi="Times New Roman"/>
          <w:sz w:val="28"/>
          <w:szCs w:val="28"/>
        </w:rPr>
        <w:t> </w:t>
      </w:r>
      <w:r w:rsidRPr="00A5733E">
        <w:rPr>
          <w:rFonts w:ascii="Times New Roman" w:hAnsi="Times New Roman"/>
          <w:b/>
          <w:sz w:val="28"/>
          <w:szCs w:val="28"/>
        </w:rPr>
        <w:t>Порядок внесения соглашений на утверждение</w:t>
      </w:r>
    </w:p>
    <w:p w14:paraId="01899A56" w14:textId="66D41846" w:rsidR="00F15DAD" w:rsidRPr="00A5733E" w:rsidRDefault="00356865" w:rsidP="00382687">
      <w:pPr>
        <w:pStyle w:val="Standard"/>
        <w:widowControl w:val="0"/>
        <w:spacing w:after="360"/>
        <w:ind w:firstLine="709"/>
        <w:jc w:val="both"/>
        <w:rPr>
          <w:rFonts w:ascii="Times New Roman" w:hAnsi="Times New Roman"/>
          <w:sz w:val="28"/>
          <w:szCs w:val="28"/>
        </w:rPr>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Соглашения, заключаемые от имени Донецкой Народной Республики, от имени Правительства Донецкой Народной Республики, вносятся в Народный Совет Донецкой Народной Республики на утверждение Главой Донецкой Народной Республики.</w:t>
      </w:r>
    </w:p>
    <w:p w14:paraId="16F27BC2" w14:textId="77777777" w:rsidR="00F15DAD" w:rsidRPr="00A5733E" w:rsidRDefault="00356865" w:rsidP="00382687">
      <w:pPr>
        <w:pStyle w:val="Standard"/>
        <w:widowControl w:val="0"/>
        <w:spacing w:after="360"/>
        <w:ind w:firstLine="709"/>
        <w:jc w:val="both"/>
        <w:rPr>
          <w:rFonts w:ascii="Times New Roman" w:hAnsi="Times New Roman"/>
          <w:sz w:val="28"/>
          <w:szCs w:val="28"/>
        </w:rPr>
      </w:pPr>
      <w:r w:rsidRPr="00A5733E">
        <w:rPr>
          <w:rFonts w:ascii="Times New Roman" w:hAnsi="Times New Roman"/>
          <w:sz w:val="28"/>
          <w:szCs w:val="28"/>
        </w:rPr>
        <w:t>Соглашения, заключаемые от имени исполнительных органов Донецкой Народной Республики, вносятся в Народный Совет Донецкой Народной Республики на утверждение Главой Донецкой Народной Республики (в случае если исполнительный орган Донецкой Народной Республики находится в исключительном ведении Главы Донецкой Народной Республики) или Правительством Донецкой Народной Республики.</w:t>
      </w:r>
    </w:p>
    <w:p w14:paraId="6F8282E3" w14:textId="256F881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 xml:space="preserve">Предложение об утверждении соглашения должно содержать заверенную копию официального текста соглашения, обоснование </w:t>
      </w:r>
      <w:r w:rsidRPr="00A5733E">
        <w:rPr>
          <w:rFonts w:ascii="Times New Roman" w:hAnsi="Times New Roman"/>
          <w:sz w:val="28"/>
          <w:szCs w:val="28"/>
        </w:rPr>
        <w:lastRenderedPageBreak/>
        <w:t>целесообразности его утверждения, определение соответствия соглашения законодательству, а также оценку возможных финансово-экономических и иных последствий утверждения соглашения.</w:t>
      </w:r>
    </w:p>
    <w:p w14:paraId="7CE439C2" w14:textId="457B1E1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13.</w:t>
      </w:r>
      <w:bookmarkStart w:id="4" w:name="Par154"/>
      <w:bookmarkEnd w:id="4"/>
      <w:r w:rsidR="003F7D38" w:rsidRPr="00A5733E">
        <w:rPr>
          <w:rFonts w:ascii="Times New Roman" w:hAnsi="Times New Roman"/>
          <w:sz w:val="28"/>
          <w:szCs w:val="28"/>
        </w:rPr>
        <w:t> </w:t>
      </w:r>
      <w:r w:rsidRPr="00A5733E">
        <w:rPr>
          <w:rFonts w:ascii="Times New Roman" w:hAnsi="Times New Roman"/>
          <w:b/>
          <w:sz w:val="28"/>
          <w:szCs w:val="28"/>
        </w:rPr>
        <w:t>Решение об утверждении соглашения</w:t>
      </w:r>
    </w:p>
    <w:p w14:paraId="5A88B04D" w14:textId="1379637E"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Народный Совет Донецкой Народной Республики рассматривает предложения об утверждении соглашения в соответствии с процедурой, предусмотренной Регламентом Народного Совета Донецкой Народной Республики для проектов законов Донецкой Народной Республики.</w:t>
      </w:r>
    </w:p>
    <w:p w14:paraId="48E0584F" w14:textId="69F6B1B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Решение об утверждении соглашения принимается в форме закона Донецкой Народной Республики.</w:t>
      </w:r>
    </w:p>
    <w:p w14:paraId="61A89C79" w14:textId="5372EC84"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 xml:space="preserve">Народный Совет Донецкой Народной Республики направляет </w:t>
      </w:r>
      <w:r w:rsidR="003F7D38" w:rsidRPr="00A5733E">
        <w:rPr>
          <w:rFonts w:ascii="Times New Roman" w:hAnsi="Times New Roman"/>
          <w:sz w:val="28"/>
          <w:szCs w:val="28"/>
        </w:rPr>
        <w:t>з</w:t>
      </w:r>
      <w:r w:rsidRPr="00A5733E">
        <w:rPr>
          <w:rFonts w:ascii="Times New Roman" w:hAnsi="Times New Roman"/>
          <w:sz w:val="28"/>
          <w:szCs w:val="28"/>
        </w:rPr>
        <w:t>акон Донецкой Народной Республики об утверждении соглашения Главе Донецкой Народной Республики для подписания и обнародования.</w:t>
      </w:r>
    </w:p>
    <w:p w14:paraId="1C87BCA1" w14:textId="66AD9CB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14.</w:t>
      </w:r>
      <w:r w:rsidR="003F7D38" w:rsidRPr="00A5733E">
        <w:rPr>
          <w:rFonts w:ascii="Times New Roman" w:hAnsi="Times New Roman"/>
          <w:sz w:val="28"/>
          <w:szCs w:val="28"/>
        </w:rPr>
        <w:t> </w:t>
      </w:r>
      <w:r w:rsidRPr="00A5733E">
        <w:rPr>
          <w:rFonts w:ascii="Times New Roman" w:hAnsi="Times New Roman"/>
          <w:b/>
          <w:sz w:val="28"/>
          <w:szCs w:val="28"/>
        </w:rPr>
        <w:t>Присоединение к соглашениям</w:t>
      </w:r>
    </w:p>
    <w:p w14:paraId="1E5C2AD5" w14:textId="3922F66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Решение о присоединении к соглашениям принимается:</w:t>
      </w:r>
    </w:p>
    <w:p w14:paraId="50E3E5A6" w14:textId="1709ACE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подлежащих утверждению, </w:t>
      </w:r>
      <w:r w:rsidR="003F7D38" w:rsidRPr="00A5733E">
        <w:rPr>
          <w:rFonts w:ascii="Times New Roman" w:hAnsi="Times New Roman"/>
          <w:sz w:val="28"/>
          <w:szCs w:val="28"/>
        </w:rPr>
        <w:t>–</w:t>
      </w:r>
      <w:r w:rsidRPr="00A5733E">
        <w:rPr>
          <w:rFonts w:ascii="Times New Roman" w:hAnsi="Times New Roman"/>
          <w:sz w:val="28"/>
          <w:szCs w:val="28"/>
        </w:rPr>
        <w:t xml:space="preserve"> в форме закона Донецкой Народной Республики в порядке, установленном статьей 13 настоящего Закона;</w:t>
      </w:r>
    </w:p>
    <w:p w14:paraId="51EDFAF4" w14:textId="060B1B96"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заключаемых от имени Донецкой Народной Республики (за исключением соглашений, подлежащих утверждению), </w:t>
      </w:r>
      <w:r w:rsidR="003F7D38" w:rsidRPr="00A5733E">
        <w:rPr>
          <w:rFonts w:ascii="Times New Roman" w:hAnsi="Times New Roman"/>
          <w:sz w:val="28"/>
          <w:szCs w:val="28"/>
        </w:rPr>
        <w:t>–</w:t>
      </w:r>
      <w:r w:rsidRPr="00A5733E">
        <w:rPr>
          <w:rFonts w:ascii="Times New Roman" w:hAnsi="Times New Roman"/>
          <w:sz w:val="28"/>
          <w:szCs w:val="28"/>
        </w:rPr>
        <w:t xml:space="preserve"> Главой Донецкой Народной Республики;</w:t>
      </w:r>
    </w:p>
    <w:p w14:paraId="31C140D4" w14:textId="6CDCC94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заключаемых от имени Народного Совета Донецкой Народной Республики, </w:t>
      </w:r>
      <w:r w:rsidR="003F7D38" w:rsidRPr="00A5733E">
        <w:rPr>
          <w:rFonts w:ascii="Times New Roman" w:hAnsi="Times New Roman"/>
          <w:sz w:val="28"/>
          <w:szCs w:val="28"/>
        </w:rPr>
        <w:t>–</w:t>
      </w:r>
      <w:r w:rsidRPr="00A5733E">
        <w:rPr>
          <w:rFonts w:ascii="Times New Roman" w:hAnsi="Times New Roman"/>
          <w:sz w:val="28"/>
          <w:szCs w:val="28"/>
        </w:rPr>
        <w:t xml:space="preserve"> Народным Советом Донецкой Народной Республики;</w:t>
      </w:r>
    </w:p>
    <w:p w14:paraId="5DE0C4DA" w14:textId="4254168D"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 xml:space="preserve">в отношении соглашений, заключаемых от имени исполнительных органов Донецкой Народной Республики (за исключением соглашений, подлежащих утверждению), </w:t>
      </w:r>
      <w:r w:rsidR="003F7D38" w:rsidRPr="00A5733E">
        <w:rPr>
          <w:rFonts w:ascii="Times New Roman" w:hAnsi="Times New Roman"/>
          <w:sz w:val="28"/>
          <w:szCs w:val="28"/>
        </w:rPr>
        <w:t>–</w:t>
      </w:r>
      <w:r w:rsidRPr="00A5733E">
        <w:rPr>
          <w:rFonts w:ascii="Times New Roman" w:hAnsi="Times New Roman"/>
          <w:sz w:val="28"/>
          <w:szCs w:val="28"/>
        </w:rPr>
        <w:t xml:space="preserve"> Главой Донецкой Народной Республики.</w:t>
      </w:r>
    </w:p>
    <w:p w14:paraId="12ECD61C" w14:textId="0EC8671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 xml:space="preserve">Предложения о присоединении к соглашениям в форме закона Донецкой </w:t>
      </w:r>
      <w:r w:rsidRPr="00A5733E">
        <w:rPr>
          <w:rFonts w:ascii="Times New Roman" w:hAnsi="Times New Roman"/>
          <w:sz w:val="28"/>
          <w:szCs w:val="28"/>
        </w:rPr>
        <w:lastRenderedPageBreak/>
        <w:t xml:space="preserve">Народной Республики представляются в порядке, установленном статьей 12 настоящего Закона, а в остальных случаях </w:t>
      </w:r>
      <w:r w:rsidR="003F7D38" w:rsidRPr="00A5733E">
        <w:rPr>
          <w:rFonts w:ascii="Times New Roman" w:hAnsi="Times New Roman"/>
          <w:sz w:val="28"/>
          <w:szCs w:val="28"/>
        </w:rPr>
        <w:t>–</w:t>
      </w:r>
      <w:r w:rsidRPr="00A5733E">
        <w:rPr>
          <w:rFonts w:ascii="Times New Roman" w:hAnsi="Times New Roman"/>
          <w:sz w:val="28"/>
          <w:szCs w:val="28"/>
        </w:rPr>
        <w:t xml:space="preserve"> в порядке, предусмотренном статьей 5 настоящего Закона.</w:t>
      </w:r>
    </w:p>
    <w:p w14:paraId="22DEADC4" w14:textId="2585FF6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15.</w:t>
      </w:r>
      <w:r w:rsidR="003F7D38" w:rsidRPr="00A5733E">
        <w:rPr>
          <w:rFonts w:ascii="Times New Roman" w:hAnsi="Times New Roman"/>
          <w:sz w:val="28"/>
          <w:szCs w:val="28"/>
        </w:rPr>
        <w:t> </w:t>
      </w:r>
      <w:r w:rsidRPr="00A5733E">
        <w:rPr>
          <w:rFonts w:ascii="Times New Roman" w:hAnsi="Times New Roman"/>
          <w:b/>
          <w:sz w:val="28"/>
          <w:szCs w:val="28"/>
        </w:rPr>
        <w:t>Оговорки к соглашению</w:t>
      </w:r>
    </w:p>
    <w:p w14:paraId="53BCF784" w14:textId="53FA91F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При подписании, утверждении соглашений или присоединении к соглашениям могут быть сделаны оговорки с соблюдением условий соглашения.</w:t>
      </w:r>
    </w:p>
    <w:p w14:paraId="13706F74" w14:textId="64F23EE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Оговорки могут быть сняты в любое время, если соглашением не предусмотрено иное, в том же порядке, в каком они были сделаны.</w:t>
      </w:r>
    </w:p>
    <w:p w14:paraId="5B706937" w14:textId="15138CE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Принятие сделанной другой стороной оговорки к соглашению или возражение против нее осуществляется в соответствии с условиями самого соглашения органом, принимающим решение о согласии на обязательность соглашения.</w:t>
      </w:r>
    </w:p>
    <w:p w14:paraId="0281460A" w14:textId="7048DF4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3F7D38" w:rsidRPr="00A5733E">
        <w:rPr>
          <w:rFonts w:ascii="Times New Roman" w:hAnsi="Times New Roman"/>
          <w:sz w:val="28"/>
          <w:szCs w:val="28"/>
        </w:rPr>
        <w:t> </w:t>
      </w:r>
      <w:r w:rsidRPr="00A5733E">
        <w:rPr>
          <w:rFonts w:ascii="Times New Roman" w:hAnsi="Times New Roman"/>
          <w:sz w:val="28"/>
          <w:szCs w:val="28"/>
        </w:rPr>
        <w:t xml:space="preserve">Предложения о принятии или возражении против оговорок, утверждаемые законом Донецкой Народной Республики, представляются в порядке, установленном статьей 12 настоящего Закона, а в остальных случаях </w:t>
      </w:r>
      <w:r w:rsidR="003410A7" w:rsidRPr="00A5733E">
        <w:rPr>
          <w:rFonts w:ascii="Times New Roman" w:hAnsi="Times New Roman"/>
          <w:sz w:val="28"/>
          <w:szCs w:val="28"/>
        </w:rPr>
        <w:t>–</w:t>
      </w:r>
      <w:r w:rsidRPr="00A5733E">
        <w:rPr>
          <w:rFonts w:ascii="Times New Roman" w:hAnsi="Times New Roman"/>
          <w:sz w:val="28"/>
          <w:szCs w:val="28"/>
        </w:rPr>
        <w:t xml:space="preserve"> в порядке, предусмотренном статьей 5 настоящего Закона.</w:t>
      </w:r>
    </w:p>
    <w:p w14:paraId="3468A60E" w14:textId="24D4A0E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16.</w:t>
      </w:r>
      <w:r w:rsidR="003F7D38" w:rsidRPr="00A5733E">
        <w:rPr>
          <w:rFonts w:ascii="Times New Roman" w:hAnsi="Times New Roman"/>
          <w:sz w:val="28"/>
          <w:szCs w:val="28"/>
        </w:rPr>
        <w:t> </w:t>
      </w:r>
      <w:r w:rsidRPr="00A5733E">
        <w:rPr>
          <w:rFonts w:ascii="Times New Roman" w:hAnsi="Times New Roman"/>
          <w:b/>
          <w:sz w:val="28"/>
          <w:szCs w:val="28"/>
        </w:rPr>
        <w:t>Вступление в силу соглашений</w:t>
      </w:r>
    </w:p>
    <w:p w14:paraId="4AA8953D" w14:textId="70C80376" w:rsidR="00E173A9" w:rsidRPr="00A5733E" w:rsidRDefault="00356865" w:rsidP="00382687">
      <w:pPr>
        <w:pStyle w:val="Standard"/>
        <w:widowControl w:val="0"/>
        <w:spacing w:after="360"/>
        <w:ind w:firstLine="709"/>
        <w:jc w:val="both"/>
      </w:pPr>
      <w:r w:rsidRPr="00A5733E">
        <w:rPr>
          <w:rFonts w:ascii="Times New Roman" w:hAnsi="Times New Roman"/>
          <w:sz w:val="28"/>
          <w:szCs w:val="28"/>
        </w:rPr>
        <w:t>Соглашения вступают в силу в соответствии с настоящим Законом в порядке и сроки, предусмотренные в соглашении.</w:t>
      </w:r>
    </w:p>
    <w:p w14:paraId="68F81BA5" w14:textId="48A3B02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 xml:space="preserve">Статья 17. </w:t>
      </w:r>
      <w:r w:rsidRPr="00A5733E">
        <w:rPr>
          <w:rFonts w:ascii="Times New Roman" w:hAnsi="Times New Roman"/>
          <w:b/>
          <w:sz w:val="28"/>
          <w:szCs w:val="28"/>
        </w:rPr>
        <w:t>Обеспечение выполнения соглашений</w:t>
      </w:r>
    </w:p>
    <w:p w14:paraId="114966D4" w14:textId="1E5192D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 xml:space="preserve">Органы государственной власти Донецкой Народной Республики, заключившие соглашение или </w:t>
      </w:r>
      <w:proofErr w:type="gramStart"/>
      <w:r w:rsidRPr="00A5733E">
        <w:rPr>
          <w:rFonts w:ascii="Times New Roman" w:hAnsi="Times New Roman"/>
          <w:sz w:val="28"/>
          <w:szCs w:val="28"/>
        </w:rPr>
        <w:t>в ведении</w:t>
      </w:r>
      <w:proofErr w:type="gramEnd"/>
      <w:r w:rsidRPr="00A5733E">
        <w:rPr>
          <w:rFonts w:ascii="Times New Roman" w:hAnsi="Times New Roman"/>
          <w:sz w:val="28"/>
          <w:szCs w:val="28"/>
        </w:rPr>
        <w:t xml:space="preserve"> которых находятся вопросы, регулируемые данным соглашением, обеспечивают и несут ответственность за непосредственное выполнение соглашения.</w:t>
      </w:r>
    </w:p>
    <w:p w14:paraId="47FA9D58" w14:textId="50BE1AD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Исполнительный орган Донецкой Народной Республики, координирующий вопросы внешних связей, осуществляет монит</w:t>
      </w:r>
      <w:r w:rsidR="00546913" w:rsidRPr="00A5733E">
        <w:rPr>
          <w:rFonts w:ascii="Times New Roman" w:hAnsi="Times New Roman"/>
          <w:sz w:val="28"/>
          <w:szCs w:val="28"/>
        </w:rPr>
        <w:t>оринг выполнени</w:t>
      </w:r>
      <w:r w:rsidR="000A61EC" w:rsidRPr="00A5733E">
        <w:rPr>
          <w:rFonts w:ascii="Times New Roman" w:hAnsi="Times New Roman"/>
          <w:sz w:val="28"/>
          <w:szCs w:val="28"/>
        </w:rPr>
        <w:t>я</w:t>
      </w:r>
      <w:r w:rsidR="00546913" w:rsidRPr="00A5733E">
        <w:rPr>
          <w:rFonts w:ascii="Times New Roman" w:hAnsi="Times New Roman"/>
          <w:sz w:val="28"/>
          <w:szCs w:val="28"/>
        </w:rPr>
        <w:t xml:space="preserve"> соглашений</w:t>
      </w:r>
      <w:r w:rsidRPr="00A5733E">
        <w:rPr>
          <w:rFonts w:ascii="Times New Roman" w:hAnsi="Times New Roman"/>
          <w:sz w:val="28"/>
          <w:szCs w:val="28"/>
        </w:rPr>
        <w:t xml:space="preserve"> и в случае обнаружения нарушений при их выполнении вносит Главе Донецкой Народной Республики</w:t>
      </w:r>
      <w:r w:rsidR="005F690F" w:rsidRPr="00A5733E">
        <w:rPr>
          <w:rFonts w:ascii="Times New Roman" w:hAnsi="Times New Roman"/>
          <w:sz w:val="28"/>
          <w:szCs w:val="28"/>
        </w:rPr>
        <w:t xml:space="preserve">, </w:t>
      </w:r>
      <w:r w:rsidR="00697643" w:rsidRPr="00A5733E">
        <w:rPr>
          <w:rFonts w:ascii="Times New Roman" w:hAnsi="Times New Roman"/>
          <w:sz w:val="28"/>
          <w:szCs w:val="28"/>
        </w:rPr>
        <w:t xml:space="preserve">в Народный </w:t>
      </w:r>
      <w:r w:rsidR="005F690F" w:rsidRPr="00A5733E">
        <w:rPr>
          <w:rFonts w:ascii="Times New Roman" w:hAnsi="Times New Roman"/>
          <w:sz w:val="28"/>
          <w:szCs w:val="28"/>
        </w:rPr>
        <w:t>Совет Донецкой Народной Республики</w:t>
      </w:r>
      <w:r w:rsidRPr="00A5733E">
        <w:rPr>
          <w:rFonts w:ascii="Times New Roman" w:hAnsi="Times New Roman"/>
          <w:sz w:val="28"/>
          <w:szCs w:val="28"/>
        </w:rPr>
        <w:t xml:space="preserve"> и в </w:t>
      </w:r>
      <w:r w:rsidR="00697643" w:rsidRPr="00A5733E">
        <w:rPr>
          <w:rFonts w:ascii="Times New Roman" w:hAnsi="Times New Roman"/>
          <w:sz w:val="28"/>
          <w:szCs w:val="28"/>
        </w:rPr>
        <w:t xml:space="preserve">Правительство </w:t>
      </w:r>
      <w:r w:rsidRPr="00A5733E">
        <w:rPr>
          <w:rFonts w:ascii="Times New Roman" w:hAnsi="Times New Roman"/>
          <w:sz w:val="28"/>
          <w:szCs w:val="28"/>
        </w:rPr>
        <w:t xml:space="preserve">Донецкой Народной Республики </w:t>
      </w:r>
      <w:r w:rsidRPr="00A5733E">
        <w:rPr>
          <w:rFonts w:ascii="Times New Roman" w:hAnsi="Times New Roman"/>
          <w:sz w:val="28"/>
          <w:szCs w:val="28"/>
        </w:rPr>
        <w:lastRenderedPageBreak/>
        <w:t>предложения о принятии необходимых мер.</w:t>
      </w:r>
    </w:p>
    <w:p w14:paraId="747319FF" w14:textId="3BFC164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Если обязательства, вытекающие из соглашений с участием органов государственной власти Донецкой Народной Республики, не соблюдаются другими участниками этих соглашений, Глава Донецкой Народной Республики, Народный Совет Донецкой Народной Республики, Правительство Донецкой Народной Республики соответственно принимают меры по обеспечению прав и интересов Донецкой Народной Республики, в том числе нормативно-правового характера.</w:t>
      </w:r>
    </w:p>
    <w:p w14:paraId="7EB95474" w14:textId="68B15DA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18.</w:t>
      </w:r>
      <w:r w:rsidR="003F7D38" w:rsidRPr="00A5733E">
        <w:rPr>
          <w:rFonts w:ascii="Times New Roman" w:hAnsi="Times New Roman"/>
          <w:sz w:val="28"/>
          <w:szCs w:val="28"/>
        </w:rPr>
        <w:t> </w:t>
      </w:r>
      <w:r w:rsidRPr="00A5733E">
        <w:rPr>
          <w:rFonts w:ascii="Times New Roman" w:hAnsi="Times New Roman"/>
          <w:b/>
          <w:sz w:val="28"/>
          <w:szCs w:val="28"/>
        </w:rPr>
        <w:t>Изменения и дополнения к соглашениям</w:t>
      </w:r>
    </w:p>
    <w:p w14:paraId="004B8606" w14:textId="6C8FADBA" w:rsidR="000A61EC" w:rsidRPr="00A5733E" w:rsidRDefault="00356865" w:rsidP="00382687">
      <w:pPr>
        <w:pStyle w:val="Standard"/>
        <w:widowControl w:val="0"/>
        <w:spacing w:after="360"/>
        <w:ind w:firstLine="709"/>
        <w:jc w:val="both"/>
      </w:pPr>
      <w:r w:rsidRPr="00A5733E">
        <w:rPr>
          <w:rFonts w:ascii="Times New Roman" w:hAnsi="Times New Roman"/>
          <w:sz w:val="28"/>
          <w:szCs w:val="28"/>
        </w:rPr>
        <w:t xml:space="preserve">Изменения и дополнения к соглашениям вносятся по взаимному согласию сторон путем заключения дополнительных к ним протоколов или соглашений. Дополнительные протоколы и соглашения к ранее заключенным соглашениям являются их неотъемлемой частью и обладают одинаковой юридической силой с текстом основного документа. Их принятие и подписание осуществляются в том же порядке, что и </w:t>
      </w:r>
      <w:proofErr w:type="gramStart"/>
      <w:r w:rsidRPr="00A5733E">
        <w:rPr>
          <w:rFonts w:ascii="Times New Roman" w:hAnsi="Times New Roman"/>
          <w:sz w:val="28"/>
          <w:szCs w:val="28"/>
        </w:rPr>
        <w:t>принятие</w:t>
      </w:r>
      <w:proofErr w:type="gramEnd"/>
      <w:r w:rsidRPr="00A5733E">
        <w:rPr>
          <w:rFonts w:ascii="Times New Roman" w:hAnsi="Times New Roman"/>
          <w:sz w:val="28"/>
          <w:szCs w:val="28"/>
        </w:rPr>
        <w:t xml:space="preserve"> и подписание самого соглашения.</w:t>
      </w:r>
    </w:p>
    <w:p w14:paraId="745F24EC" w14:textId="32BAC3D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19.</w:t>
      </w:r>
      <w:r w:rsidR="003F7D38" w:rsidRPr="00A5733E">
        <w:rPr>
          <w:rFonts w:ascii="Times New Roman" w:hAnsi="Times New Roman"/>
          <w:sz w:val="28"/>
          <w:szCs w:val="28"/>
        </w:rPr>
        <w:t> </w:t>
      </w:r>
      <w:r w:rsidRPr="00A5733E">
        <w:rPr>
          <w:rFonts w:ascii="Times New Roman" w:hAnsi="Times New Roman"/>
          <w:b/>
          <w:sz w:val="28"/>
          <w:szCs w:val="28"/>
        </w:rPr>
        <w:t>Толкование и разъяснение соглашения</w:t>
      </w:r>
    </w:p>
    <w:p w14:paraId="011869C6" w14:textId="52F67C06"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Толкование соглашения, в том числе и приложений к нему, относится к совместной компетенции заключивших его сторон.</w:t>
      </w:r>
    </w:p>
    <w:p w14:paraId="209E841C" w14:textId="72D1357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Порядок толкования соглашения подписавшими его сторонами устанавливается ими по взаимному соглашению путем обмена письмами или протоколами.</w:t>
      </w:r>
    </w:p>
    <w:p w14:paraId="7C3EDBF8" w14:textId="46C9F858"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3F7D38" w:rsidRPr="00A5733E">
        <w:rPr>
          <w:rFonts w:ascii="Times New Roman" w:hAnsi="Times New Roman"/>
          <w:sz w:val="28"/>
          <w:szCs w:val="28"/>
        </w:rPr>
        <w:t> </w:t>
      </w:r>
      <w:r w:rsidRPr="00A5733E">
        <w:rPr>
          <w:rFonts w:ascii="Times New Roman" w:hAnsi="Times New Roman"/>
          <w:sz w:val="28"/>
          <w:szCs w:val="28"/>
        </w:rPr>
        <w:t>Разъяснения, касающиеся применения соглашения, даются подписавшими его органами государственной власти.</w:t>
      </w:r>
    </w:p>
    <w:p w14:paraId="1289AE79" w14:textId="644269A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20.</w:t>
      </w:r>
      <w:r w:rsidR="003F7D38" w:rsidRPr="00A5733E">
        <w:rPr>
          <w:rFonts w:ascii="Times New Roman" w:hAnsi="Times New Roman"/>
          <w:sz w:val="28"/>
          <w:szCs w:val="28"/>
        </w:rPr>
        <w:t> </w:t>
      </w:r>
      <w:r w:rsidRPr="00A5733E">
        <w:rPr>
          <w:rFonts w:ascii="Times New Roman" w:hAnsi="Times New Roman"/>
          <w:b/>
          <w:sz w:val="28"/>
          <w:szCs w:val="28"/>
        </w:rPr>
        <w:t>Предложения о приостановлении или прекращении действия соглашений</w:t>
      </w:r>
    </w:p>
    <w:p w14:paraId="46F70D15" w14:textId="60DFDFAD"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3F7D38" w:rsidRPr="00A5733E">
        <w:rPr>
          <w:rFonts w:ascii="Times New Roman" w:hAnsi="Times New Roman"/>
          <w:sz w:val="28"/>
          <w:szCs w:val="28"/>
        </w:rPr>
        <w:t> </w:t>
      </w:r>
      <w:r w:rsidRPr="00A5733E">
        <w:rPr>
          <w:rFonts w:ascii="Times New Roman" w:hAnsi="Times New Roman"/>
          <w:sz w:val="28"/>
          <w:szCs w:val="28"/>
        </w:rPr>
        <w:t>Предложения о приостановлении или прекращении действия соглашений вносятся в порядке, предусмотренном статьей 5 настоящего Закона.</w:t>
      </w:r>
    </w:p>
    <w:p w14:paraId="0EBDB027" w14:textId="2C0E5E6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 xml:space="preserve">Предложения о приостановлении или прекращении действия утвержденных соглашений вносятся и рассматриваются в порядке, </w:t>
      </w:r>
      <w:r w:rsidRPr="00A5733E">
        <w:rPr>
          <w:rFonts w:ascii="Times New Roman" w:hAnsi="Times New Roman"/>
          <w:sz w:val="28"/>
          <w:szCs w:val="28"/>
        </w:rPr>
        <w:lastRenderedPageBreak/>
        <w:t>предусмотренном статьями 12 и 13 настоящего Закона.</w:t>
      </w:r>
    </w:p>
    <w:p w14:paraId="1E1B93A0" w14:textId="62244FA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3F7D38" w:rsidRPr="00A5733E">
        <w:rPr>
          <w:rFonts w:ascii="Times New Roman" w:hAnsi="Times New Roman"/>
          <w:sz w:val="28"/>
          <w:szCs w:val="28"/>
        </w:rPr>
        <w:t> </w:t>
      </w:r>
      <w:r w:rsidRPr="00A5733E">
        <w:rPr>
          <w:rFonts w:ascii="Times New Roman" w:hAnsi="Times New Roman"/>
          <w:sz w:val="28"/>
          <w:szCs w:val="28"/>
        </w:rPr>
        <w:t>Предложение о приостановлении или прекращении действия соглашения должно содержать заверенную копию официального текста соглашения, обоснование целесообразности приостановления или прекращения его действия, оценку возможных финансово-экономических и иных последствий приостановления или прекращения его действия.</w:t>
      </w:r>
    </w:p>
    <w:p w14:paraId="22FB113B" w14:textId="44D2F6B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3F7D38" w:rsidRPr="00A5733E">
        <w:rPr>
          <w:rFonts w:ascii="Times New Roman" w:hAnsi="Times New Roman"/>
          <w:sz w:val="28"/>
          <w:szCs w:val="28"/>
        </w:rPr>
        <w:t> </w:t>
      </w:r>
      <w:r w:rsidRPr="00A5733E">
        <w:rPr>
          <w:rFonts w:ascii="Times New Roman" w:hAnsi="Times New Roman"/>
          <w:sz w:val="28"/>
          <w:szCs w:val="28"/>
        </w:rPr>
        <w:t>21.</w:t>
      </w:r>
      <w:r w:rsidR="003F7D38" w:rsidRPr="00A5733E">
        <w:rPr>
          <w:rFonts w:ascii="Times New Roman" w:hAnsi="Times New Roman"/>
          <w:sz w:val="28"/>
          <w:szCs w:val="28"/>
        </w:rPr>
        <w:t> </w:t>
      </w:r>
      <w:r w:rsidRPr="00A5733E">
        <w:rPr>
          <w:rFonts w:ascii="Times New Roman" w:hAnsi="Times New Roman"/>
          <w:b/>
          <w:sz w:val="28"/>
          <w:szCs w:val="28"/>
        </w:rPr>
        <w:t>Приостановление действия соглашения</w:t>
      </w:r>
    </w:p>
    <w:p w14:paraId="14D0CF71" w14:textId="5AF600ED"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Действие соглашения приостанавливается в связи с:</w:t>
      </w:r>
    </w:p>
    <w:p w14:paraId="29B2CEB6" w14:textId="31DEFB8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заключением нового соглашения по тому же вопросу;</w:t>
      </w:r>
    </w:p>
    <w:p w14:paraId="4BB0D97C" w14:textId="19CD121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нарушением одним из участников условий соглашения, делающим невозможным дальнейшее их исполнение;</w:t>
      </w:r>
    </w:p>
    <w:p w14:paraId="5A943AD1" w14:textId="634F923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084739" w:rsidRPr="00A5733E">
        <w:rPr>
          <w:rFonts w:ascii="Times New Roman" w:hAnsi="Times New Roman"/>
          <w:sz w:val="28"/>
          <w:szCs w:val="28"/>
        </w:rPr>
        <w:t> </w:t>
      </w:r>
      <w:r w:rsidRPr="00A5733E">
        <w:rPr>
          <w:rFonts w:ascii="Times New Roman" w:hAnsi="Times New Roman"/>
          <w:sz w:val="28"/>
          <w:szCs w:val="28"/>
        </w:rPr>
        <w:t>положениями самого соглашения;</w:t>
      </w:r>
    </w:p>
    <w:p w14:paraId="03A15CCA" w14:textId="6C613AC4"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084739" w:rsidRPr="00A5733E">
        <w:rPr>
          <w:rFonts w:ascii="Times New Roman" w:hAnsi="Times New Roman"/>
          <w:sz w:val="28"/>
          <w:szCs w:val="28"/>
        </w:rPr>
        <w:t> </w:t>
      </w:r>
      <w:r w:rsidRPr="00A5733E">
        <w:rPr>
          <w:rFonts w:ascii="Times New Roman" w:hAnsi="Times New Roman"/>
          <w:sz w:val="28"/>
          <w:szCs w:val="28"/>
        </w:rPr>
        <w:t>выяв</w:t>
      </w:r>
      <w:r w:rsidR="00FA7B86" w:rsidRPr="00A5733E">
        <w:rPr>
          <w:rFonts w:ascii="Times New Roman" w:hAnsi="Times New Roman"/>
          <w:sz w:val="28"/>
          <w:szCs w:val="28"/>
        </w:rPr>
        <w:t>ленным</w:t>
      </w:r>
      <w:r w:rsidRPr="00A5733E">
        <w:rPr>
          <w:rFonts w:ascii="Times New Roman" w:hAnsi="Times New Roman"/>
          <w:sz w:val="28"/>
          <w:szCs w:val="28"/>
        </w:rPr>
        <w:t xml:space="preserve"> несоответствием законодательству</w:t>
      </w:r>
      <w:r w:rsidR="00F12A74" w:rsidRPr="00A5733E">
        <w:rPr>
          <w:rFonts w:ascii="Times New Roman" w:hAnsi="Times New Roman"/>
          <w:sz w:val="28"/>
          <w:szCs w:val="28"/>
        </w:rPr>
        <w:t>.</w:t>
      </w:r>
    </w:p>
    <w:p w14:paraId="6D2C6FAC" w14:textId="02B0BCD7" w:rsidR="00B33B07"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Приостановление действия соглашения, если им не предусмотрено иное, освобождает сторону от выполнения обязательств, вытекающих из этого соглашения, в течение периода его приостановления в отношениях с теми сторонами, с которыми приостанавливается действие соглашения.</w:t>
      </w:r>
    </w:p>
    <w:p w14:paraId="7922FE7F" w14:textId="5F08BC4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22.</w:t>
      </w:r>
      <w:r w:rsidR="00084739" w:rsidRPr="00A5733E">
        <w:rPr>
          <w:rFonts w:ascii="Times New Roman" w:hAnsi="Times New Roman"/>
          <w:sz w:val="28"/>
          <w:szCs w:val="28"/>
        </w:rPr>
        <w:t> </w:t>
      </w:r>
      <w:r w:rsidRPr="00A5733E">
        <w:rPr>
          <w:rFonts w:ascii="Times New Roman" w:hAnsi="Times New Roman"/>
          <w:b/>
          <w:sz w:val="28"/>
          <w:szCs w:val="28"/>
        </w:rPr>
        <w:t>Прекращение действия соглашения</w:t>
      </w:r>
    </w:p>
    <w:p w14:paraId="4E8A445F" w14:textId="77777777"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Основаниями прекращения действия соглашения являются:</w:t>
      </w:r>
    </w:p>
    <w:p w14:paraId="296DE2A1" w14:textId="21302AB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 xml:space="preserve">истечение срока </w:t>
      </w:r>
      <w:r w:rsidR="000A61EC" w:rsidRPr="00A5733E">
        <w:rPr>
          <w:rFonts w:ascii="Times New Roman" w:hAnsi="Times New Roman"/>
          <w:sz w:val="28"/>
          <w:szCs w:val="28"/>
        </w:rPr>
        <w:t>его</w:t>
      </w:r>
      <w:r w:rsidRPr="00A5733E">
        <w:rPr>
          <w:rFonts w:ascii="Times New Roman" w:hAnsi="Times New Roman"/>
          <w:sz w:val="28"/>
          <w:szCs w:val="28"/>
        </w:rPr>
        <w:t xml:space="preserve"> действия;</w:t>
      </w:r>
    </w:p>
    <w:p w14:paraId="779C0676" w14:textId="011DC92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исполнение принятых на себя сторонами обязательств;</w:t>
      </w:r>
    </w:p>
    <w:p w14:paraId="37B0E41D" w14:textId="14ED531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084739" w:rsidRPr="00A5733E">
        <w:rPr>
          <w:rFonts w:ascii="Times New Roman" w:hAnsi="Times New Roman"/>
          <w:sz w:val="28"/>
          <w:szCs w:val="28"/>
        </w:rPr>
        <w:t> </w:t>
      </w:r>
      <w:r w:rsidRPr="00A5733E">
        <w:rPr>
          <w:rFonts w:ascii="Times New Roman" w:hAnsi="Times New Roman"/>
          <w:sz w:val="28"/>
          <w:szCs w:val="28"/>
        </w:rPr>
        <w:t>наступление определенных соглашением условий;</w:t>
      </w:r>
    </w:p>
    <w:p w14:paraId="182C0122" w14:textId="7FFBBAF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084739" w:rsidRPr="00A5733E">
        <w:rPr>
          <w:rFonts w:ascii="Times New Roman" w:hAnsi="Times New Roman"/>
          <w:sz w:val="28"/>
          <w:szCs w:val="28"/>
        </w:rPr>
        <w:t> </w:t>
      </w:r>
      <w:r w:rsidRPr="00A5733E">
        <w:rPr>
          <w:rFonts w:ascii="Times New Roman" w:hAnsi="Times New Roman"/>
          <w:sz w:val="28"/>
          <w:szCs w:val="28"/>
        </w:rPr>
        <w:t>взаимное согласие сторон;</w:t>
      </w:r>
    </w:p>
    <w:p w14:paraId="6B342B99" w14:textId="172BE41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5)</w:t>
      </w:r>
      <w:r w:rsidR="00084739" w:rsidRPr="00A5733E">
        <w:rPr>
          <w:rFonts w:ascii="Times New Roman" w:hAnsi="Times New Roman"/>
          <w:sz w:val="28"/>
          <w:szCs w:val="28"/>
        </w:rPr>
        <w:t> </w:t>
      </w:r>
      <w:r w:rsidRPr="00A5733E">
        <w:rPr>
          <w:rFonts w:ascii="Times New Roman" w:hAnsi="Times New Roman"/>
          <w:sz w:val="28"/>
          <w:szCs w:val="28"/>
        </w:rPr>
        <w:t>замена другим вновь заключенным соглашением;</w:t>
      </w:r>
    </w:p>
    <w:p w14:paraId="4B7979E7" w14:textId="18F6896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6)</w:t>
      </w:r>
      <w:r w:rsidR="00084739" w:rsidRPr="00A5733E">
        <w:rPr>
          <w:rFonts w:ascii="Times New Roman" w:hAnsi="Times New Roman"/>
          <w:sz w:val="28"/>
          <w:szCs w:val="28"/>
        </w:rPr>
        <w:t> </w:t>
      </w:r>
      <w:r w:rsidRPr="00A5733E">
        <w:rPr>
          <w:rFonts w:ascii="Times New Roman" w:hAnsi="Times New Roman"/>
          <w:sz w:val="28"/>
          <w:szCs w:val="28"/>
        </w:rPr>
        <w:t>односторонний отказ от исполнения обязательств, полностью или частично принятых на себя одной из сторон;</w:t>
      </w:r>
    </w:p>
    <w:p w14:paraId="0E466D5C" w14:textId="05E50D2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7)</w:t>
      </w:r>
      <w:r w:rsidR="00084739" w:rsidRPr="00A5733E">
        <w:rPr>
          <w:rFonts w:ascii="Times New Roman" w:hAnsi="Times New Roman"/>
          <w:sz w:val="28"/>
          <w:szCs w:val="28"/>
        </w:rPr>
        <w:t> </w:t>
      </w:r>
      <w:r w:rsidRPr="00A5733E">
        <w:rPr>
          <w:rFonts w:ascii="Times New Roman" w:hAnsi="Times New Roman"/>
          <w:sz w:val="28"/>
          <w:szCs w:val="28"/>
        </w:rPr>
        <w:t>отсутствие объекта правового регулирования или субъекта договорных отношений, если нет правопреемства;</w:t>
      </w:r>
    </w:p>
    <w:p w14:paraId="3EDE1F1D" w14:textId="169FA3D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8)</w:t>
      </w:r>
      <w:r w:rsidR="00084739" w:rsidRPr="00A5733E">
        <w:rPr>
          <w:rFonts w:ascii="Times New Roman" w:hAnsi="Times New Roman"/>
          <w:sz w:val="28"/>
          <w:szCs w:val="28"/>
        </w:rPr>
        <w:t> </w:t>
      </w:r>
      <w:r w:rsidRPr="00A5733E">
        <w:rPr>
          <w:rFonts w:ascii="Times New Roman" w:hAnsi="Times New Roman"/>
          <w:sz w:val="28"/>
          <w:szCs w:val="28"/>
        </w:rPr>
        <w:t>принятие федерального закона, акта Президента Российской Федерации, акта Правительства Российской Федерации</w:t>
      </w:r>
      <w:r w:rsidR="00084739" w:rsidRPr="00A5733E">
        <w:rPr>
          <w:rFonts w:ascii="Times New Roman" w:hAnsi="Times New Roman"/>
          <w:sz w:val="28"/>
          <w:szCs w:val="28"/>
        </w:rPr>
        <w:t>,</w:t>
      </w:r>
      <w:r w:rsidRPr="00A5733E">
        <w:rPr>
          <w:rFonts w:ascii="Times New Roman" w:hAnsi="Times New Roman"/>
          <w:sz w:val="28"/>
          <w:szCs w:val="28"/>
        </w:rPr>
        <w:t xml:space="preserve"> котор</w:t>
      </w:r>
      <w:r w:rsidR="00084739" w:rsidRPr="00A5733E">
        <w:rPr>
          <w:rFonts w:ascii="Times New Roman" w:hAnsi="Times New Roman"/>
          <w:sz w:val="28"/>
          <w:szCs w:val="28"/>
        </w:rPr>
        <w:t>ым</w:t>
      </w:r>
      <w:r w:rsidRPr="00A5733E">
        <w:rPr>
          <w:rFonts w:ascii="Times New Roman" w:hAnsi="Times New Roman"/>
          <w:sz w:val="28"/>
          <w:szCs w:val="28"/>
        </w:rPr>
        <w:t xml:space="preserve"> противоречат положения соглашения;</w:t>
      </w:r>
    </w:p>
    <w:p w14:paraId="6A5C7A51" w14:textId="7B4AD12D"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9)</w:t>
      </w:r>
      <w:r w:rsidR="00084739" w:rsidRPr="00A5733E">
        <w:rPr>
          <w:rFonts w:ascii="Times New Roman" w:hAnsi="Times New Roman"/>
          <w:sz w:val="28"/>
          <w:szCs w:val="28"/>
        </w:rPr>
        <w:t> </w:t>
      </w:r>
      <w:r w:rsidRPr="00A5733E">
        <w:rPr>
          <w:rFonts w:ascii="Times New Roman" w:hAnsi="Times New Roman"/>
          <w:sz w:val="28"/>
          <w:szCs w:val="28"/>
        </w:rPr>
        <w:t>иные основания, предусмотренные законодательством.</w:t>
      </w:r>
    </w:p>
    <w:p w14:paraId="78CD6D02" w14:textId="45426E4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23.</w:t>
      </w:r>
      <w:r w:rsidR="00084739" w:rsidRPr="00A5733E">
        <w:rPr>
          <w:rFonts w:ascii="Times New Roman" w:hAnsi="Times New Roman"/>
          <w:sz w:val="28"/>
          <w:szCs w:val="28"/>
        </w:rPr>
        <w:t> </w:t>
      </w:r>
      <w:r w:rsidRPr="00A5733E">
        <w:rPr>
          <w:rFonts w:ascii="Times New Roman" w:hAnsi="Times New Roman"/>
          <w:b/>
          <w:sz w:val="28"/>
          <w:szCs w:val="28"/>
        </w:rPr>
        <w:t>Последствия прекращения действия соглашения</w:t>
      </w:r>
    </w:p>
    <w:p w14:paraId="7BDBE207" w14:textId="77777777"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Прекращение действия соглашения, если соглашением не предусмотрено иное, освобождает сторону от всякого обязательства выполнять это соглашение и не влияет на права, обязательства или юридическое положение Донецкой Народной Республики, возникшие в период действия соглашения до его прекращения.</w:t>
      </w:r>
    </w:p>
    <w:p w14:paraId="3D7B33EF" w14:textId="6B16FEE4"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24.</w:t>
      </w:r>
      <w:r w:rsidR="00084739" w:rsidRPr="00A5733E">
        <w:rPr>
          <w:rFonts w:ascii="Times New Roman" w:hAnsi="Times New Roman"/>
          <w:sz w:val="28"/>
          <w:szCs w:val="28"/>
        </w:rPr>
        <w:t> </w:t>
      </w:r>
      <w:r w:rsidRPr="00A5733E">
        <w:rPr>
          <w:rFonts w:ascii="Times New Roman" w:hAnsi="Times New Roman"/>
          <w:b/>
          <w:sz w:val="28"/>
          <w:szCs w:val="28"/>
        </w:rPr>
        <w:t>Разрешение споров в связи с исполнением соглашений</w:t>
      </w:r>
    </w:p>
    <w:p w14:paraId="3A84285F" w14:textId="77777777"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Споры и разногласия, возникающие в ходе реализации соглашений, разрешаются путем согласительных процедур.</w:t>
      </w:r>
    </w:p>
    <w:p w14:paraId="7B0DA876" w14:textId="406A8C0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25.</w:t>
      </w:r>
      <w:r w:rsidR="00084739" w:rsidRPr="00A5733E">
        <w:rPr>
          <w:rFonts w:ascii="Times New Roman" w:hAnsi="Times New Roman"/>
          <w:sz w:val="28"/>
          <w:szCs w:val="28"/>
        </w:rPr>
        <w:t> </w:t>
      </w:r>
      <w:r w:rsidRPr="00A5733E">
        <w:rPr>
          <w:rFonts w:ascii="Times New Roman" w:hAnsi="Times New Roman"/>
          <w:b/>
          <w:sz w:val="28"/>
          <w:szCs w:val="28"/>
        </w:rPr>
        <w:t>Регистрация соглашений</w:t>
      </w:r>
    </w:p>
    <w:p w14:paraId="5604C2E8" w14:textId="26A22AC1"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Регистрации подлежат все соглашения, все изменения и дополнения, вносимые в соглашение, а также все приложения к нему, принятые впоследствии.</w:t>
      </w:r>
    </w:p>
    <w:p w14:paraId="0FB62ADB" w14:textId="0E8F88B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Регистрация соглашений осуществляется исполнительным органом Донецкой Народной Республики, координирующим вопросы внешних связей, и включает в себя:</w:t>
      </w:r>
    </w:p>
    <w:p w14:paraId="5A96CE9A" w14:textId="66D89861"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присвоение соглашению регистрационного номера;</w:t>
      </w:r>
    </w:p>
    <w:p w14:paraId="6680C8E1" w14:textId="158619BC"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занесение в Единый реестр соглашений, заключенных органами государственной власти Донецкой Народной Республики с органами государственной власти субъектов Российской Федерации.</w:t>
      </w:r>
    </w:p>
    <w:p w14:paraId="75A73EE5" w14:textId="5CFFEE7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3.</w:t>
      </w:r>
      <w:bookmarkStart w:id="5" w:name="_Hlk140143855"/>
      <w:r w:rsidR="00084739" w:rsidRPr="00A5733E">
        <w:rPr>
          <w:rFonts w:ascii="Times New Roman" w:hAnsi="Times New Roman"/>
          <w:sz w:val="28"/>
          <w:szCs w:val="28"/>
        </w:rPr>
        <w:t> </w:t>
      </w:r>
      <w:r w:rsidRPr="00A5733E">
        <w:rPr>
          <w:rFonts w:ascii="Times New Roman" w:hAnsi="Times New Roman"/>
          <w:sz w:val="28"/>
          <w:szCs w:val="28"/>
        </w:rPr>
        <w:t xml:space="preserve">Регистрация соглашений и внесение их в Единый реестр соглашений, заключенных органами государственной власти Донецкой Народной Республики с органами государственной власти субъектов Российской Федерации, производятся исполнительным органом Донецкой Народной Республики, координирующим вопросы внешних связей, в течение </w:t>
      </w:r>
      <w:r w:rsidR="00611CF0" w:rsidRPr="00A5733E">
        <w:rPr>
          <w:rFonts w:ascii="Times New Roman" w:hAnsi="Times New Roman"/>
          <w:sz w:val="28"/>
          <w:szCs w:val="28"/>
        </w:rPr>
        <w:br/>
      </w:r>
      <w:r w:rsidRPr="00A5733E">
        <w:rPr>
          <w:rFonts w:ascii="Times New Roman" w:hAnsi="Times New Roman"/>
          <w:sz w:val="28"/>
          <w:szCs w:val="28"/>
        </w:rPr>
        <w:t xml:space="preserve">5 </w:t>
      </w:r>
      <w:r w:rsidR="00084739" w:rsidRPr="00A5733E">
        <w:rPr>
          <w:rFonts w:ascii="Times New Roman" w:hAnsi="Times New Roman"/>
          <w:sz w:val="28"/>
          <w:szCs w:val="28"/>
        </w:rPr>
        <w:t xml:space="preserve">календарных </w:t>
      </w:r>
      <w:r w:rsidRPr="00A5733E">
        <w:rPr>
          <w:rFonts w:ascii="Times New Roman" w:hAnsi="Times New Roman"/>
          <w:sz w:val="28"/>
          <w:szCs w:val="28"/>
        </w:rPr>
        <w:t>дней со дня получения соглашения.</w:t>
      </w:r>
      <w:bookmarkEnd w:id="5"/>
    </w:p>
    <w:p w14:paraId="2C24CB42" w14:textId="57D41442"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 xml:space="preserve">В случае необходимости срок регистрации может быть продлен, но не более чем на 5 </w:t>
      </w:r>
      <w:r w:rsidR="00084739" w:rsidRPr="00A5733E">
        <w:rPr>
          <w:rFonts w:ascii="Times New Roman" w:hAnsi="Times New Roman"/>
          <w:sz w:val="28"/>
          <w:szCs w:val="28"/>
        </w:rPr>
        <w:t xml:space="preserve">календарных </w:t>
      </w:r>
      <w:r w:rsidRPr="00A5733E">
        <w:rPr>
          <w:rFonts w:ascii="Times New Roman" w:hAnsi="Times New Roman"/>
          <w:sz w:val="28"/>
          <w:szCs w:val="28"/>
        </w:rPr>
        <w:t>дней.</w:t>
      </w:r>
    </w:p>
    <w:p w14:paraId="58A927F6" w14:textId="5CC4FEF0" w:rsidR="000A61EC" w:rsidRPr="00A5733E" w:rsidRDefault="00356865" w:rsidP="00382687">
      <w:pPr>
        <w:pStyle w:val="Standard"/>
        <w:widowControl w:val="0"/>
        <w:spacing w:after="360"/>
        <w:ind w:firstLine="709"/>
        <w:jc w:val="both"/>
      </w:pPr>
      <w:r w:rsidRPr="00A5733E">
        <w:rPr>
          <w:rFonts w:ascii="Times New Roman" w:hAnsi="Times New Roman"/>
          <w:sz w:val="28"/>
          <w:szCs w:val="28"/>
        </w:rPr>
        <w:t>4.</w:t>
      </w:r>
      <w:r w:rsidR="00084739" w:rsidRPr="00A5733E">
        <w:rPr>
          <w:rFonts w:ascii="Times New Roman" w:hAnsi="Times New Roman"/>
          <w:sz w:val="28"/>
          <w:szCs w:val="28"/>
        </w:rPr>
        <w:t> </w:t>
      </w:r>
      <w:r w:rsidRPr="00A5733E">
        <w:rPr>
          <w:rFonts w:ascii="Times New Roman" w:hAnsi="Times New Roman"/>
          <w:sz w:val="28"/>
          <w:szCs w:val="28"/>
        </w:rPr>
        <w:t>Порядок создания и ведения Единого реестра соглашений</w:t>
      </w:r>
      <w:r w:rsidR="00FA7B86" w:rsidRPr="00A5733E">
        <w:rPr>
          <w:rFonts w:ascii="Times New Roman" w:hAnsi="Times New Roman"/>
          <w:sz w:val="28"/>
          <w:szCs w:val="28"/>
        </w:rPr>
        <w:t>, заключенных органами государственной власти Донецкой Народной Республики с органами государственной власти субъектов Российской Федерации</w:t>
      </w:r>
      <w:r w:rsidR="00611CF0" w:rsidRPr="00A5733E">
        <w:rPr>
          <w:rFonts w:ascii="Times New Roman" w:hAnsi="Times New Roman"/>
          <w:sz w:val="28"/>
          <w:szCs w:val="28"/>
        </w:rPr>
        <w:t>,</w:t>
      </w:r>
      <w:r w:rsidRPr="00A5733E">
        <w:rPr>
          <w:rFonts w:ascii="Times New Roman" w:hAnsi="Times New Roman"/>
          <w:sz w:val="28"/>
          <w:szCs w:val="28"/>
        </w:rPr>
        <w:t xml:space="preserve"> определяется Главой Донецкой Народной Республики.</w:t>
      </w:r>
    </w:p>
    <w:p w14:paraId="169619C3" w14:textId="36EDC788"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26.</w:t>
      </w:r>
      <w:r w:rsidR="00084739" w:rsidRPr="00A5733E">
        <w:rPr>
          <w:rFonts w:ascii="Times New Roman" w:hAnsi="Times New Roman"/>
          <w:sz w:val="28"/>
          <w:szCs w:val="28"/>
        </w:rPr>
        <w:t> </w:t>
      </w:r>
      <w:r w:rsidRPr="00A5733E">
        <w:rPr>
          <w:rFonts w:ascii="Times New Roman" w:hAnsi="Times New Roman"/>
          <w:b/>
          <w:sz w:val="28"/>
          <w:szCs w:val="28"/>
        </w:rPr>
        <w:t>Представление соглашений на регистрацию</w:t>
      </w:r>
    </w:p>
    <w:p w14:paraId="1767019E" w14:textId="3997659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 xml:space="preserve">Подлинник соглашения, подлинники приложений к соглашению, а для межпарламентских соглашений </w:t>
      </w:r>
      <w:r w:rsidR="00084739" w:rsidRPr="00A5733E">
        <w:rPr>
          <w:rFonts w:ascii="Times New Roman" w:hAnsi="Times New Roman"/>
          <w:sz w:val="28"/>
          <w:szCs w:val="28"/>
        </w:rPr>
        <w:t>–</w:t>
      </w:r>
      <w:r w:rsidRPr="00A5733E">
        <w:rPr>
          <w:rFonts w:ascii="Times New Roman" w:hAnsi="Times New Roman"/>
          <w:sz w:val="28"/>
          <w:szCs w:val="28"/>
        </w:rPr>
        <w:t xml:space="preserve"> заверенные копии соглашения и приложений к нему не позднее 5 </w:t>
      </w:r>
      <w:r w:rsidR="00084739" w:rsidRPr="00A5733E">
        <w:rPr>
          <w:rFonts w:ascii="Times New Roman" w:hAnsi="Times New Roman"/>
          <w:sz w:val="28"/>
          <w:szCs w:val="28"/>
        </w:rPr>
        <w:t xml:space="preserve">календарных </w:t>
      </w:r>
      <w:r w:rsidRPr="00A5733E">
        <w:rPr>
          <w:rFonts w:ascii="Times New Roman" w:hAnsi="Times New Roman"/>
          <w:sz w:val="28"/>
          <w:szCs w:val="28"/>
        </w:rPr>
        <w:t>дней со дня его подписания (утверждения) представляются в исполнительный орган Донецкой Народной Республики, координирующий вопросы внешних связей, для регистрации, учета и хранения.</w:t>
      </w:r>
    </w:p>
    <w:p w14:paraId="65B5D194" w14:textId="3F74C40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Представление на регистрацию соглашений, заключенных совместно несколькими органами государственной власти Донецкой Народной Республики, возлагается на орган, который указан первым в числе подписавших соглашение.</w:t>
      </w:r>
    </w:p>
    <w:p w14:paraId="0B360A0A" w14:textId="15D232C0"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3.</w:t>
      </w:r>
      <w:r w:rsidR="00084739" w:rsidRPr="00A5733E">
        <w:rPr>
          <w:rFonts w:ascii="Times New Roman" w:hAnsi="Times New Roman"/>
          <w:sz w:val="28"/>
          <w:szCs w:val="28"/>
        </w:rPr>
        <w:t> </w:t>
      </w:r>
      <w:r w:rsidRPr="00A5733E">
        <w:rPr>
          <w:rFonts w:ascii="Times New Roman" w:hAnsi="Times New Roman"/>
          <w:sz w:val="28"/>
          <w:szCs w:val="28"/>
        </w:rPr>
        <w:t>К соглашению прилагаются:</w:t>
      </w:r>
    </w:p>
    <w:p w14:paraId="332BCAFF" w14:textId="62A58735"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проект соглашения, проходивший согласование в исполнительном органе Донецкой Народной Республики, координирующем вопросы внешних связей;</w:t>
      </w:r>
    </w:p>
    <w:p w14:paraId="3217564E" w14:textId="6E950C83"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заключение исполнительного органа Донецкой Народной Республики, координирующего вопросы внешних связей, на проект соглашения.</w:t>
      </w:r>
    </w:p>
    <w:p w14:paraId="33749C53" w14:textId="77777777" w:rsidR="000E75D4" w:rsidRDefault="000E75D4">
      <w:pPr>
        <w:rPr>
          <w:rFonts w:ascii="Times New Roman" w:hAnsi="Times New Roman" w:cs="Times New Roman"/>
          <w:sz w:val="28"/>
          <w:szCs w:val="28"/>
        </w:rPr>
      </w:pPr>
      <w:r>
        <w:rPr>
          <w:rFonts w:ascii="Times New Roman" w:hAnsi="Times New Roman"/>
          <w:sz w:val="28"/>
          <w:szCs w:val="28"/>
        </w:rPr>
        <w:br w:type="page"/>
      </w:r>
    </w:p>
    <w:p w14:paraId="4456B49E" w14:textId="5EBDD3D6" w:rsidR="00F15DAD" w:rsidRPr="00A5733E" w:rsidRDefault="00356865" w:rsidP="00382687">
      <w:pPr>
        <w:pStyle w:val="Standard"/>
        <w:widowControl w:val="0"/>
        <w:spacing w:after="360"/>
        <w:ind w:firstLine="709"/>
        <w:jc w:val="both"/>
      </w:pPr>
      <w:r w:rsidRPr="00A5733E">
        <w:rPr>
          <w:rFonts w:ascii="Times New Roman" w:hAnsi="Times New Roman"/>
          <w:sz w:val="28"/>
          <w:szCs w:val="28"/>
        </w:rPr>
        <w:lastRenderedPageBreak/>
        <w:t>Статья 27.</w:t>
      </w:r>
      <w:r w:rsidR="00084739" w:rsidRPr="00A5733E">
        <w:rPr>
          <w:rFonts w:ascii="Times New Roman" w:hAnsi="Times New Roman"/>
          <w:sz w:val="28"/>
          <w:szCs w:val="28"/>
        </w:rPr>
        <w:t> </w:t>
      </w:r>
      <w:r w:rsidRPr="00A5733E">
        <w:rPr>
          <w:rFonts w:ascii="Times New Roman" w:hAnsi="Times New Roman"/>
          <w:b/>
          <w:sz w:val="28"/>
          <w:szCs w:val="28"/>
        </w:rPr>
        <w:t>Учет и хранение соглашений</w:t>
      </w:r>
    </w:p>
    <w:p w14:paraId="4D5BF9C6" w14:textId="3796313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Порядок учета и хранения соглашений устанавливается Главой Донецкой Народной Республики.</w:t>
      </w:r>
    </w:p>
    <w:p w14:paraId="5C89FBBE" w14:textId="3F32E24B"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 xml:space="preserve">Подлинники соглашений, заключенных от имени Донецкой Народной Республики, Правительства Донецкой Народной Республики, заверенные копии соглашений, заключенных от имени Народного Совета Донецкой Народной Республики, исполнительного органа Донецкой Народной Республики, хранятся </w:t>
      </w:r>
      <w:r w:rsidR="00FA7B86" w:rsidRPr="00A5733E">
        <w:rPr>
          <w:rFonts w:ascii="Times New Roman" w:hAnsi="Times New Roman"/>
          <w:sz w:val="28"/>
          <w:szCs w:val="28"/>
        </w:rPr>
        <w:t>у депозитария</w:t>
      </w:r>
      <w:r w:rsidRPr="00A5733E">
        <w:rPr>
          <w:rFonts w:ascii="Times New Roman" w:hAnsi="Times New Roman"/>
          <w:sz w:val="28"/>
          <w:szCs w:val="28"/>
        </w:rPr>
        <w:t>.</w:t>
      </w:r>
    </w:p>
    <w:p w14:paraId="348B878F" w14:textId="53B76E49" w:rsidR="00F15DAD" w:rsidRPr="00A5733E" w:rsidRDefault="00FA7B86" w:rsidP="00382687">
      <w:pPr>
        <w:pStyle w:val="Standard"/>
        <w:widowControl w:val="0"/>
        <w:spacing w:after="360"/>
        <w:ind w:firstLine="709"/>
        <w:jc w:val="both"/>
      </w:pPr>
      <w:r w:rsidRPr="00A5733E">
        <w:rPr>
          <w:rFonts w:ascii="Times New Roman" w:hAnsi="Times New Roman"/>
          <w:sz w:val="28"/>
          <w:szCs w:val="28"/>
        </w:rPr>
        <w:t>3</w:t>
      </w:r>
      <w:r w:rsidR="00356865" w:rsidRPr="00A5733E">
        <w:rPr>
          <w:rFonts w:ascii="Times New Roman" w:hAnsi="Times New Roman"/>
          <w:sz w:val="28"/>
          <w:szCs w:val="28"/>
        </w:rPr>
        <w:t>.</w:t>
      </w:r>
      <w:r w:rsidR="00084739" w:rsidRPr="00A5733E">
        <w:rPr>
          <w:rFonts w:ascii="Times New Roman" w:hAnsi="Times New Roman"/>
          <w:sz w:val="28"/>
          <w:szCs w:val="28"/>
        </w:rPr>
        <w:t> </w:t>
      </w:r>
      <w:r w:rsidR="00356865" w:rsidRPr="00A5733E">
        <w:rPr>
          <w:rFonts w:ascii="Times New Roman" w:hAnsi="Times New Roman"/>
          <w:sz w:val="28"/>
          <w:szCs w:val="28"/>
        </w:rPr>
        <w:t>Функции депозитария, хранящего подлинники (заверенные копии) соглашений, осуществляет исполнительный орган Донецкой Народной Республики, координирующий вопросы внешних связей.</w:t>
      </w:r>
    </w:p>
    <w:p w14:paraId="67DC4320" w14:textId="33F09B5A" w:rsidR="00F15DAD" w:rsidRPr="00A5733E" w:rsidRDefault="00FA7B86" w:rsidP="00382687">
      <w:pPr>
        <w:pStyle w:val="Standard"/>
        <w:widowControl w:val="0"/>
        <w:spacing w:after="360"/>
        <w:ind w:firstLine="709"/>
        <w:jc w:val="both"/>
      </w:pPr>
      <w:r w:rsidRPr="00A5733E">
        <w:rPr>
          <w:rFonts w:ascii="Times New Roman" w:hAnsi="Times New Roman"/>
          <w:sz w:val="28"/>
          <w:szCs w:val="28"/>
        </w:rPr>
        <w:t>4</w:t>
      </w:r>
      <w:r w:rsidR="00356865" w:rsidRPr="00A5733E">
        <w:rPr>
          <w:rFonts w:ascii="Times New Roman" w:hAnsi="Times New Roman"/>
          <w:sz w:val="28"/>
          <w:szCs w:val="28"/>
        </w:rPr>
        <w:t>.</w:t>
      </w:r>
      <w:r w:rsidR="00084739" w:rsidRPr="00A5733E">
        <w:rPr>
          <w:rFonts w:ascii="Times New Roman" w:hAnsi="Times New Roman"/>
          <w:sz w:val="28"/>
          <w:szCs w:val="28"/>
        </w:rPr>
        <w:t> </w:t>
      </w:r>
      <w:r w:rsidR="00356865" w:rsidRPr="00A5733E">
        <w:rPr>
          <w:rFonts w:ascii="Times New Roman" w:hAnsi="Times New Roman"/>
          <w:sz w:val="28"/>
          <w:szCs w:val="28"/>
        </w:rPr>
        <w:t>Депозитарий ведет Единый реестр соглашений, заключенных органами государственной власти Донецкой Народной Республики с органами государственной власти субъектов Российской Федерации.</w:t>
      </w:r>
    </w:p>
    <w:p w14:paraId="08081C16" w14:textId="1D031471"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2</w:t>
      </w:r>
      <w:r w:rsidR="00FA7B86" w:rsidRPr="00A5733E">
        <w:rPr>
          <w:rFonts w:ascii="Times New Roman" w:hAnsi="Times New Roman"/>
          <w:sz w:val="28"/>
          <w:szCs w:val="28"/>
        </w:rPr>
        <w:t>8</w:t>
      </w:r>
      <w:r w:rsidRPr="00A5733E">
        <w:rPr>
          <w:rFonts w:ascii="Times New Roman" w:hAnsi="Times New Roman"/>
          <w:sz w:val="28"/>
          <w:szCs w:val="28"/>
        </w:rPr>
        <w:t>.</w:t>
      </w:r>
      <w:r w:rsidR="00084739" w:rsidRPr="00A5733E">
        <w:rPr>
          <w:rFonts w:ascii="Times New Roman" w:hAnsi="Times New Roman"/>
          <w:sz w:val="28"/>
          <w:szCs w:val="28"/>
        </w:rPr>
        <w:t> </w:t>
      </w:r>
      <w:r w:rsidRPr="00A5733E">
        <w:rPr>
          <w:rFonts w:ascii="Times New Roman" w:hAnsi="Times New Roman"/>
          <w:b/>
          <w:sz w:val="28"/>
          <w:szCs w:val="28"/>
        </w:rPr>
        <w:t>Получение копий соглашений</w:t>
      </w:r>
    </w:p>
    <w:p w14:paraId="3A2A3C54" w14:textId="55A968FF"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Копии соглашений, находящихся на хранении в исполнительном органе Донецкой Народной Республики, координирующем вопросы внешних связей, заверяются и выдаются на основании письменного запроса органов государственной власти Донецкой Народной Республики.</w:t>
      </w:r>
    </w:p>
    <w:p w14:paraId="01592F2C" w14:textId="404C1707"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Запрос должен содержать следующие сведения:</w:t>
      </w:r>
    </w:p>
    <w:p w14:paraId="5573577E" w14:textId="722F522A"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полное наименование соглашения;</w:t>
      </w:r>
    </w:p>
    <w:p w14:paraId="44F05291" w14:textId="12394A19"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обоснование получения соглашения.</w:t>
      </w:r>
    </w:p>
    <w:p w14:paraId="529C6927" w14:textId="38612D11" w:rsidR="00F15DAD" w:rsidRPr="00A5733E" w:rsidRDefault="00356865" w:rsidP="00382687">
      <w:pPr>
        <w:pStyle w:val="Standard"/>
        <w:widowControl w:val="0"/>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00FA7B86" w:rsidRPr="00A5733E">
        <w:rPr>
          <w:rFonts w:ascii="Times New Roman" w:hAnsi="Times New Roman"/>
          <w:sz w:val="28"/>
          <w:szCs w:val="28"/>
        </w:rPr>
        <w:t>29</w:t>
      </w:r>
      <w:r w:rsidRPr="00A5733E">
        <w:rPr>
          <w:rFonts w:ascii="Times New Roman" w:hAnsi="Times New Roman"/>
          <w:sz w:val="28"/>
          <w:szCs w:val="28"/>
        </w:rPr>
        <w:t>.</w:t>
      </w:r>
      <w:r w:rsidR="00084739" w:rsidRPr="00A5733E">
        <w:rPr>
          <w:rFonts w:ascii="Times New Roman" w:hAnsi="Times New Roman"/>
          <w:sz w:val="28"/>
          <w:szCs w:val="28"/>
        </w:rPr>
        <w:t> </w:t>
      </w:r>
      <w:r w:rsidRPr="00A5733E">
        <w:rPr>
          <w:rFonts w:ascii="Times New Roman" w:hAnsi="Times New Roman"/>
          <w:b/>
          <w:sz w:val="28"/>
          <w:szCs w:val="28"/>
        </w:rPr>
        <w:t>Официальное опубликование соглашений</w:t>
      </w:r>
    </w:p>
    <w:p w14:paraId="557AED42" w14:textId="4DEFF264" w:rsidR="00F15DAD" w:rsidRPr="00A5733E" w:rsidRDefault="00A64BBC" w:rsidP="00382687">
      <w:pPr>
        <w:pStyle w:val="Standard"/>
        <w:widowControl w:val="0"/>
        <w:spacing w:after="360"/>
        <w:ind w:firstLine="709"/>
        <w:jc w:val="both"/>
        <w:rPr>
          <w:rFonts w:ascii="Times New Roman" w:hAnsi="Times New Roman"/>
          <w:sz w:val="28"/>
          <w:szCs w:val="28"/>
        </w:rPr>
      </w:pPr>
      <w:r w:rsidRPr="00A5733E">
        <w:rPr>
          <w:rFonts w:ascii="Times New Roman" w:hAnsi="Times New Roman"/>
          <w:sz w:val="28"/>
          <w:szCs w:val="28"/>
        </w:rPr>
        <w:t>1.</w:t>
      </w:r>
      <w:r w:rsidR="00084739" w:rsidRPr="00A5733E">
        <w:rPr>
          <w:rFonts w:ascii="Times New Roman" w:hAnsi="Times New Roman"/>
          <w:sz w:val="28"/>
          <w:szCs w:val="28"/>
        </w:rPr>
        <w:t> </w:t>
      </w:r>
      <w:r w:rsidR="00356865" w:rsidRPr="00A5733E">
        <w:rPr>
          <w:rFonts w:ascii="Times New Roman" w:hAnsi="Times New Roman"/>
          <w:sz w:val="28"/>
          <w:szCs w:val="28"/>
        </w:rPr>
        <w:t>Вступившие в силу соглашения</w:t>
      </w:r>
      <w:r w:rsidRPr="00A5733E">
        <w:rPr>
          <w:rFonts w:ascii="Times New Roman" w:hAnsi="Times New Roman"/>
          <w:sz w:val="28"/>
          <w:szCs w:val="28"/>
        </w:rPr>
        <w:t xml:space="preserve"> (за исключением межпарламентских соглашений)</w:t>
      </w:r>
      <w:r w:rsidR="00356865" w:rsidRPr="00A5733E">
        <w:rPr>
          <w:rFonts w:ascii="Times New Roman" w:hAnsi="Times New Roman"/>
          <w:sz w:val="28"/>
          <w:szCs w:val="28"/>
        </w:rPr>
        <w:t xml:space="preserve">, а также официальные сообщения о приостановлении или прекращении их действия направляются органами государственной власти Донецкой Народной Республики, их заключившими, для официального опубликования на официальном сайте Главы Донецкой Народной Республики в </w:t>
      </w:r>
      <w:r w:rsidR="00356865" w:rsidRPr="00A5733E">
        <w:rPr>
          <w:rFonts w:ascii="Times New Roman" w:hAnsi="Times New Roman"/>
          <w:sz w:val="28"/>
          <w:szCs w:val="28"/>
        </w:rPr>
        <w:lastRenderedPageBreak/>
        <w:t>информационно-телекоммуникационной сети «Интернет».</w:t>
      </w:r>
    </w:p>
    <w:p w14:paraId="67ECF2FD" w14:textId="6C6EFA55" w:rsidR="00A64BBC" w:rsidRPr="00A5733E" w:rsidRDefault="00A64BBC" w:rsidP="00382687">
      <w:pPr>
        <w:pStyle w:val="Standard"/>
        <w:widowControl w:val="0"/>
        <w:spacing w:after="360"/>
        <w:ind w:firstLine="709"/>
        <w:jc w:val="both"/>
        <w:rPr>
          <w:rFonts w:ascii="Times New Roman" w:hAnsi="Times New Roman"/>
          <w:sz w:val="28"/>
          <w:szCs w:val="28"/>
        </w:rPr>
      </w:pPr>
      <w:r w:rsidRPr="00A5733E">
        <w:rPr>
          <w:rFonts w:ascii="Times New Roman" w:hAnsi="Times New Roman"/>
          <w:sz w:val="28"/>
          <w:szCs w:val="28"/>
        </w:rPr>
        <w:t>2.</w:t>
      </w:r>
      <w:r w:rsidR="00084739" w:rsidRPr="00A5733E">
        <w:rPr>
          <w:rFonts w:ascii="Times New Roman" w:hAnsi="Times New Roman"/>
          <w:sz w:val="28"/>
          <w:szCs w:val="28"/>
        </w:rPr>
        <w:t> </w:t>
      </w:r>
      <w:r w:rsidRPr="00A5733E">
        <w:rPr>
          <w:rFonts w:ascii="Times New Roman" w:hAnsi="Times New Roman"/>
          <w:sz w:val="28"/>
          <w:szCs w:val="28"/>
        </w:rPr>
        <w:t xml:space="preserve">Межпарламентские соглашения, а также официальные сообщения </w:t>
      </w:r>
      <w:r w:rsidRPr="00A5733E">
        <w:rPr>
          <w:rFonts w:ascii="Times New Roman" w:hAnsi="Times New Roman"/>
          <w:sz w:val="28"/>
          <w:szCs w:val="28"/>
        </w:rPr>
        <w:br/>
        <w:t>о приостановлении или прекращении их действия подлежат официальному опубликованию на официальном сайте Народного Совета Донецкой Народной Республики в информационно-телекоммуникационной сети «Интернет».</w:t>
      </w:r>
    </w:p>
    <w:p w14:paraId="0832B0FA" w14:textId="44E77A72" w:rsidR="00F15DAD" w:rsidRPr="00A5733E" w:rsidRDefault="00A64BBC" w:rsidP="00382687">
      <w:pPr>
        <w:pStyle w:val="Standard"/>
        <w:widowControl w:val="0"/>
        <w:spacing w:after="360"/>
        <w:ind w:firstLine="709"/>
        <w:jc w:val="both"/>
      </w:pPr>
      <w:r w:rsidRPr="00A5733E">
        <w:rPr>
          <w:rFonts w:ascii="Times New Roman" w:hAnsi="Times New Roman"/>
          <w:sz w:val="28"/>
          <w:szCs w:val="28"/>
        </w:rPr>
        <w:t>3</w:t>
      </w:r>
      <w:r w:rsidR="00356865" w:rsidRPr="00A5733E">
        <w:rPr>
          <w:rFonts w:ascii="Times New Roman" w:hAnsi="Times New Roman"/>
          <w:sz w:val="28"/>
          <w:szCs w:val="28"/>
        </w:rPr>
        <w:t>.</w:t>
      </w:r>
      <w:r w:rsidR="00084739" w:rsidRPr="00A5733E">
        <w:rPr>
          <w:rFonts w:ascii="Times New Roman" w:hAnsi="Times New Roman"/>
          <w:sz w:val="28"/>
          <w:szCs w:val="28"/>
        </w:rPr>
        <w:t> </w:t>
      </w:r>
      <w:r w:rsidR="00356865" w:rsidRPr="00A5733E">
        <w:rPr>
          <w:rFonts w:ascii="Times New Roman" w:hAnsi="Times New Roman"/>
          <w:sz w:val="28"/>
          <w:szCs w:val="28"/>
        </w:rPr>
        <w:t>Утвержденные соглашения публикуются одновременно с законами Донецкой Народной Республики об их утверждении.</w:t>
      </w:r>
    </w:p>
    <w:p w14:paraId="130194A3" w14:textId="11D4C539" w:rsidR="00F15DAD" w:rsidRPr="00A5733E" w:rsidRDefault="00356865" w:rsidP="00382687">
      <w:pPr>
        <w:pStyle w:val="Standard"/>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3</w:t>
      </w:r>
      <w:r w:rsidR="00A64BBC" w:rsidRPr="00A5733E">
        <w:rPr>
          <w:rFonts w:ascii="Times New Roman" w:hAnsi="Times New Roman"/>
          <w:sz w:val="28"/>
          <w:szCs w:val="28"/>
        </w:rPr>
        <w:t>0</w:t>
      </w:r>
      <w:r w:rsidRPr="00A5733E">
        <w:rPr>
          <w:rFonts w:ascii="Times New Roman" w:hAnsi="Times New Roman"/>
          <w:sz w:val="28"/>
          <w:szCs w:val="28"/>
        </w:rPr>
        <w:t xml:space="preserve">. </w:t>
      </w:r>
      <w:r w:rsidRPr="00A5733E">
        <w:rPr>
          <w:rFonts w:ascii="Times New Roman" w:hAnsi="Times New Roman"/>
          <w:b/>
          <w:bCs/>
          <w:sz w:val="28"/>
          <w:szCs w:val="28"/>
        </w:rPr>
        <w:t>Вступление в силу настоящего Закона</w:t>
      </w:r>
    </w:p>
    <w:p w14:paraId="620EDDD5" w14:textId="0C7514EF" w:rsidR="000A61EC" w:rsidRPr="00A5733E" w:rsidRDefault="00356865" w:rsidP="00382687">
      <w:pPr>
        <w:pStyle w:val="Standard"/>
        <w:spacing w:after="360"/>
        <w:ind w:firstLine="709"/>
        <w:jc w:val="both"/>
      </w:pPr>
      <w:r w:rsidRPr="00A5733E">
        <w:rPr>
          <w:rFonts w:ascii="Times New Roman" w:hAnsi="Times New Roman"/>
          <w:sz w:val="28"/>
          <w:szCs w:val="28"/>
        </w:rPr>
        <w:t>Настоящий Закон вступает в силу со дня его официального опубликования.</w:t>
      </w:r>
    </w:p>
    <w:p w14:paraId="7CFC2AEF" w14:textId="06E67A56" w:rsidR="00F15DAD" w:rsidRPr="00A5733E" w:rsidRDefault="00356865" w:rsidP="00382687">
      <w:pPr>
        <w:pStyle w:val="Standard"/>
        <w:spacing w:after="360"/>
        <w:ind w:firstLine="709"/>
        <w:jc w:val="both"/>
      </w:pPr>
      <w:r w:rsidRPr="00A5733E">
        <w:rPr>
          <w:rFonts w:ascii="Times New Roman" w:hAnsi="Times New Roman"/>
          <w:sz w:val="28"/>
          <w:szCs w:val="28"/>
        </w:rPr>
        <w:t>Статья</w:t>
      </w:r>
      <w:r w:rsidR="00084739" w:rsidRPr="00A5733E">
        <w:rPr>
          <w:rFonts w:ascii="Times New Roman" w:hAnsi="Times New Roman"/>
          <w:sz w:val="28"/>
          <w:szCs w:val="28"/>
        </w:rPr>
        <w:t> </w:t>
      </w:r>
      <w:r w:rsidRPr="00A5733E">
        <w:rPr>
          <w:rFonts w:ascii="Times New Roman" w:hAnsi="Times New Roman"/>
          <w:sz w:val="28"/>
          <w:szCs w:val="28"/>
        </w:rPr>
        <w:t>3</w:t>
      </w:r>
      <w:r w:rsidR="00F92CF2" w:rsidRPr="00A5733E">
        <w:rPr>
          <w:rFonts w:ascii="Times New Roman" w:hAnsi="Times New Roman"/>
          <w:sz w:val="28"/>
          <w:szCs w:val="28"/>
        </w:rPr>
        <w:t>1</w:t>
      </w:r>
      <w:r w:rsidRPr="00A5733E">
        <w:rPr>
          <w:rFonts w:ascii="Times New Roman" w:hAnsi="Times New Roman"/>
          <w:sz w:val="28"/>
          <w:szCs w:val="28"/>
        </w:rPr>
        <w:t>.</w:t>
      </w:r>
      <w:r w:rsidR="00084739" w:rsidRPr="00A5733E">
        <w:rPr>
          <w:rFonts w:ascii="Times New Roman" w:hAnsi="Times New Roman"/>
          <w:sz w:val="28"/>
          <w:szCs w:val="28"/>
        </w:rPr>
        <w:t> </w:t>
      </w:r>
      <w:r w:rsidRPr="00A5733E">
        <w:rPr>
          <w:rFonts w:ascii="Times New Roman" w:hAnsi="Times New Roman"/>
          <w:b/>
          <w:sz w:val="28"/>
          <w:szCs w:val="28"/>
        </w:rPr>
        <w:t>Переходные положения</w:t>
      </w:r>
    </w:p>
    <w:p w14:paraId="710817F8" w14:textId="5754E75D" w:rsidR="00F15DAD" w:rsidRPr="00A5733E" w:rsidRDefault="00356865" w:rsidP="00382687">
      <w:pPr>
        <w:pStyle w:val="Standard"/>
        <w:spacing w:after="360"/>
        <w:ind w:firstLine="709"/>
        <w:jc w:val="both"/>
      </w:pPr>
      <w:r w:rsidRPr="00A5733E">
        <w:rPr>
          <w:rFonts w:ascii="Times New Roman" w:hAnsi="Times New Roman"/>
          <w:sz w:val="28"/>
          <w:szCs w:val="28"/>
        </w:rPr>
        <w:t>1.</w:t>
      </w:r>
      <w:r w:rsidR="00084739" w:rsidRPr="00A5733E">
        <w:rPr>
          <w:rFonts w:ascii="Times New Roman" w:hAnsi="Times New Roman"/>
          <w:sz w:val="28"/>
          <w:szCs w:val="28"/>
        </w:rPr>
        <w:t> </w:t>
      </w:r>
      <w:r w:rsidRPr="00A5733E">
        <w:rPr>
          <w:rFonts w:ascii="Times New Roman" w:hAnsi="Times New Roman"/>
          <w:sz w:val="28"/>
          <w:szCs w:val="28"/>
        </w:rPr>
        <w:t>Соглашения, заключенные до вступления в силу настоящего Закона, подлежат регистрации, учету и хранению в порядке, предусмотренном настоящим Законом.</w:t>
      </w:r>
    </w:p>
    <w:p w14:paraId="211A134C" w14:textId="4F7B4FFE" w:rsidR="0053297D" w:rsidRPr="0053297D" w:rsidRDefault="00356865" w:rsidP="0053297D">
      <w:pPr>
        <w:pStyle w:val="w3-n"/>
        <w:shd w:val="clear" w:color="auto" w:fill="FFFFFF"/>
        <w:spacing w:before="0" w:beforeAutospacing="0" w:after="0" w:afterAutospacing="0" w:line="276" w:lineRule="auto"/>
        <w:ind w:firstLine="709"/>
        <w:jc w:val="both"/>
        <w:textAlignment w:val="baseline"/>
        <w:rPr>
          <w:sz w:val="28"/>
          <w:szCs w:val="28"/>
        </w:rPr>
      </w:pPr>
      <w:r w:rsidRPr="00A5733E">
        <w:rPr>
          <w:rFonts w:eastAsia="Calibri"/>
          <w:sz w:val="28"/>
          <w:szCs w:val="28"/>
          <w:lang w:eastAsia="en-US"/>
        </w:rPr>
        <w:t>2.</w:t>
      </w:r>
      <w:r w:rsidR="00084739" w:rsidRPr="00A5733E">
        <w:rPr>
          <w:rFonts w:eastAsia="Calibri"/>
          <w:sz w:val="28"/>
          <w:szCs w:val="28"/>
          <w:lang w:eastAsia="en-US"/>
        </w:rPr>
        <w:t> </w:t>
      </w:r>
      <w:r w:rsidRPr="00A5733E">
        <w:rPr>
          <w:rFonts w:eastAsia="Calibri"/>
          <w:sz w:val="28"/>
          <w:szCs w:val="28"/>
          <w:lang w:eastAsia="en-US"/>
        </w:rPr>
        <w:t xml:space="preserve">До образования исполнительного органа Донецкой Народной Республики, координирующего вопросы внешних связей, его полномочия </w:t>
      </w:r>
      <w:r w:rsidRPr="00A5733E">
        <w:rPr>
          <w:rFonts w:eastAsia="Calibri"/>
          <w:sz w:val="28"/>
          <w:szCs w:val="28"/>
          <w:lang w:eastAsia="en-US"/>
        </w:rPr>
        <w:br/>
        <w:t>в соответствии с настоящим Законом осуществляет республиканский орган исполнительной власти, осуществляющий функции по разработке и реализации государственной политики, нормативному правовому регулированию, а также по надзору и контролю в сфере международных отношен</w:t>
      </w:r>
      <w:r w:rsidR="00145602" w:rsidRPr="00A5733E">
        <w:rPr>
          <w:rFonts w:eastAsia="Calibri"/>
          <w:sz w:val="28"/>
          <w:szCs w:val="28"/>
          <w:lang w:eastAsia="en-US"/>
        </w:rPr>
        <w:t>ий Донецкой Народной Республики.</w:t>
      </w:r>
    </w:p>
    <w:p w14:paraId="0774A150" w14:textId="77777777" w:rsidR="0053297D" w:rsidRDefault="0053297D" w:rsidP="0053297D">
      <w:pPr>
        <w:widowControl/>
        <w:pBdr>
          <w:top w:val="nil"/>
          <w:left w:val="nil"/>
          <w:bottom w:val="nil"/>
          <w:right w:val="nil"/>
          <w:between w:val="nil"/>
          <w:bar w:val="nil"/>
        </w:pBdr>
        <w:suppressAutoHyphens w:val="0"/>
        <w:autoSpaceDN/>
        <w:spacing w:line="276" w:lineRule="auto"/>
        <w:ind w:firstLine="708"/>
        <w:jc w:val="both"/>
        <w:textAlignment w:val="auto"/>
        <w:rPr>
          <w:rFonts w:ascii="Times New Roman" w:hAnsi="Times New Roman" w:cs="Times New Roman"/>
          <w:sz w:val="28"/>
          <w:szCs w:val="28"/>
          <w:bdr w:val="nil"/>
        </w:rPr>
      </w:pPr>
    </w:p>
    <w:p w14:paraId="12806AA7" w14:textId="77777777" w:rsidR="000E75D4" w:rsidRDefault="000E75D4" w:rsidP="0053297D">
      <w:pPr>
        <w:widowControl/>
        <w:pBdr>
          <w:top w:val="nil"/>
          <w:left w:val="nil"/>
          <w:bottom w:val="nil"/>
          <w:right w:val="nil"/>
          <w:between w:val="nil"/>
          <w:bar w:val="nil"/>
        </w:pBdr>
        <w:suppressAutoHyphens w:val="0"/>
        <w:autoSpaceDN/>
        <w:spacing w:line="276" w:lineRule="auto"/>
        <w:ind w:firstLine="708"/>
        <w:jc w:val="both"/>
        <w:textAlignment w:val="auto"/>
        <w:rPr>
          <w:rFonts w:ascii="Times New Roman" w:hAnsi="Times New Roman" w:cs="Times New Roman"/>
          <w:sz w:val="28"/>
          <w:szCs w:val="28"/>
          <w:bdr w:val="nil"/>
        </w:rPr>
      </w:pPr>
    </w:p>
    <w:p w14:paraId="7C474B4F" w14:textId="77777777" w:rsidR="000E75D4" w:rsidRPr="0053297D" w:rsidRDefault="000E75D4" w:rsidP="0053297D">
      <w:pPr>
        <w:widowControl/>
        <w:pBdr>
          <w:top w:val="nil"/>
          <w:left w:val="nil"/>
          <w:bottom w:val="nil"/>
          <w:right w:val="nil"/>
          <w:between w:val="nil"/>
          <w:bar w:val="nil"/>
        </w:pBdr>
        <w:suppressAutoHyphens w:val="0"/>
        <w:autoSpaceDN/>
        <w:spacing w:line="276" w:lineRule="auto"/>
        <w:ind w:firstLine="708"/>
        <w:jc w:val="both"/>
        <w:textAlignment w:val="auto"/>
        <w:rPr>
          <w:rFonts w:ascii="Times New Roman" w:hAnsi="Times New Roman" w:cs="Times New Roman"/>
          <w:sz w:val="28"/>
          <w:szCs w:val="28"/>
          <w:bdr w:val="nil"/>
        </w:rPr>
      </w:pPr>
    </w:p>
    <w:p w14:paraId="205D1EB4" w14:textId="77777777" w:rsidR="0053297D" w:rsidRPr="0053297D" w:rsidRDefault="0053297D" w:rsidP="0053297D">
      <w:pPr>
        <w:widowControl/>
        <w:pBdr>
          <w:top w:val="nil"/>
          <w:left w:val="nil"/>
          <w:bottom w:val="nil"/>
          <w:right w:val="nil"/>
          <w:between w:val="nil"/>
          <w:bar w:val="nil"/>
        </w:pBdr>
        <w:suppressAutoHyphens w:val="0"/>
        <w:autoSpaceDN/>
        <w:spacing w:line="276" w:lineRule="auto"/>
        <w:ind w:firstLine="708"/>
        <w:jc w:val="both"/>
        <w:textAlignment w:val="auto"/>
        <w:rPr>
          <w:rFonts w:ascii="Times New Roman" w:hAnsi="Times New Roman" w:cs="Times New Roman"/>
          <w:sz w:val="28"/>
          <w:szCs w:val="28"/>
          <w:bdr w:val="nil"/>
        </w:rPr>
      </w:pPr>
    </w:p>
    <w:p w14:paraId="2F6FB26A" w14:textId="77777777" w:rsidR="0053297D" w:rsidRPr="0053297D" w:rsidRDefault="0053297D" w:rsidP="0053297D">
      <w:pPr>
        <w:widowControl/>
        <w:pBdr>
          <w:top w:val="nil"/>
          <w:left w:val="nil"/>
          <w:bottom w:val="nil"/>
          <w:right w:val="nil"/>
          <w:between w:val="nil"/>
          <w:bar w:val="nil"/>
        </w:pBdr>
        <w:suppressAutoHyphens w:val="0"/>
        <w:autoSpaceDN/>
        <w:jc w:val="both"/>
        <w:textAlignment w:val="auto"/>
        <w:rPr>
          <w:rFonts w:ascii="Times New Roman" w:eastAsia="Times New Roman" w:hAnsi="Times New Roman" w:cs="Times New Roman"/>
          <w:sz w:val="28"/>
          <w:szCs w:val="20"/>
          <w:bdr w:val="nil"/>
          <w:lang w:eastAsia="ru-RU"/>
        </w:rPr>
      </w:pPr>
      <w:r w:rsidRPr="0053297D">
        <w:rPr>
          <w:rFonts w:ascii="Times New Roman" w:eastAsia="Times New Roman" w:hAnsi="Times New Roman" w:cs="Times New Roman"/>
          <w:sz w:val="28"/>
          <w:szCs w:val="20"/>
          <w:bdr w:val="nil"/>
          <w:lang w:eastAsia="ru-RU"/>
        </w:rPr>
        <w:t>Временно исполняющий обязанности</w:t>
      </w:r>
    </w:p>
    <w:p w14:paraId="6B1C49DF" w14:textId="77777777" w:rsidR="0053297D" w:rsidRPr="0053297D" w:rsidRDefault="0053297D" w:rsidP="0053297D">
      <w:pPr>
        <w:widowControl/>
        <w:pBdr>
          <w:top w:val="nil"/>
          <w:left w:val="nil"/>
          <w:bottom w:val="nil"/>
          <w:right w:val="nil"/>
          <w:between w:val="nil"/>
          <w:bar w:val="nil"/>
        </w:pBdr>
        <w:suppressAutoHyphens w:val="0"/>
        <w:autoSpaceDN/>
        <w:spacing w:after="120"/>
        <w:jc w:val="both"/>
        <w:textAlignment w:val="auto"/>
        <w:rPr>
          <w:rFonts w:ascii="Times New Roman" w:eastAsia="Times New Roman" w:hAnsi="Times New Roman" w:cs="Times New Roman"/>
          <w:sz w:val="28"/>
          <w:szCs w:val="20"/>
          <w:bdr w:val="nil"/>
          <w:lang w:eastAsia="ru-RU"/>
        </w:rPr>
      </w:pPr>
      <w:r w:rsidRPr="0053297D">
        <w:rPr>
          <w:rFonts w:ascii="Times New Roman" w:eastAsia="Times New Roman" w:hAnsi="Times New Roman" w:cs="Times New Roman"/>
          <w:sz w:val="28"/>
          <w:szCs w:val="20"/>
          <w:bdr w:val="nil"/>
          <w:lang w:eastAsia="ru-RU"/>
        </w:rPr>
        <w:t xml:space="preserve">Главы Донецкой Народной Республики </w:t>
      </w:r>
      <w:r w:rsidRPr="0053297D">
        <w:rPr>
          <w:rFonts w:ascii="Times New Roman" w:eastAsia="Times New Roman" w:hAnsi="Times New Roman" w:cs="Times New Roman"/>
          <w:sz w:val="28"/>
          <w:szCs w:val="20"/>
          <w:bdr w:val="nil"/>
          <w:lang w:eastAsia="ru-RU"/>
        </w:rPr>
        <w:tab/>
        <w:t xml:space="preserve">                                  Д.В. </w:t>
      </w:r>
      <w:proofErr w:type="spellStart"/>
      <w:r w:rsidRPr="0053297D">
        <w:rPr>
          <w:rFonts w:ascii="Times New Roman" w:eastAsia="Times New Roman" w:hAnsi="Times New Roman" w:cs="Times New Roman"/>
          <w:sz w:val="28"/>
          <w:szCs w:val="20"/>
          <w:bdr w:val="nil"/>
          <w:lang w:eastAsia="ru-RU"/>
        </w:rPr>
        <w:t>Пушилин</w:t>
      </w:r>
      <w:proofErr w:type="spellEnd"/>
    </w:p>
    <w:p w14:paraId="374AE726" w14:textId="77777777" w:rsidR="0053297D" w:rsidRPr="0053297D" w:rsidRDefault="0053297D" w:rsidP="0053297D">
      <w:pPr>
        <w:widowControl/>
        <w:pBdr>
          <w:top w:val="nil"/>
          <w:left w:val="nil"/>
          <w:bottom w:val="nil"/>
          <w:right w:val="nil"/>
          <w:between w:val="nil"/>
          <w:bar w:val="nil"/>
        </w:pBdr>
        <w:suppressAutoHyphens w:val="0"/>
        <w:autoSpaceDN/>
        <w:spacing w:after="120"/>
        <w:ind w:right="-1"/>
        <w:jc w:val="both"/>
        <w:textAlignment w:val="auto"/>
        <w:rPr>
          <w:rFonts w:ascii="Times New Roman" w:eastAsia="Times New Roman" w:hAnsi="Times New Roman" w:cs="Times New Roman"/>
          <w:sz w:val="28"/>
          <w:szCs w:val="20"/>
          <w:bdr w:val="nil"/>
          <w:lang w:eastAsia="ru-RU"/>
        </w:rPr>
      </w:pPr>
      <w:r w:rsidRPr="0053297D">
        <w:rPr>
          <w:rFonts w:ascii="Times New Roman" w:eastAsia="Times New Roman" w:hAnsi="Times New Roman" w:cs="Times New Roman"/>
          <w:sz w:val="28"/>
          <w:szCs w:val="20"/>
          <w:bdr w:val="nil"/>
          <w:lang w:eastAsia="ru-RU"/>
        </w:rPr>
        <w:t>г. Донецк</w:t>
      </w:r>
    </w:p>
    <w:p w14:paraId="02770B00" w14:textId="79B0D858" w:rsidR="00543E51" w:rsidRPr="00543E51" w:rsidRDefault="00FE358D" w:rsidP="00543E51">
      <w:pPr>
        <w:widowControl/>
        <w:pBdr>
          <w:top w:val="nil"/>
          <w:left w:val="nil"/>
          <w:bottom w:val="nil"/>
          <w:right w:val="nil"/>
          <w:between w:val="nil"/>
          <w:bar w:val="nil"/>
        </w:pBdr>
        <w:suppressAutoHyphens w:val="0"/>
        <w:autoSpaceDN/>
        <w:spacing w:after="120"/>
        <w:ind w:right="-1"/>
        <w:jc w:val="both"/>
        <w:textAlignment w:val="auto"/>
        <w:rPr>
          <w:rFonts w:ascii="Times New Roman" w:eastAsia="Times New Roman" w:hAnsi="Times New Roman" w:cs="Times New Roman"/>
          <w:sz w:val="28"/>
          <w:szCs w:val="20"/>
          <w:bdr w:val="nil"/>
          <w:lang w:eastAsia="ru-RU"/>
        </w:rPr>
      </w:pPr>
      <w:r>
        <w:rPr>
          <w:rFonts w:ascii="Times New Roman" w:eastAsia="Times New Roman" w:hAnsi="Times New Roman" w:cs="Times New Roman"/>
          <w:sz w:val="28"/>
          <w:szCs w:val="20"/>
          <w:bdr w:val="nil"/>
          <w:lang w:val="en-US" w:eastAsia="ru-RU"/>
        </w:rPr>
        <w:t>21</w:t>
      </w:r>
      <w:r w:rsidR="00543E51" w:rsidRPr="00543E51">
        <w:rPr>
          <w:rFonts w:ascii="Times New Roman" w:eastAsia="Times New Roman" w:hAnsi="Times New Roman" w:cs="Times New Roman"/>
          <w:sz w:val="28"/>
          <w:szCs w:val="20"/>
          <w:bdr w:val="nil"/>
          <w:lang w:eastAsia="ru-RU"/>
        </w:rPr>
        <w:t xml:space="preserve"> августа 2023 года</w:t>
      </w:r>
    </w:p>
    <w:p w14:paraId="3FCA7607" w14:textId="52A306C7" w:rsidR="0053297D" w:rsidRPr="0053297D" w:rsidRDefault="00543E51" w:rsidP="00543E51">
      <w:pPr>
        <w:widowControl/>
        <w:pBdr>
          <w:top w:val="nil"/>
          <w:left w:val="nil"/>
          <w:bottom w:val="nil"/>
          <w:right w:val="nil"/>
          <w:between w:val="nil"/>
          <w:bar w:val="nil"/>
        </w:pBdr>
        <w:suppressAutoHyphens w:val="0"/>
        <w:autoSpaceDN/>
        <w:spacing w:after="120"/>
        <w:ind w:right="-1"/>
        <w:jc w:val="both"/>
        <w:textAlignment w:val="auto"/>
        <w:rPr>
          <w:rFonts w:ascii="Times New Roman" w:hAnsi="Times New Roman" w:cs="Times New Roman"/>
          <w:sz w:val="28"/>
          <w:szCs w:val="28"/>
          <w:bdr w:val="nil"/>
        </w:rPr>
      </w:pPr>
      <w:r w:rsidRPr="00543E51">
        <w:rPr>
          <w:rFonts w:ascii="Times New Roman" w:eastAsia="Times New Roman" w:hAnsi="Times New Roman" w:cs="Times New Roman"/>
          <w:sz w:val="28"/>
          <w:szCs w:val="20"/>
          <w:bdr w:val="nil"/>
          <w:lang w:eastAsia="ru-RU"/>
        </w:rPr>
        <w:t>№ 4</w:t>
      </w:r>
      <w:r>
        <w:rPr>
          <w:rFonts w:ascii="Times New Roman" w:eastAsia="Times New Roman" w:hAnsi="Times New Roman" w:cs="Times New Roman"/>
          <w:sz w:val="28"/>
          <w:szCs w:val="20"/>
          <w:bdr w:val="nil"/>
          <w:lang w:val="en-US" w:eastAsia="ru-RU"/>
        </w:rPr>
        <w:t>72</w:t>
      </w:r>
      <w:r w:rsidRPr="00543E51">
        <w:rPr>
          <w:rFonts w:ascii="Times New Roman" w:eastAsia="Times New Roman" w:hAnsi="Times New Roman" w:cs="Times New Roman"/>
          <w:sz w:val="28"/>
          <w:szCs w:val="20"/>
          <w:bdr w:val="nil"/>
          <w:lang w:eastAsia="ru-RU"/>
        </w:rPr>
        <w:t>-IIНС</w:t>
      </w:r>
    </w:p>
    <w:sectPr w:rsidR="0053297D" w:rsidRPr="0053297D" w:rsidSect="000E75D4">
      <w:headerReference w:type="default" r:id="rId11"/>
      <w:pgSz w:w="11906" w:h="16838"/>
      <w:pgMar w:top="964" w:right="567" w:bottom="96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55BF" w14:textId="77777777" w:rsidR="00915F2A" w:rsidRDefault="00915F2A">
      <w:r>
        <w:separator/>
      </w:r>
    </w:p>
  </w:endnote>
  <w:endnote w:type="continuationSeparator" w:id="0">
    <w:p w14:paraId="6D986658" w14:textId="77777777" w:rsidR="00915F2A" w:rsidRDefault="0091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1">
    <w:altName w:val="Times New Roman"/>
    <w:charset w:val="00"/>
    <w:family w:val="auto"/>
    <w:pitch w:val="variable"/>
  </w:font>
  <w:font w:name="Liberation Sans">
    <w:charset w:val="CC"/>
    <w:family w:val="swiss"/>
    <w:pitch w:val="variable"/>
    <w:sig w:usb0="E0000AFF" w:usb1="500078FF" w:usb2="00000021" w:usb3="00000000" w:csb0="000001BF" w:csb1="00000000"/>
  </w:font>
  <w:font w:name="Tahoma">
    <w:altName w:val="Times New Roman"/>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20B0" w14:textId="77777777" w:rsidR="00915F2A" w:rsidRDefault="00915F2A">
      <w:r>
        <w:rPr>
          <w:color w:val="000000"/>
        </w:rPr>
        <w:separator/>
      </w:r>
    </w:p>
  </w:footnote>
  <w:footnote w:type="continuationSeparator" w:id="0">
    <w:p w14:paraId="716E8C9F" w14:textId="77777777" w:rsidR="00915F2A" w:rsidRDefault="00915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5127" w14:textId="0026A5F0" w:rsidR="0060490A" w:rsidRPr="00B33B07" w:rsidRDefault="00356865">
    <w:pPr>
      <w:pStyle w:val="a5"/>
      <w:jc w:val="center"/>
      <w:rPr>
        <w:sz w:val="24"/>
        <w:szCs w:val="24"/>
      </w:rPr>
    </w:pPr>
    <w:r w:rsidRPr="00B33B07">
      <w:rPr>
        <w:rFonts w:ascii="Times New Roman" w:hAnsi="Times New Roman"/>
        <w:sz w:val="24"/>
        <w:szCs w:val="24"/>
      </w:rPr>
      <w:fldChar w:fldCharType="begin"/>
    </w:r>
    <w:r w:rsidRPr="00B33B07">
      <w:rPr>
        <w:rFonts w:ascii="Times New Roman" w:hAnsi="Times New Roman"/>
        <w:sz w:val="24"/>
        <w:szCs w:val="24"/>
      </w:rPr>
      <w:instrText xml:space="preserve"> PAGE </w:instrText>
    </w:r>
    <w:r w:rsidRPr="00B33B07">
      <w:rPr>
        <w:rFonts w:ascii="Times New Roman" w:hAnsi="Times New Roman"/>
        <w:sz w:val="24"/>
        <w:szCs w:val="24"/>
      </w:rPr>
      <w:fldChar w:fldCharType="separate"/>
    </w:r>
    <w:r w:rsidR="00273081">
      <w:rPr>
        <w:rFonts w:ascii="Times New Roman" w:hAnsi="Times New Roman"/>
        <w:noProof/>
        <w:sz w:val="24"/>
        <w:szCs w:val="24"/>
      </w:rPr>
      <w:t>15</w:t>
    </w:r>
    <w:r w:rsidRPr="00B33B07">
      <w:rPr>
        <w:rFonts w:ascii="Times New Roman" w:hAnsi="Times New Roman"/>
        <w:sz w:val="24"/>
        <w:szCs w:val="24"/>
      </w:rPr>
      <w:fldChar w:fldCharType="end"/>
    </w:r>
  </w:p>
  <w:p w14:paraId="3D0D0874" w14:textId="77777777" w:rsidR="0060490A" w:rsidRDefault="0060490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FDB"/>
    <w:multiLevelType w:val="hybridMultilevel"/>
    <w:tmpl w:val="D8A83858"/>
    <w:lvl w:ilvl="0" w:tplc="D422AD9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0F6A62"/>
    <w:multiLevelType w:val="multilevel"/>
    <w:tmpl w:val="FA764BA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5D859FB"/>
    <w:multiLevelType w:val="multilevel"/>
    <w:tmpl w:val="99B66DFA"/>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48F36841"/>
    <w:multiLevelType w:val="multilevel"/>
    <w:tmpl w:val="9A1A620C"/>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60880E49"/>
    <w:multiLevelType w:val="multilevel"/>
    <w:tmpl w:val="96364460"/>
    <w:styleLink w:val="WWNum4"/>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AD"/>
    <w:rsid w:val="00057A6C"/>
    <w:rsid w:val="00082555"/>
    <w:rsid w:val="00084739"/>
    <w:rsid w:val="000A61EC"/>
    <w:rsid w:val="000C36AF"/>
    <w:rsid w:val="000E75D4"/>
    <w:rsid w:val="00101B53"/>
    <w:rsid w:val="00111F59"/>
    <w:rsid w:val="00145602"/>
    <w:rsid w:val="00157112"/>
    <w:rsid w:val="002509E4"/>
    <w:rsid w:val="00251BAD"/>
    <w:rsid w:val="002703AF"/>
    <w:rsid w:val="00273081"/>
    <w:rsid w:val="002E317D"/>
    <w:rsid w:val="003410A7"/>
    <w:rsid w:val="00350ADF"/>
    <w:rsid w:val="00356865"/>
    <w:rsid w:val="00361BC9"/>
    <w:rsid w:val="00382687"/>
    <w:rsid w:val="00393C6D"/>
    <w:rsid w:val="003958EF"/>
    <w:rsid w:val="003B06A2"/>
    <w:rsid w:val="003C4160"/>
    <w:rsid w:val="003E76D0"/>
    <w:rsid w:val="003F7D38"/>
    <w:rsid w:val="00422D30"/>
    <w:rsid w:val="00480E23"/>
    <w:rsid w:val="00497583"/>
    <w:rsid w:val="004D5D36"/>
    <w:rsid w:val="0053297D"/>
    <w:rsid w:val="00543E51"/>
    <w:rsid w:val="00546913"/>
    <w:rsid w:val="00561163"/>
    <w:rsid w:val="005D6501"/>
    <w:rsid w:val="005F1D9F"/>
    <w:rsid w:val="005F690F"/>
    <w:rsid w:val="005F6D0B"/>
    <w:rsid w:val="00600E60"/>
    <w:rsid w:val="0060490A"/>
    <w:rsid w:val="00611CF0"/>
    <w:rsid w:val="00630465"/>
    <w:rsid w:val="00632CB4"/>
    <w:rsid w:val="006740BC"/>
    <w:rsid w:val="00697643"/>
    <w:rsid w:val="007142F3"/>
    <w:rsid w:val="007D0F70"/>
    <w:rsid w:val="00816DE8"/>
    <w:rsid w:val="00844A57"/>
    <w:rsid w:val="00852FF9"/>
    <w:rsid w:val="00915F2A"/>
    <w:rsid w:val="00946C80"/>
    <w:rsid w:val="00A23050"/>
    <w:rsid w:val="00A25363"/>
    <w:rsid w:val="00A5733E"/>
    <w:rsid w:val="00A64BBC"/>
    <w:rsid w:val="00B0370F"/>
    <w:rsid w:val="00B33B07"/>
    <w:rsid w:val="00B5062E"/>
    <w:rsid w:val="00B81EBB"/>
    <w:rsid w:val="00C34744"/>
    <w:rsid w:val="00C44F96"/>
    <w:rsid w:val="00C56685"/>
    <w:rsid w:val="00C629D8"/>
    <w:rsid w:val="00CE22A9"/>
    <w:rsid w:val="00CF1FB7"/>
    <w:rsid w:val="00CF28E6"/>
    <w:rsid w:val="00D46198"/>
    <w:rsid w:val="00D47155"/>
    <w:rsid w:val="00DB39CF"/>
    <w:rsid w:val="00DC7876"/>
    <w:rsid w:val="00E173A9"/>
    <w:rsid w:val="00E250EA"/>
    <w:rsid w:val="00E577F9"/>
    <w:rsid w:val="00E76006"/>
    <w:rsid w:val="00F12A74"/>
    <w:rsid w:val="00F15DAD"/>
    <w:rsid w:val="00F256FF"/>
    <w:rsid w:val="00F27107"/>
    <w:rsid w:val="00F41303"/>
    <w:rsid w:val="00F92CF2"/>
    <w:rsid w:val="00FA7B86"/>
    <w:rsid w:val="00FC1D9F"/>
    <w:rsid w:val="00FE358D"/>
    <w:rsid w:val="00FF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2FD9"/>
  <w15:docId w15:val="{F4474A1E-A1AB-FE4E-B49C-7BA71F1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1"/>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spacing w:before="280" w:after="280" w:line="240" w:lineRule="auto"/>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Tahoma" w:hAnsi="Liberation Sans" w:cs="Noto Sans Devanagari"/>
      <w:sz w:val="28"/>
      <w:szCs w:val="28"/>
    </w:rPr>
  </w:style>
  <w:style w:type="paragraph" w:customStyle="1" w:styleId="Textbody">
    <w:name w:val="Text body"/>
    <w:basedOn w:val="Standard"/>
    <w:pPr>
      <w:spacing w:after="140"/>
    </w:pPr>
  </w:style>
  <w:style w:type="paragraph" w:styleId="a3">
    <w:name w:val="List"/>
    <w:basedOn w:val="Textbody"/>
    <w:rPr>
      <w:rFonts w:cs="Noto Sans Devanagari"/>
      <w:sz w:val="24"/>
    </w:rPr>
  </w:style>
  <w:style w:type="paragraph" w:styleId="a4">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sz w:val="24"/>
    </w:rPr>
  </w:style>
  <w:style w:type="paragraph" w:customStyle="1" w:styleId="HeaderandFooter">
    <w:name w:val="Header and Footer"/>
    <w:basedOn w:val="Standard"/>
  </w:style>
  <w:style w:type="paragraph" w:styleId="a5">
    <w:name w:val="header"/>
    <w:basedOn w:val="Standard"/>
    <w:pPr>
      <w:tabs>
        <w:tab w:val="center" w:pos="4677"/>
        <w:tab w:val="right" w:pos="9355"/>
      </w:tabs>
      <w:spacing w:after="0" w:line="240" w:lineRule="auto"/>
    </w:pPr>
  </w:style>
  <w:style w:type="paragraph" w:styleId="a6">
    <w:name w:val="footer"/>
    <w:basedOn w:val="Standard"/>
    <w:pPr>
      <w:tabs>
        <w:tab w:val="center" w:pos="4677"/>
        <w:tab w:val="right" w:pos="9355"/>
      </w:tabs>
      <w:spacing w:after="0" w:line="240" w:lineRule="auto"/>
    </w:pPr>
  </w:style>
  <w:style w:type="paragraph" w:styleId="a7">
    <w:name w:val="List Paragraph"/>
    <w:basedOn w:val="Standard"/>
    <w:pPr>
      <w:ind w:left="720"/>
    </w:pPr>
  </w:style>
  <w:style w:type="paragraph" w:styleId="a8">
    <w:name w:val="annotation text"/>
    <w:basedOn w:val="Standard"/>
    <w:pPr>
      <w:spacing w:line="240" w:lineRule="auto"/>
    </w:pPr>
    <w:rPr>
      <w:sz w:val="20"/>
      <w:szCs w:val="20"/>
    </w:rPr>
  </w:style>
  <w:style w:type="paragraph" w:styleId="a9">
    <w:name w:val="annotation subject"/>
    <w:basedOn w:val="a8"/>
    <w:next w:val="a8"/>
    <w:rPr>
      <w:b/>
      <w:bCs/>
    </w:rPr>
  </w:style>
  <w:style w:type="paragraph" w:styleId="aa">
    <w:name w:val="Balloon Text"/>
    <w:basedOn w:val="Standard"/>
    <w:pPr>
      <w:spacing w:after="0" w:line="240" w:lineRule="auto"/>
    </w:pPr>
    <w:rPr>
      <w:rFonts w:ascii="Segoe UI" w:hAnsi="Segoe UI" w:cs="Segoe UI"/>
      <w:sz w:val="18"/>
      <w:szCs w:val="18"/>
    </w:rPr>
  </w:style>
  <w:style w:type="character" w:customStyle="1" w:styleId="ab">
    <w:name w:val="Верхний колонтитул Знак"/>
    <w:basedOn w:val="a0"/>
    <w:rPr>
      <w:rFonts w:ascii="Calibri" w:eastAsia="Calibri" w:hAnsi="Calibri" w:cs="Times New Roman"/>
    </w:rPr>
  </w:style>
  <w:style w:type="character" w:customStyle="1" w:styleId="ac">
    <w:name w:val="Нижний колонтитул Знак"/>
    <w:basedOn w:val="a0"/>
    <w:rPr>
      <w:rFonts w:ascii="Calibri" w:eastAsia="Calibri" w:hAnsi="Calibri" w:cs="Times New Roman"/>
    </w:r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character" w:styleId="ad">
    <w:name w:val="annotation reference"/>
    <w:basedOn w:val="a0"/>
    <w:rPr>
      <w:sz w:val="16"/>
      <w:szCs w:val="16"/>
    </w:rPr>
  </w:style>
  <w:style w:type="character" w:customStyle="1" w:styleId="ae">
    <w:name w:val="Текст примечания Знак"/>
    <w:basedOn w:val="a0"/>
    <w:rPr>
      <w:rFonts w:ascii="Calibri" w:eastAsia="Calibri" w:hAnsi="Calibri" w:cs="Times New Roman"/>
      <w:sz w:val="20"/>
      <w:szCs w:val="20"/>
    </w:rPr>
  </w:style>
  <w:style w:type="character" w:customStyle="1" w:styleId="af">
    <w:name w:val="Тема примечания Знак"/>
    <w:basedOn w:val="ae"/>
    <w:rPr>
      <w:rFonts w:ascii="Calibri" w:eastAsia="Calibri" w:hAnsi="Calibri" w:cs="Times New Roman"/>
      <w:b/>
      <w:bCs/>
      <w:sz w:val="20"/>
      <w:szCs w:val="20"/>
    </w:rPr>
  </w:style>
  <w:style w:type="character" w:customStyle="1" w:styleId="af0">
    <w:name w:val="Текст выноски Знак"/>
    <w:basedOn w:val="a0"/>
    <w:rPr>
      <w:rFonts w:ascii="Segoe UI" w:eastAsia="Calibri" w:hAnsi="Segoe UI" w:cs="Segoe UI"/>
      <w:sz w:val="18"/>
      <w:szCs w:val="18"/>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paragraph" w:styleId="af1">
    <w:name w:val="Revision"/>
    <w:hidden/>
    <w:uiPriority w:val="99"/>
    <w:semiHidden/>
    <w:rsid w:val="00111F59"/>
    <w:pPr>
      <w:widowControl/>
      <w:suppressAutoHyphens w:val="0"/>
      <w:autoSpaceDN/>
      <w:textAlignment w:val="auto"/>
    </w:pPr>
  </w:style>
  <w:style w:type="paragraph" w:customStyle="1" w:styleId="w3-n">
    <w:name w:val="w3-n"/>
    <w:basedOn w:val="a"/>
    <w:rsid w:val="0053297D"/>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82555"/>
    <w:rPr>
      <w:color w:val="0000FF" w:themeColor="hyperlink"/>
      <w:u w:val="single"/>
    </w:rPr>
  </w:style>
  <w:style w:type="character" w:customStyle="1" w:styleId="UnresolvedMention">
    <w:name w:val="Unresolved Mention"/>
    <w:basedOn w:val="a0"/>
    <w:uiPriority w:val="99"/>
    <w:semiHidden/>
    <w:unhideWhenUsed/>
    <w:rsid w:val="0008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constit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pa.dnronline.su/2022-12-30/konstitutsiya-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2-12-30/konstitutsiya-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dcterms:created xsi:type="dcterms:W3CDTF">2023-08-25T09:50:00Z</dcterms:created>
  <dcterms:modified xsi:type="dcterms:W3CDTF">2023-08-25T11:07:00Z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