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578FF" w14:textId="77777777" w:rsidR="001B6BF1" w:rsidRPr="001B6BF1" w:rsidRDefault="001B6BF1" w:rsidP="001B6BF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11"/>
        </w:tabs>
        <w:suppressAutoHyphens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MS Mincho" w:hAnsi="Times New Roman" w:cs="Times New Roman"/>
          <w:i/>
          <w:kern w:val="3"/>
          <w:sz w:val="20"/>
          <w:szCs w:val="20"/>
          <w:shd w:val="clear" w:color="auto" w:fill="FFFFFF"/>
          <w:lang w:eastAsia="zh-CN" w:bidi="hi-IN"/>
        </w:rPr>
      </w:pPr>
      <w:r w:rsidRPr="001B6BF1">
        <w:rPr>
          <w:rFonts w:ascii="Times New Roman" w:eastAsia="MS Mincho" w:hAnsi="Times New Roman" w:cs="Times New Roman"/>
          <w:i/>
          <w:noProof/>
          <w:kern w:val="3"/>
          <w:sz w:val="20"/>
          <w:szCs w:val="20"/>
          <w:bdr w:val="nil"/>
          <w:shd w:val="clear" w:color="auto" w:fill="FFFFFF"/>
          <w:lang w:eastAsia="ru-RU"/>
        </w:rPr>
        <w:drawing>
          <wp:inline distT="0" distB="0" distL="0" distR="0" wp14:anchorId="3EF4B740" wp14:editId="4D26DEC0">
            <wp:extent cx="830580" cy="655320"/>
            <wp:effectExtent l="0" t="0" r="7620" b="0"/>
            <wp:docPr id="16461199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F9E23" w14:textId="77777777" w:rsidR="001B6BF1" w:rsidRPr="001B6BF1" w:rsidRDefault="001B6BF1" w:rsidP="001B6BF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after="0" w:line="360" w:lineRule="auto"/>
        <w:ind w:right="-1"/>
        <w:jc w:val="center"/>
        <w:textAlignment w:val="baseline"/>
        <w:rPr>
          <w:rFonts w:ascii="Times New Roman" w:eastAsia="MS Mincho" w:hAnsi="Times New Roman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</w:pPr>
      <w:r w:rsidRPr="001B6BF1">
        <w:rPr>
          <w:rFonts w:ascii="Times New Roman" w:eastAsia="MS Mincho" w:hAnsi="Times New Roman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  <w:t>ДонецкАЯ НароднАЯ РеспубликА</w:t>
      </w:r>
    </w:p>
    <w:p w14:paraId="77B273D6" w14:textId="77777777" w:rsidR="001B6BF1" w:rsidRPr="001B6BF1" w:rsidRDefault="001B6BF1" w:rsidP="001B6BF1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pacing w:val="80"/>
          <w:kern w:val="2"/>
          <w:sz w:val="44"/>
          <w:szCs w:val="44"/>
          <w:bdr w:val="nil"/>
          <w:lang w:eastAsia="zh-CN" w:bidi="hi-IN"/>
        </w:rPr>
      </w:pPr>
      <w:r w:rsidRPr="001B6BF1">
        <w:rPr>
          <w:rFonts w:ascii="Times New Roman" w:eastAsia="MS Mincho" w:hAnsi="Times New Roman" w:cs="Times New Roman"/>
          <w:b/>
          <w:spacing w:val="80"/>
          <w:kern w:val="2"/>
          <w:sz w:val="44"/>
          <w:szCs w:val="44"/>
          <w:bdr w:val="nil"/>
          <w:lang w:eastAsia="zh-CN" w:bidi="hi-IN"/>
        </w:rPr>
        <w:t>ЗАКОН</w:t>
      </w:r>
    </w:p>
    <w:p w14:paraId="1412D1C1" w14:textId="77777777" w:rsidR="001B6BF1" w:rsidRPr="001B6BF1" w:rsidRDefault="001B6BF1" w:rsidP="001B6BF1">
      <w:pPr>
        <w:spacing w:after="0"/>
        <w:jc w:val="center"/>
        <w:rPr>
          <w:rFonts w:ascii="Times New Roman" w:eastAsia="Times New Roman" w:hAnsi="Times New Roman" w:cs="Times New Roman"/>
          <w:b/>
          <w:caps/>
          <w:noProof/>
          <w:color w:val="000000"/>
          <w:sz w:val="28"/>
          <w:szCs w:val="28"/>
          <w:shd w:val="clear" w:color="auto" w:fill="FFFFFF"/>
          <w:lang w:eastAsia="ru-RU"/>
        </w:rPr>
      </w:pPr>
    </w:p>
    <w:p w14:paraId="31059A14" w14:textId="77777777" w:rsidR="001B6BF1" w:rsidRPr="001B6BF1" w:rsidRDefault="001B6BF1" w:rsidP="001B6BF1">
      <w:pPr>
        <w:tabs>
          <w:tab w:val="left" w:pos="3681"/>
          <w:tab w:val="center" w:pos="4749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87E6DC" w14:textId="653D1354" w:rsidR="00564173" w:rsidRDefault="00564173" w:rsidP="005641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4B9F">
        <w:rPr>
          <w:rFonts w:ascii="Times New Roman" w:hAnsi="Times New Roman"/>
          <w:b/>
          <w:sz w:val="28"/>
          <w:szCs w:val="28"/>
        </w:rPr>
        <w:t>О ВНЕСЕНИИ ИЗМЕНЕНИЙ В ЗАКОН ДОНЕЦКОЙ НАРОДНОЙ РЕСПУБЛИКИ «О БЮДЖЕТЕ ДОНЕЦКОЙ НАРОДНОЙ РЕСПУБЛИКИ НА 2023 ГОД»</w:t>
      </w:r>
    </w:p>
    <w:p w14:paraId="50A8122D" w14:textId="77777777" w:rsidR="001B6BF1" w:rsidRPr="001B6BF1" w:rsidRDefault="001B6BF1" w:rsidP="001B6BF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CE2D33" w14:textId="77777777" w:rsidR="001B6BF1" w:rsidRPr="001B6BF1" w:rsidRDefault="001B6BF1" w:rsidP="001B6BF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A8EA19" w14:textId="77777777" w:rsidR="001B6BF1" w:rsidRPr="001B6BF1" w:rsidRDefault="001B6BF1" w:rsidP="001B6BF1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</w:pPr>
      <w:r w:rsidRPr="001B6BF1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>Принят Постановлением Народного Совета 22 декабря 2023 года</w:t>
      </w:r>
    </w:p>
    <w:p w14:paraId="1529A27E" w14:textId="77777777" w:rsidR="001B6BF1" w:rsidRPr="001B6BF1" w:rsidRDefault="001B6BF1" w:rsidP="001B6BF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4B7457" w14:textId="77777777" w:rsidR="001B6BF1" w:rsidRPr="001B6BF1" w:rsidRDefault="001B6BF1" w:rsidP="001B6BF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97C3B1" w14:textId="77777777" w:rsidR="001A4B9F" w:rsidRDefault="00464578" w:rsidP="001A4B9F">
      <w:pPr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 1</w:t>
      </w:r>
    </w:p>
    <w:p w14:paraId="4BDCC95E" w14:textId="31020282" w:rsidR="001A4B9F" w:rsidRDefault="00464578" w:rsidP="001A4B9F">
      <w:pPr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Pr="00F95700">
          <w:rPr>
            <w:rStyle w:val="af1"/>
            <w:rFonts w:ascii="Times New Roman" w:hAnsi="Times New Roman" w:cs="Times New Roman"/>
            <w:sz w:val="28"/>
            <w:szCs w:val="28"/>
          </w:rPr>
          <w:t>Закон Донецкой Народной Республики от 18 января 2023 года № 428-</w:t>
        </w:r>
        <w:r w:rsidRPr="00F95700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II</w:t>
        </w:r>
        <w:r w:rsidRPr="00F95700">
          <w:rPr>
            <w:rStyle w:val="af1"/>
            <w:rFonts w:ascii="Times New Roman" w:hAnsi="Times New Roman" w:cs="Times New Roman"/>
            <w:sz w:val="28"/>
            <w:szCs w:val="28"/>
          </w:rPr>
          <w:t>НС «О бюджете Донецкой Народной Республики на 2023 год</w:t>
        </w:r>
      </w:hyperlink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 (опубликован на официальном сайте Главы Донецкой Народной Республики </w:t>
      </w:r>
      <w:r>
        <w:rPr>
          <w:rFonts w:ascii="Times New Roman" w:hAnsi="Times New Roman" w:cs="Times New Roman"/>
          <w:sz w:val="28"/>
          <w:szCs w:val="28"/>
        </w:rPr>
        <w:br/>
        <w:t>18 января 2023 года) следующие изменения:</w:t>
      </w:r>
    </w:p>
    <w:p w14:paraId="097215CE" w14:textId="77777777" w:rsidR="001A4B9F" w:rsidRDefault="00464578" w:rsidP="001A4B9F">
      <w:pPr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статью 1 изложить в следующей редакции:</w:t>
      </w:r>
    </w:p>
    <w:p w14:paraId="4886DF56" w14:textId="77777777" w:rsidR="001A4B9F" w:rsidRDefault="00464578" w:rsidP="001A4B9F">
      <w:pPr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14:paraId="0FA19775" w14:textId="77777777" w:rsidR="001A4B9F" w:rsidRDefault="00464578" w:rsidP="001A4B9F">
      <w:pPr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Донецкой Народной Республики на 2023 год:</w:t>
      </w:r>
    </w:p>
    <w:p w14:paraId="09637423" w14:textId="77777777" w:rsidR="001A4B9F" w:rsidRDefault="00464578" w:rsidP="001A4B9F">
      <w:pPr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общий объем доходов в сумме 299 884 916,12823 тыс. рублей, в том числе налоговые и неналоговые доходы – в сумме</w:t>
      </w:r>
      <w:r w:rsidR="001A4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49 969 020,63823 тыс. рублей, безвозмездные поступления – в сумме</w:t>
      </w:r>
      <w:r w:rsidR="001A4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249 915 895,49000 тыс. рублей;</w:t>
      </w:r>
    </w:p>
    <w:p w14:paraId="648B0127" w14:textId="77777777" w:rsidR="001A4B9F" w:rsidRDefault="00464578" w:rsidP="001A4B9F">
      <w:pPr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общий объем расходов в сумме 333 623 449,25172 тыс. рублей;</w:t>
      </w:r>
    </w:p>
    <w:p w14:paraId="7CE06834" w14:textId="77777777" w:rsidR="001A4B9F" w:rsidRDefault="00464578" w:rsidP="001A4B9F">
      <w:pPr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дефицит бюджета Донецкой Народной Республики в сумме 33 738 533,12349 тыс. рублей;</w:t>
      </w:r>
    </w:p>
    <w:p w14:paraId="2EBE32E6" w14:textId="4B47963B" w:rsidR="001A4B9F" w:rsidRDefault="00464578" w:rsidP="001A4B9F">
      <w:pPr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 верхний предел государственного долга Донецкой </w:t>
      </w:r>
      <w:r w:rsidR="00D51F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Народной Республики на 1 января 2024 года в сумме 12 905 959,00000 тыс. рублей, в том числе верхний предел </w:t>
      </w:r>
      <w:r w:rsidR="00D51F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внутреннего долга Донецкой Народной </w:t>
      </w:r>
      <w:r w:rsidR="00D51F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Республики – в сумме 12 905 959,00000 тыс. рублей, включая </w:t>
      </w:r>
      <w:r w:rsidR="00D51F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верхний предел долга по государственным гарантиям – в сумме 0,0 тыс. рублей.»;</w:t>
      </w:r>
    </w:p>
    <w:p w14:paraId="03555329" w14:textId="77777777" w:rsidR="001A4B9F" w:rsidRDefault="00464578" w:rsidP="001A4B9F">
      <w:pPr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E38DA">
        <w:rPr>
          <w:rFonts w:ascii="Times New Roman" w:hAnsi="Times New Roman" w:cs="Times New Roman"/>
          <w:sz w:val="28"/>
          <w:szCs w:val="28"/>
        </w:rPr>
        <w:t xml:space="preserve"> в статье 4:</w:t>
      </w:r>
      <w:r>
        <w:rPr>
          <w:rFonts w:ascii="Times New Roman" w:hAnsi="Times New Roman" w:cs="Times New Roman"/>
          <w:sz w:val="28"/>
          <w:szCs w:val="28"/>
        </w:rPr>
        <w:t> </w:t>
      </w:r>
    </w:p>
    <w:p w14:paraId="509F59F9" w14:textId="77777777" w:rsidR="001A4B9F" w:rsidRDefault="007E38DA" w:rsidP="001A4B9F">
      <w:pPr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64578">
        <w:rPr>
          <w:rFonts w:ascii="Times New Roman" w:hAnsi="Times New Roman" w:cs="Times New Roman"/>
          <w:sz w:val="28"/>
          <w:szCs w:val="28"/>
        </w:rPr>
        <w:t>часть 3 изложить в следующей редакции:</w:t>
      </w:r>
    </w:p>
    <w:p w14:paraId="49AB60BC" w14:textId="5C0D041B" w:rsidR="001A4B9F" w:rsidRDefault="00464578" w:rsidP="001A4B9F">
      <w:pPr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FB455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Утвердить в составе расходов бюджета </w:t>
      </w:r>
      <w:r w:rsidR="00FB4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на 2023 год общий объем </w:t>
      </w:r>
      <w:r w:rsidR="00FB4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бюджетных ассигнований, направляемых на исполнение </w:t>
      </w:r>
      <w:r w:rsidR="00FB4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публичных нормативных обязательств на 2023 год, в сумме 91 429 465,35298 тыс. рублей.»;</w:t>
      </w:r>
    </w:p>
    <w:p w14:paraId="5FBE646D" w14:textId="77777777" w:rsidR="001A4B9F" w:rsidRDefault="007E38DA" w:rsidP="001A4B9F">
      <w:pPr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64578">
        <w:rPr>
          <w:rFonts w:ascii="Times New Roman" w:hAnsi="Times New Roman" w:cs="Times New Roman"/>
          <w:sz w:val="28"/>
          <w:szCs w:val="28"/>
        </w:rPr>
        <w:t>) часть 4 изложить в следующей редакции:</w:t>
      </w:r>
    </w:p>
    <w:p w14:paraId="3F78B28A" w14:textId="6FB9E76C" w:rsidR="00695E5C" w:rsidRDefault="00464578" w:rsidP="00695E5C">
      <w:pPr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Утвердить объем и направления использования </w:t>
      </w:r>
      <w:r w:rsidR="00FB4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зарезервированных средств в составе утвержденных </w:t>
      </w:r>
      <w:r w:rsidR="00FB4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бюджетных ассигнований бюджета Донецкой Народной Республики </w:t>
      </w:r>
      <w:r w:rsidR="00FB4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средств </w:t>
      </w:r>
      <w:r w:rsidR="001A4B9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езервного </w:t>
      </w:r>
      <w:r w:rsidR="001A4B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онда </w:t>
      </w:r>
      <w:r w:rsidR="00FB4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Правительства Донецкой Народной Республики) в сумме</w:t>
      </w:r>
      <w:r w:rsidR="0069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13 937,40000 тыс. руб</w:t>
      </w:r>
      <w:r w:rsidR="00695E5C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на предоставление из бюджета </w:t>
      </w:r>
      <w:r w:rsidR="00FB4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Донецкой Народной</w:t>
      </w:r>
      <w:r w:rsidR="0069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в 2023 году бюджету </w:t>
      </w:r>
      <w:r w:rsidR="00695E5C" w:rsidRPr="00695E5C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  <w:r w:rsidR="0069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субвенции на осуществление выплаты ежемесячного пособия в связи с рождением и воспитанием </w:t>
      </w:r>
      <w:r w:rsidR="00FB4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ребенка.»</w:t>
      </w:r>
      <w:r w:rsidR="00695E5C">
        <w:rPr>
          <w:rFonts w:ascii="Times New Roman" w:hAnsi="Times New Roman" w:cs="Times New Roman"/>
          <w:sz w:val="28"/>
          <w:szCs w:val="28"/>
        </w:rPr>
        <w:t>;</w:t>
      </w:r>
    </w:p>
    <w:p w14:paraId="4919518A" w14:textId="77777777" w:rsidR="00695E5C" w:rsidRDefault="00695E5C" w:rsidP="00695E5C">
      <w:pPr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4578">
        <w:rPr>
          <w:rFonts w:ascii="Times New Roman" w:hAnsi="Times New Roman" w:cs="Times New Roman"/>
          <w:sz w:val="28"/>
          <w:szCs w:val="28"/>
        </w:rPr>
        <w:t>) приложение 1 изложить в новой редакции (прилагается);</w:t>
      </w:r>
    </w:p>
    <w:p w14:paraId="0A6D5432" w14:textId="77777777" w:rsidR="00695E5C" w:rsidRDefault="00695E5C" w:rsidP="00695E5C">
      <w:pPr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4578">
        <w:rPr>
          <w:rFonts w:ascii="Times New Roman" w:hAnsi="Times New Roman" w:cs="Times New Roman"/>
          <w:sz w:val="28"/>
          <w:szCs w:val="28"/>
        </w:rPr>
        <w:t>) приложение 4 изложить в новой редакции (прилагается);</w:t>
      </w:r>
    </w:p>
    <w:p w14:paraId="1C8040FC" w14:textId="77777777" w:rsidR="00695E5C" w:rsidRDefault="00695E5C" w:rsidP="00695E5C">
      <w:pPr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4578">
        <w:rPr>
          <w:rFonts w:ascii="Times New Roman" w:hAnsi="Times New Roman" w:cs="Times New Roman"/>
          <w:sz w:val="28"/>
          <w:szCs w:val="28"/>
        </w:rPr>
        <w:t>) приложение 5 изложить в новой редакции (прилагается);</w:t>
      </w:r>
    </w:p>
    <w:p w14:paraId="41C95EB8" w14:textId="77777777" w:rsidR="00FB4550" w:rsidRDefault="00695E5C" w:rsidP="00FB4550">
      <w:pPr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4578">
        <w:rPr>
          <w:rFonts w:ascii="Times New Roman" w:hAnsi="Times New Roman" w:cs="Times New Roman"/>
          <w:sz w:val="28"/>
          <w:szCs w:val="28"/>
        </w:rPr>
        <w:t>) приложение 6 изложить в новой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73BC2A" w14:textId="10DE78B4" w:rsidR="00695E5C" w:rsidRDefault="00464578" w:rsidP="00FB4550">
      <w:pPr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2</w:t>
      </w:r>
    </w:p>
    <w:p w14:paraId="281D9FCA" w14:textId="65E94E75" w:rsidR="00564173" w:rsidRDefault="00464578" w:rsidP="00FB4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14:paraId="4D23DCF3" w14:textId="77777777" w:rsidR="001B6BF1" w:rsidRPr="001B6BF1" w:rsidRDefault="001B6BF1" w:rsidP="001B6BF1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036EF" w14:textId="77777777" w:rsidR="001B6BF1" w:rsidRPr="001B6BF1" w:rsidRDefault="001B6BF1" w:rsidP="001B6BF1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854CC" w14:textId="77777777" w:rsidR="001B6BF1" w:rsidRPr="001B6BF1" w:rsidRDefault="001B6BF1" w:rsidP="001B6BF1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A1E8F" w14:textId="77777777" w:rsidR="001B6BF1" w:rsidRPr="001B6BF1" w:rsidRDefault="001B6BF1" w:rsidP="001B6BF1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2FE95" w14:textId="77777777" w:rsidR="001B6BF1" w:rsidRPr="001B6BF1" w:rsidRDefault="001B6BF1" w:rsidP="001B6BF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BF1">
        <w:rPr>
          <w:rFonts w:ascii="Times New Roman" w:eastAsia="Calibri" w:hAnsi="Times New Roman" w:cs="Times New Roman"/>
          <w:sz w:val="28"/>
          <w:szCs w:val="28"/>
          <w:lang w:eastAsia="ru-RU"/>
        </w:rPr>
        <w:t>Глава</w:t>
      </w:r>
    </w:p>
    <w:p w14:paraId="19ED8188" w14:textId="77777777" w:rsidR="001B6BF1" w:rsidRPr="001B6BF1" w:rsidRDefault="001B6BF1" w:rsidP="001B6BF1">
      <w:pPr>
        <w:tabs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BF1">
        <w:rPr>
          <w:rFonts w:ascii="Times New Roman" w:eastAsia="Calibri" w:hAnsi="Times New Roman" w:cs="Times New Roman"/>
          <w:sz w:val="28"/>
          <w:szCs w:val="28"/>
          <w:lang w:eastAsia="ru-RU"/>
        </w:rPr>
        <w:t>Донецкой Народной Республики</w:t>
      </w:r>
      <w:r w:rsidRPr="001B6BF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B6BF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B6BF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B6BF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B6BF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Д.В. </w:t>
      </w:r>
      <w:proofErr w:type="spellStart"/>
      <w:r w:rsidRPr="001B6BF1">
        <w:rPr>
          <w:rFonts w:ascii="Times New Roman" w:eastAsia="Calibri" w:hAnsi="Times New Roman" w:cs="Times New Roman"/>
          <w:sz w:val="28"/>
          <w:szCs w:val="28"/>
          <w:lang w:eastAsia="ru-RU"/>
        </w:rPr>
        <w:t>Пушилин</w:t>
      </w:r>
      <w:proofErr w:type="spellEnd"/>
    </w:p>
    <w:p w14:paraId="478F0B5C" w14:textId="77777777" w:rsidR="001B6BF1" w:rsidRPr="001B6BF1" w:rsidRDefault="001B6BF1" w:rsidP="001B6BF1">
      <w:pPr>
        <w:tabs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BF1">
        <w:rPr>
          <w:rFonts w:ascii="Times New Roman" w:eastAsia="Calibri" w:hAnsi="Times New Roman" w:cs="Times New Roman"/>
          <w:sz w:val="28"/>
          <w:szCs w:val="28"/>
          <w:lang w:eastAsia="ru-RU"/>
        </w:rPr>
        <w:t>г. Донецк</w:t>
      </w:r>
    </w:p>
    <w:p w14:paraId="55B390CD" w14:textId="5C7F71F0" w:rsidR="001B6BF1" w:rsidRPr="001B6BF1" w:rsidRDefault="002C2544" w:rsidP="001B6BF1">
      <w:pPr>
        <w:tabs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 декабря 2023 года</w:t>
      </w:r>
    </w:p>
    <w:p w14:paraId="64C6F425" w14:textId="365C82EA" w:rsidR="001B6BF1" w:rsidRDefault="001B6BF1" w:rsidP="001B6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2C2544">
        <w:rPr>
          <w:rFonts w:ascii="Times New Roman" w:eastAsia="Calibri" w:hAnsi="Times New Roman" w:cs="Times New Roman"/>
          <w:sz w:val="28"/>
          <w:szCs w:val="28"/>
          <w:lang w:eastAsia="ru-RU"/>
        </w:rPr>
        <w:t>33-РЗ</w:t>
      </w:r>
    </w:p>
    <w:p w14:paraId="16172899" w14:textId="4F56112C" w:rsidR="00F95700" w:rsidRDefault="00F95700" w:rsidP="001B6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DDABA3" w14:textId="46CBD946" w:rsidR="00F95700" w:rsidRDefault="00F95700" w:rsidP="001B6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5B2F7E" w14:textId="3EDA9303" w:rsidR="00F95700" w:rsidRDefault="00F95700" w:rsidP="001B6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246BCC5" w14:textId="77777777" w:rsidR="00F95700" w:rsidRPr="001B6BF1" w:rsidRDefault="00F95700" w:rsidP="001B6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09D0A72" w14:textId="02BE445C" w:rsidR="0037310F" w:rsidRPr="000B54ED" w:rsidRDefault="0037310F" w:rsidP="00A41B1C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sectPr w:rsidR="0037310F" w:rsidRPr="000B54ED" w:rsidSect="00FC53E6">
      <w:headerReference w:type="default" r:id="rId10"/>
      <w:pgSz w:w="11906" w:h="16838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A3098" w14:textId="77777777" w:rsidR="00581DED" w:rsidRDefault="00581DED" w:rsidP="00EC6A44">
      <w:pPr>
        <w:spacing w:after="0" w:line="240" w:lineRule="auto"/>
      </w:pPr>
      <w:r>
        <w:separator/>
      </w:r>
    </w:p>
  </w:endnote>
  <w:endnote w:type="continuationSeparator" w:id="0">
    <w:p w14:paraId="78CB051A" w14:textId="77777777" w:rsidR="00581DED" w:rsidRDefault="00581DED" w:rsidP="00EC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B0B1B" w14:textId="77777777" w:rsidR="00581DED" w:rsidRDefault="00581DED" w:rsidP="00EC6A44">
      <w:pPr>
        <w:spacing w:after="0" w:line="240" w:lineRule="auto"/>
      </w:pPr>
      <w:r>
        <w:separator/>
      </w:r>
    </w:p>
  </w:footnote>
  <w:footnote w:type="continuationSeparator" w:id="0">
    <w:p w14:paraId="2C4ED19E" w14:textId="77777777" w:rsidR="00581DED" w:rsidRDefault="00581DED" w:rsidP="00EC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595029"/>
      <w:docPartObj>
        <w:docPartGallery w:val="Page Numbers (Top of Page)"/>
        <w:docPartUnique/>
      </w:docPartObj>
    </w:sdtPr>
    <w:sdtEndPr/>
    <w:sdtContent>
      <w:p w14:paraId="7360DFFF" w14:textId="05D9B691" w:rsidR="00197ADB" w:rsidRPr="00466E97" w:rsidRDefault="00416797">
        <w:pPr>
          <w:pStyle w:val="a5"/>
          <w:jc w:val="center"/>
        </w:pPr>
        <w:r w:rsidRPr="001B6B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6B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6B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570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B6B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A1344"/>
    <w:multiLevelType w:val="hybridMultilevel"/>
    <w:tmpl w:val="4F6AF9DA"/>
    <w:lvl w:ilvl="0" w:tplc="F4CA9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192CAA"/>
    <w:multiLevelType w:val="hybridMultilevel"/>
    <w:tmpl w:val="F8B24BF4"/>
    <w:lvl w:ilvl="0" w:tplc="89866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C0"/>
    <w:rsid w:val="000019EF"/>
    <w:rsid w:val="00002502"/>
    <w:rsid w:val="000170F1"/>
    <w:rsid w:val="00021479"/>
    <w:rsid w:val="00021D9F"/>
    <w:rsid w:val="000270F0"/>
    <w:rsid w:val="0004238D"/>
    <w:rsid w:val="00052E36"/>
    <w:rsid w:val="000540E0"/>
    <w:rsid w:val="00055B52"/>
    <w:rsid w:val="00060572"/>
    <w:rsid w:val="00061BAF"/>
    <w:rsid w:val="00085CB9"/>
    <w:rsid w:val="000B54ED"/>
    <w:rsid w:val="000D5901"/>
    <w:rsid w:val="000D79A0"/>
    <w:rsid w:val="000E3373"/>
    <w:rsid w:val="000F526D"/>
    <w:rsid w:val="000F766C"/>
    <w:rsid w:val="001011C5"/>
    <w:rsid w:val="00112C8E"/>
    <w:rsid w:val="0011508E"/>
    <w:rsid w:val="001272B2"/>
    <w:rsid w:val="00137536"/>
    <w:rsid w:val="00154E1A"/>
    <w:rsid w:val="001962AA"/>
    <w:rsid w:val="00196AB3"/>
    <w:rsid w:val="001A4B9F"/>
    <w:rsid w:val="001A6501"/>
    <w:rsid w:val="001B1865"/>
    <w:rsid w:val="001B18BF"/>
    <w:rsid w:val="001B6BF1"/>
    <w:rsid w:val="001C1EB1"/>
    <w:rsid w:val="001C2DD7"/>
    <w:rsid w:val="001C31EE"/>
    <w:rsid w:val="001C6B4D"/>
    <w:rsid w:val="001C7304"/>
    <w:rsid w:val="001E6A76"/>
    <w:rsid w:val="001E7D05"/>
    <w:rsid w:val="001F05E8"/>
    <w:rsid w:val="001F3AA0"/>
    <w:rsid w:val="002014F7"/>
    <w:rsid w:val="0020165D"/>
    <w:rsid w:val="00206711"/>
    <w:rsid w:val="002267BA"/>
    <w:rsid w:val="00230460"/>
    <w:rsid w:val="00236EFF"/>
    <w:rsid w:val="00246916"/>
    <w:rsid w:val="00251812"/>
    <w:rsid w:val="00252AD7"/>
    <w:rsid w:val="00257A94"/>
    <w:rsid w:val="0026376C"/>
    <w:rsid w:val="002638BA"/>
    <w:rsid w:val="00265E91"/>
    <w:rsid w:val="0026786D"/>
    <w:rsid w:val="0028219C"/>
    <w:rsid w:val="002929AF"/>
    <w:rsid w:val="00297D86"/>
    <w:rsid w:val="002A6DC2"/>
    <w:rsid w:val="002B3A7C"/>
    <w:rsid w:val="002C1A4E"/>
    <w:rsid w:val="002C2544"/>
    <w:rsid w:val="002C3217"/>
    <w:rsid w:val="002D0D1E"/>
    <w:rsid w:val="002D27EF"/>
    <w:rsid w:val="002F6D15"/>
    <w:rsid w:val="003039D0"/>
    <w:rsid w:val="00304AC3"/>
    <w:rsid w:val="00307E61"/>
    <w:rsid w:val="003309F7"/>
    <w:rsid w:val="0034372D"/>
    <w:rsid w:val="003564F4"/>
    <w:rsid w:val="00356663"/>
    <w:rsid w:val="00361B31"/>
    <w:rsid w:val="0037310F"/>
    <w:rsid w:val="0037544B"/>
    <w:rsid w:val="003847D7"/>
    <w:rsid w:val="003871A4"/>
    <w:rsid w:val="0039534F"/>
    <w:rsid w:val="00396CA5"/>
    <w:rsid w:val="003A4DC3"/>
    <w:rsid w:val="003A5779"/>
    <w:rsid w:val="003B07AC"/>
    <w:rsid w:val="003D0897"/>
    <w:rsid w:val="003D4297"/>
    <w:rsid w:val="003E1889"/>
    <w:rsid w:val="003E6EC1"/>
    <w:rsid w:val="003F5E69"/>
    <w:rsid w:val="00414ED8"/>
    <w:rsid w:val="00416797"/>
    <w:rsid w:val="004214B9"/>
    <w:rsid w:val="0042274D"/>
    <w:rsid w:val="004245AD"/>
    <w:rsid w:val="00425026"/>
    <w:rsid w:val="0043293E"/>
    <w:rsid w:val="004360A3"/>
    <w:rsid w:val="00454FFE"/>
    <w:rsid w:val="004557D5"/>
    <w:rsid w:val="00464578"/>
    <w:rsid w:val="00491134"/>
    <w:rsid w:val="00493CD6"/>
    <w:rsid w:val="004D2457"/>
    <w:rsid w:val="004D4CBF"/>
    <w:rsid w:val="004D5D31"/>
    <w:rsid w:val="004F30AC"/>
    <w:rsid w:val="004F67D7"/>
    <w:rsid w:val="005022C9"/>
    <w:rsid w:val="0052004F"/>
    <w:rsid w:val="00521426"/>
    <w:rsid w:val="00534F95"/>
    <w:rsid w:val="00540504"/>
    <w:rsid w:val="00542349"/>
    <w:rsid w:val="0054620B"/>
    <w:rsid w:val="00550031"/>
    <w:rsid w:val="005575FE"/>
    <w:rsid w:val="00564173"/>
    <w:rsid w:val="0057745E"/>
    <w:rsid w:val="00581DED"/>
    <w:rsid w:val="00585A87"/>
    <w:rsid w:val="0058676B"/>
    <w:rsid w:val="005A2EBE"/>
    <w:rsid w:val="005A420B"/>
    <w:rsid w:val="005B4CA2"/>
    <w:rsid w:val="005D4B01"/>
    <w:rsid w:val="005D5594"/>
    <w:rsid w:val="005D62F8"/>
    <w:rsid w:val="005D6D8D"/>
    <w:rsid w:val="005D7EAB"/>
    <w:rsid w:val="005E0D9D"/>
    <w:rsid w:val="005E21F1"/>
    <w:rsid w:val="005E78AD"/>
    <w:rsid w:val="005F2B41"/>
    <w:rsid w:val="00606835"/>
    <w:rsid w:val="00611394"/>
    <w:rsid w:val="00612EE7"/>
    <w:rsid w:val="0067428A"/>
    <w:rsid w:val="00674EC1"/>
    <w:rsid w:val="006956A8"/>
    <w:rsid w:val="00695E5C"/>
    <w:rsid w:val="006A7475"/>
    <w:rsid w:val="006B3616"/>
    <w:rsid w:val="006C256F"/>
    <w:rsid w:val="006D651B"/>
    <w:rsid w:val="006E0AE1"/>
    <w:rsid w:val="006E7338"/>
    <w:rsid w:val="006F1602"/>
    <w:rsid w:val="006F653B"/>
    <w:rsid w:val="00710237"/>
    <w:rsid w:val="007275AD"/>
    <w:rsid w:val="00735D54"/>
    <w:rsid w:val="00774AAD"/>
    <w:rsid w:val="00793D6D"/>
    <w:rsid w:val="00796BBE"/>
    <w:rsid w:val="007C24AA"/>
    <w:rsid w:val="007C2553"/>
    <w:rsid w:val="007C59C8"/>
    <w:rsid w:val="007C6FFC"/>
    <w:rsid w:val="007D2891"/>
    <w:rsid w:val="007D3C84"/>
    <w:rsid w:val="007D5865"/>
    <w:rsid w:val="007E256D"/>
    <w:rsid w:val="007E38DA"/>
    <w:rsid w:val="007E4826"/>
    <w:rsid w:val="007E4B5E"/>
    <w:rsid w:val="007E4E10"/>
    <w:rsid w:val="007F0461"/>
    <w:rsid w:val="007F118E"/>
    <w:rsid w:val="007F5AA8"/>
    <w:rsid w:val="00803469"/>
    <w:rsid w:val="008266B6"/>
    <w:rsid w:val="008359D7"/>
    <w:rsid w:val="00837453"/>
    <w:rsid w:val="0084591D"/>
    <w:rsid w:val="00845BC8"/>
    <w:rsid w:val="00857095"/>
    <w:rsid w:val="0086286A"/>
    <w:rsid w:val="00866743"/>
    <w:rsid w:val="0087120F"/>
    <w:rsid w:val="00871839"/>
    <w:rsid w:val="00873789"/>
    <w:rsid w:val="00873ABE"/>
    <w:rsid w:val="008813E2"/>
    <w:rsid w:val="00886E6E"/>
    <w:rsid w:val="00895A7D"/>
    <w:rsid w:val="008B0EBB"/>
    <w:rsid w:val="008D35DF"/>
    <w:rsid w:val="008D3790"/>
    <w:rsid w:val="008D69F1"/>
    <w:rsid w:val="008D6B14"/>
    <w:rsid w:val="008F3C40"/>
    <w:rsid w:val="00903BDF"/>
    <w:rsid w:val="00922C2B"/>
    <w:rsid w:val="00932943"/>
    <w:rsid w:val="00936770"/>
    <w:rsid w:val="00942794"/>
    <w:rsid w:val="00954AC3"/>
    <w:rsid w:val="00955083"/>
    <w:rsid w:val="0096544B"/>
    <w:rsid w:val="0097537D"/>
    <w:rsid w:val="00976574"/>
    <w:rsid w:val="00977D7F"/>
    <w:rsid w:val="009950A2"/>
    <w:rsid w:val="009A2006"/>
    <w:rsid w:val="009A207E"/>
    <w:rsid w:val="009A3D58"/>
    <w:rsid w:val="009C36A5"/>
    <w:rsid w:val="009C79FA"/>
    <w:rsid w:val="009D27F5"/>
    <w:rsid w:val="009D5BF8"/>
    <w:rsid w:val="00A11419"/>
    <w:rsid w:val="00A130D3"/>
    <w:rsid w:val="00A21311"/>
    <w:rsid w:val="00A30304"/>
    <w:rsid w:val="00A34C1B"/>
    <w:rsid w:val="00A370F1"/>
    <w:rsid w:val="00A41B1C"/>
    <w:rsid w:val="00A54FCC"/>
    <w:rsid w:val="00A579A8"/>
    <w:rsid w:val="00A61251"/>
    <w:rsid w:val="00A626A4"/>
    <w:rsid w:val="00A7444F"/>
    <w:rsid w:val="00A81234"/>
    <w:rsid w:val="00A822B5"/>
    <w:rsid w:val="00A83D4C"/>
    <w:rsid w:val="00A91222"/>
    <w:rsid w:val="00A92777"/>
    <w:rsid w:val="00A9512F"/>
    <w:rsid w:val="00AB0F95"/>
    <w:rsid w:val="00AB69AB"/>
    <w:rsid w:val="00AD73B1"/>
    <w:rsid w:val="00AF0293"/>
    <w:rsid w:val="00B14B93"/>
    <w:rsid w:val="00B300E1"/>
    <w:rsid w:val="00B41BCE"/>
    <w:rsid w:val="00B46A8E"/>
    <w:rsid w:val="00B66440"/>
    <w:rsid w:val="00B75FC5"/>
    <w:rsid w:val="00B8006C"/>
    <w:rsid w:val="00B81328"/>
    <w:rsid w:val="00BA0B29"/>
    <w:rsid w:val="00BA298E"/>
    <w:rsid w:val="00BA5CB0"/>
    <w:rsid w:val="00BB276E"/>
    <w:rsid w:val="00BC2159"/>
    <w:rsid w:val="00BC5D69"/>
    <w:rsid w:val="00BE1AFE"/>
    <w:rsid w:val="00C02612"/>
    <w:rsid w:val="00C03E79"/>
    <w:rsid w:val="00C17C83"/>
    <w:rsid w:val="00C248E8"/>
    <w:rsid w:val="00C24AE8"/>
    <w:rsid w:val="00C52CFE"/>
    <w:rsid w:val="00C54FC9"/>
    <w:rsid w:val="00C62B23"/>
    <w:rsid w:val="00C63C20"/>
    <w:rsid w:val="00C6662B"/>
    <w:rsid w:val="00C749CD"/>
    <w:rsid w:val="00C755E4"/>
    <w:rsid w:val="00C75F09"/>
    <w:rsid w:val="00CA501A"/>
    <w:rsid w:val="00CA7C41"/>
    <w:rsid w:val="00CB2970"/>
    <w:rsid w:val="00CB6668"/>
    <w:rsid w:val="00CD00DC"/>
    <w:rsid w:val="00CD3575"/>
    <w:rsid w:val="00CD79AC"/>
    <w:rsid w:val="00CF09B3"/>
    <w:rsid w:val="00CF3B71"/>
    <w:rsid w:val="00D05906"/>
    <w:rsid w:val="00D27A85"/>
    <w:rsid w:val="00D310DF"/>
    <w:rsid w:val="00D312BA"/>
    <w:rsid w:val="00D51FC0"/>
    <w:rsid w:val="00D52A46"/>
    <w:rsid w:val="00D56713"/>
    <w:rsid w:val="00D60B50"/>
    <w:rsid w:val="00D60D29"/>
    <w:rsid w:val="00D70680"/>
    <w:rsid w:val="00D74BE2"/>
    <w:rsid w:val="00D80F82"/>
    <w:rsid w:val="00D84BC2"/>
    <w:rsid w:val="00D9078C"/>
    <w:rsid w:val="00D92BE3"/>
    <w:rsid w:val="00D95BD7"/>
    <w:rsid w:val="00D97611"/>
    <w:rsid w:val="00DB51E6"/>
    <w:rsid w:val="00DB564E"/>
    <w:rsid w:val="00DB5BBD"/>
    <w:rsid w:val="00DE05C0"/>
    <w:rsid w:val="00DE491F"/>
    <w:rsid w:val="00DF21D6"/>
    <w:rsid w:val="00E1123A"/>
    <w:rsid w:val="00E24FAD"/>
    <w:rsid w:val="00E33C4F"/>
    <w:rsid w:val="00E433E3"/>
    <w:rsid w:val="00E43BED"/>
    <w:rsid w:val="00E46ED0"/>
    <w:rsid w:val="00E667BC"/>
    <w:rsid w:val="00E8246F"/>
    <w:rsid w:val="00E90762"/>
    <w:rsid w:val="00E97699"/>
    <w:rsid w:val="00EA0CD2"/>
    <w:rsid w:val="00EA6356"/>
    <w:rsid w:val="00EC247E"/>
    <w:rsid w:val="00EC445A"/>
    <w:rsid w:val="00EC6A44"/>
    <w:rsid w:val="00ED4228"/>
    <w:rsid w:val="00EE0B63"/>
    <w:rsid w:val="00F14468"/>
    <w:rsid w:val="00F4204E"/>
    <w:rsid w:val="00F44ACF"/>
    <w:rsid w:val="00F463C6"/>
    <w:rsid w:val="00F54BD3"/>
    <w:rsid w:val="00F653B7"/>
    <w:rsid w:val="00F70212"/>
    <w:rsid w:val="00F75D86"/>
    <w:rsid w:val="00F77D20"/>
    <w:rsid w:val="00F80071"/>
    <w:rsid w:val="00F8082F"/>
    <w:rsid w:val="00F95700"/>
    <w:rsid w:val="00FA3FC0"/>
    <w:rsid w:val="00FA4E75"/>
    <w:rsid w:val="00FB429A"/>
    <w:rsid w:val="00FB4550"/>
    <w:rsid w:val="00FB534B"/>
    <w:rsid w:val="00FC53E6"/>
    <w:rsid w:val="00FC7F2D"/>
    <w:rsid w:val="00FD02AC"/>
    <w:rsid w:val="00FD6A4A"/>
    <w:rsid w:val="00FE1D6A"/>
    <w:rsid w:val="00FE4AEE"/>
    <w:rsid w:val="00FE7AEB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4C4C3"/>
  <w15:docId w15:val="{36063AFF-267A-4A1F-B655-F8A8BC0F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5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5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C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6A44"/>
  </w:style>
  <w:style w:type="paragraph" w:styleId="a7">
    <w:name w:val="footer"/>
    <w:basedOn w:val="a"/>
    <w:link w:val="a8"/>
    <w:uiPriority w:val="99"/>
    <w:unhideWhenUsed/>
    <w:rsid w:val="00EC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6A44"/>
  </w:style>
  <w:style w:type="paragraph" w:customStyle="1" w:styleId="ConsPlusNormal">
    <w:name w:val="ConsPlusNormal"/>
    <w:qFormat/>
    <w:rsid w:val="00021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2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2A46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457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64578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1A4B9F"/>
    <w:rPr>
      <w:sz w:val="16"/>
      <w:szCs w:val="16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1A4B9F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1A4B9F"/>
    <w:rPr>
      <w:b/>
      <w:bCs/>
      <w:sz w:val="20"/>
      <w:szCs w:val="20"/>
    </w:rPr>
  </w:style>
  <w:style w:type="table" w:styleId="af0">
    <w:name w:val="Table Grid"/>
    <w:basedOn w:val="a1"/>
    <w:uiPriority w:val="59"/>
    <w:rsid w:val="001B6BF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B6BF1"/>
  </w:style>
  <w:style w:type="character" w:styleId="af1">
    <w:name w:val="Hyperlink"/>
    <w:basedOn w:val="a0"/>
    <w:uiPriority w:val="99"/>
    <w:unhideWhenUsed/>
    <w:rsid w:val="001B6BF1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1B6BF1"/>
    <w:rPr>
      <w:color w:val="800080"/>
      <w:u w:val="single"/>
    </w:rPr>
  </w:style>
  <w:style w:type="paragraph" w:customStyle="1" w:styleId="xl65">
    <w:name w:val="xl65"/>
    <w:basedOn w:val="a"/>
    <w:rsid w:val="001B6B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f0"/>
    <w:uiPriority w:val="59"/>
    <w:rsid w:val="001B6BF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1B6B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B6B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B6B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B6B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B6B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B6BF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B6B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B6B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B6B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B6B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B6BF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B6B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B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f0"/>
    <w:uiPriority w:val="59"/>
    <w:rsid w:val="001B6BF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0"/>
    <w:uiPriority w:val="59"/>
    <w:rsid w:val="001B6BF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pa.dnronline.su/2023-01-18/428-iins-o-byudzhete-donetskoj-narodnoj-respubliki-na-2023-god-dejstvuyushhaya-redaktsiya-po-sostoyaniyu-na-24-08-2023-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8478E-91C3-4168-816C-AAF23BA2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 ДНР</dc:creator>
  <cp:lastModifiedBy>VAD</cp:lastModifiedBy>
  <cp:revision>3</cp:revision>
  <cp:lastPrinted>2023-12-22T15:11:00Z</cp:lastPrinted>
  <dcterms:created xsi:type="dcterms:W3CDTF">2023-12-25T11:09:00Z</dcterms:created>
  <dcterms:modified xsi:type="dcterms:W3CDTF">2023-12-25T11:11:00Z</dcterms:modified>
</cp:coreProperties>
</file>