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4D194" w14:textId="77777777" w:rsidR="009D3823" w:rsidRPr="009D3823" w:rsidRDefault="009D3823" w:rsidP="009D38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 w:line="276" w:lineRule="auto"/>
        <w:ind w:right="-1"/>
        <w:jc w:val="center"/>
        <w:textAlignment w:val="baseline"/>
        <w:rPr>
          <w:rFonts w:ascii="Times New Roman" w:eastAsia="MS Mincho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Hlk161299998"/>
      <w:r w:rsidRPr="009D3823">
        <w:rPr>
          <w:rFonts w:ascii="Times New Roman" w:eastAsia="MS Mincho" w:hAnsi="Times New Roman" w:cs="Times New Roman"/>
          <w:i/>
          <w:noProof/>
          <w:kern w:val="3"/>
          <w:sz w:val="20"/>
          <w:szCs w:val="20"/>
          <w:bdr w:val="nil"/>
          <w:shd w:val="clear" w:color="auto" w:fill="FFFFFF"/>
          <w:lang w:eastAsia="ru-RU"/>
        </w:rPr>
        <w:drawing>
          <wp:inline distT="0" distB="0" distL="0" distR="0" wp14:anchorId="5EBC839F" wp14:editId="01125623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9041E" w14:textId="77777777" w:rsidR="009D3823" w:rsidRPr="009D3823" w:rsidRDefault="009D3823" w:rsidP="009D38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9D3823"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39AFB536" w14:textId="77777777" w:rsidR="009D3823" w:rsidRPr="009D3823" w:rsidRDefault="009D3823" w:rsidP="009D382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9D3823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24C7A8F1" w14:textId="77777777" w:rsidR="009D3823" w:rsidRPr="009D3823" w:rsidRDefault="009D3823" w:rsidP="009D38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noProof/>
          <w:color w:val="000000"/>
          <w:sz w:val="24"/>
          <w:szCs w:val="24"/>
          <w:shd w:val="clear" w:color="auto" w:fill="FFFFFF"/>
          <w:lang w:eastAsia="ru-RU"/>
        </w:rPr>
      </w:pPr>
    </w:p>
    <w:p w14:paraId="1AA8F49A" w14:textId="77777777" w:rsidR="009D3823" w:rsidRPr="009D3823" w:rsidRDefault="009D3823" w:rsidP="009D3823">
      <w:pPr>
        <w:tabs>
          <w:tab w:val="left" w:pos="3681"/>
          <w:tab w:val="center" w:pos="474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14:paraId="3A9FDF71" w14:textId="77777777" w:rsidR="00E52C01" w:rsidRPr="00E52C01" w:rsidRDefault="00E52C01" w:rsidP="00E52C01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2C01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ИЗМЕНЕНИЯ В СТАТЬЮ 60 ЗАКОНА ДОНЕЦКОЙ НАРОДНОЙ РЕСПУБЛИКИ «О МЕСТНОМ САМОУПРАВЛЕНИИ</w:t>
      </w:r>
      <w:r w:rsidRPr="00E52C01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В ДОНЕЦКОЙ НАРОДНОЙ РЕСПУБЛИКЕ»</w:t>
      </w:r>
    </w:p>
    <w:p w14:paraId="0DFBE2BB" w14:textId="77777777" w:rsidR="009D3823" w:rsidRPr="009D3823" w:rsidRDefault="009D3823" w:rsidP="009D38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61300015"/>
    </w:p>
    <w:p w14:paraId="1335E29F" w14:textId="77777777" w:rsidR="009D3823" w:rsidRPr="009D3823" w:rsidRDefault="009D3823" w:rsidP="009D38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43BA91" w14:textId="77777777" w:rsidR="009D3823" w:rsidRPr="009D3823" w:rsidRDefault="009D3823" w:rsidP="009D382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  <w:r w:rsidRPr="009D3823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Принят Постановлением Народного Совета 24 мая 2024 года</w:t>
      </w:r>
    </w:p>
    <w:p w14:paraId="6259071E" w14:textId="77777777" w:rsidR="009D3823" w:rsidRPr="009D3823" w:rsidRDefault="009D3823" w:rsidP="009D38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72FDD1" w14:textId="77777777" w:rsidR="009D3823" w:rsidRPr="009D3823" w:rsidRDefault="009D3823" w:rsidP="009D38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1"/>
    <w:p w14:paraId="57A4D85E" w14:textId="77777777" w:rsidR="00E52C01" w:rsidRPr="00254084" w:rsidRDefault="00E52C01" w:rsidP="00E52C01">
      <w:pPr>
        <w:pStyle w:val="ConsPlusTitle"/>
        <w:widowControl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84">
        <w:rPr>
          <w:rFonts w:ascii="Times New Roman" w:hAnsi="Times New Roman" w:cs="Times New Roman"/>
          <w:sz w:val="28"/>
          <w:szCs w:val="28"/>
        </w:rPr>
        <w:t>Статья 1</w:t>
      </w:r>
    </w:p>
    <w:p w14:paraId="6A0D6669" w14:textId="5D66D4BF" w:rsidR="00E52C01" w:rsidRPr="00200D26" w:rsidRDefault="00E52C01" w:rsidP="00E52C01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4084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200D26">
        <w:rPr>
          <w:rFonts w:ascii="Times New Roman" w:hAnsi="Times New Roman" w:cs="Times New Roman"/>
          <w:b w:val="0"/>
          <w:sz w:val="28"/>
          <w:szCs w:val="28"/>
        </w:rPr>
        <w:t xml:space="preserve">часть 4 </w:t>
      </w:r>
      <w:r w:rsidRPr="00254084">
        <w:rPr>
          <w:rFonts w:ascii="Times New Roman" w:hAnsi="Times New Roman" w:cs="Times New Roman"/>
          <w:b w:val="0"/>
          <w:sz w:val="28"/>
          <w:szCs w:val="28"/>
        </w:rPr>
        <w:t>стат</w:t>
      </w:r>
      <w:r w:rsidR="00200D26">
        <w:rPr>
          <w:rFonts w:ascii="Times New Roman" w:hAnsi="Times New Roman" w:cs="Times New Roman"/>
          <w:b w:val="0"/>
          <w:sz w:val="28"/>
          <w:szCs w:val="28"/>
        </w:rPr>
        <w:t>ьи</w:t>
      </w:r>
      <w:r w:rsidRPr="00254084">
        <w:rPr>
          <w:rFonts w:ascii="Times New Roman" w:hAnsi="Times New Roman" w:cs="Times New Roman"/>
          <w:b w:val="0"/>
          <w:sz w:val="28"/>
          <w:szCs w:val="28"/>
        </w:rPr>
        <w:t xml:space="preserve"> 60 </w:t>
      </w:r>
      <w:hyperlink r:id="rId7" w:history="1">
        <w:r w:rsidRPr="00993531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Закона Донецкой Народной Республики</w:t>
        </w:r>
        <w:r w:rsidRPr="00993531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br/>
          <w:t>от 14 августа 2023 года № 468-</w:t>
        </w:r>
        <w:r w:rsidRPr="00993531">
          <w:rPr>
            <w:rStyle w:val="a7"/>
            <w:rFonts w:ascii="Times New Roman" w:hAnsi="Times New Roman" w:cs="Times New Roman"/>
            <w:b w:val="0"/>
            <w:sz w:val="28"/>
            <w:szCs w:val="28"/>
            <w:lang w:val="en-US"/>
          </w:rPr>
          <w:t>II</w:t>
        </w:r>
        <w:r w:rsidRPr="00993531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НС «О местном самоуправлении в Донецкой Народной Республике»</w:t>
        </w:r>
      </w:hyperlink>
      <w:bookmarkStart w:id="2" w:name="_GoBack"/>
      <w:bookmarkEnd w:id="2"/>
      <w:r w:rsidRPr="00130564">
        <w:rPr>
          <w:rFonts w:ascii="Times New Roman" w:hAnsi="Times New Roman" w:cs="Times New Roman"/>
          <w:b w:val="0"/>
          <w:sz w:val="28"/>
          <w:szCs w:val="28"/>
        </w:rPr>
        <w:t xml:space="preserve"> (опубликован на официальном сайте Главы Донецкой Народной Республики 17 августа 2023 года) изменение, </w:t>
      </w:r>
      <w:r w:rsidR="00F76B73" w:rsidRPr="00130564">
        <w:rPr>
          <w:rFonts w:ascii="Times New Roman" w:hAnsi="Times New Roman" w:cs="Times New Roman"/>
          <w:b w:val="0"/>
          <w:sz w:val="28"/>
          <w:szCs w:val="28"/>
        </w:rPr>
        <w:t xml:space="preserve">заменив </w:t>
      </w:r>
      <w:r w:rsidR="00200D26" w:rsidRPr="00130564">
        <w:rPr>
          <w:rFonts w:ascii="Times New Roman" w:hAnsi="Times New Roman" w:cs="Times New Roman"/>
          <w:b w:val="0"/>
          <w:sz w:val="28"/>
          <w:szCs w:val="28"/>
        </w:rPr>
        <w:t>слова «1 января 2024 года,»</w:t>
      </w:r>
      <w:r w:rsidR="00F76B73" w:rsidRPr="00130564">
        <w:rPr>
          <w:rFonts w:ascii="Times New Roman" w:hAnsi="Times New Roman" w:cs="Times New Roman"/>
          <w:b w:val="0"/>
          <w:sz w:val="28"/>
          <w:szCs w:val="28"/>
        </w:rPr>
        <w:t xml:space="preserve"> словами «1 января 2025 года</w:t>
      </w:r>
      <w:r w:rsidR="00F36904" w:rsidRPr="00130564">
        <w:rPr>
          <w:rFonts w:ascii="Times New Roman" w:hAnsi="Times New Roman" w:cs="Times New Roman"/>
          <w:b w:val="0"/>
          <w:sz w:val="28"/>
          <w:szCs w:val="28"/>
        </w:rPr>
        <w:t>,</w:t>
      </w:r>
      <w:r w:rsidR="00F76B73" w:rsidRPr="00130564">
        <w:rPr>
          <w:rFonts w:ascii="Times New Roman" w:hAnsi="Times New Roman" w:cs="Times New Roman"/>
          <w:b w:val="0"/>
          <w:sz w:val="28"/>
          <w:szCs w:val="28"/>
        </w:rPr>
        <w:t>»</w:t>
      </w:r>
      <w:r w:rsidR="00200D26" w:rsidRPr="00130564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B1D4BD0" w14:textId="77777777" w:rsidR="00E52C01" w:rsidRPr="00254084" w:rsidRDefault="00E52C01" w:rsidP="00E52C01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84">
        <w:rPr>
          <w:rFonts w:ascii="Times New Roman" w:hAnsi="Times New Roman" w:cs="Times New Roman"/>
          <w:sz w:val="28"/>
          <w:szCs w:val="28"/>
        </w:rPr>
        <w:t>Статья 2</w:t>
      </w:r>
    </w:p>
    <w:p w14:paraId="2DF25749" w14:textId="19575B1F" w:rsidR="00E52C01" w:rsidRPr="00254084" w:rsidRDefault="00E52C01" w:rsidP="00E52C0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084">
        <w:rPr>
          <w:rFonts w:ascii="Times New Roman" w:hAnsi="Times New Roman" w:cs="Times New Roman"/>
          <w:b w:val="0"/>
          <w:sz w:val="28"/>
          <w:szCs w:val="28"/>
        </w:rPr>
        <w:t>Настоящий Закон вступает в силу со дня его официального опубликования.</w:t>
      </w:r>
    </w:p>
    <w:p w14:paraId="6815777F" w14:textId="77777777" w:rsidR="009D3823" w:rsidRPr="009D3823" w:rsidRDefault="009D3823" w:rsidP="009D382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61300072"/>
    </w:p>
    <w:p w14:paraId="1A96394D" w14:textId="77777777" w:rsidR="009D3823" w:rsidRPr="009D3823" w:rsidRDefault="009D3823" w:rsidP="009D382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1039C" w14:textId="77777777" w:rsidR="009D3823" w:rsidRPr="009D3823" w:rsidRDefault="009D3823" w:rsidP="009D382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439D5" w14:textId="77777777" w:rsidR="009D3823" w:rsidRPr="009D3823" w:rsidRDefault="009D3823" w:rsidP="009D382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B8922" w14:textId="77777777" w:rsidR="009D3823" w:rsidRPr="009D3823" w:rsidRDefault="009D3823" w:rsidP="009D38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10488E48" w14:textId="77777777" w:rsidR="009D3823" w:rsidRPr="009D3823" w:rsidRDefault="009D3823" w:rsidP="009D3823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9D3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Д.В. Пушилин</w:t>
      </w:r>
    </w:p>
    <w:p w14:paraId="4A872B16" w14:textId="77777777" w:rsidR="009D3823" w:rsidRPr="009D3823" w:rsidRDefault="009D3823" w:rsidP="009D3823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Донецк</w:t>
      </w:r>
    </w:p>
    <w:bookmarkEnd w:id="3"/>
    <w:p w14:paraId="2623DB34" w14:textId="0CB9F434" w:rsidR="00993531" w:rsidRPr="00993531" w:rsidRDefault="00993531" w:rsidP="0099353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B73E4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99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</w:t>
      </w:r>
    </w:p>
    <w:p w14:paraId="375708D9" w14:textId="1084979C" w:rsidR="009D3823" w:rsidRPr="009D3823" w:rsidRDefault="00993531" w:rsidP="0099353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31">
        <w:rPr>
          <w:rFonts w:ascii="Times New Roman" w:eastAsia="Times New Roman" w:hAnsi="Times New Roman" w:cs="Times New Roman"/>
          <w:sz w:val="28"/>
          <w:szCs w:val="28"/>
          <w:lang w:eastAsia="ru-RU"/>
        </w:rPr>
        <w:t>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3531">
        <w:rPr>
          <w:rFonts w:ascii="Times New Roman" w:eastAsia="Times New Roman" w:hAnsi="Times New Roman" w:cs="Times New Roman"/>
          <w:sz w:val="28"/>
          <w:szCs w:val="28"/>
          <w:lang w:eastAsia="ru-RU"/>
        </w:rPr>
        <w:t>-РЗ</w:t>
      </w:r>
    </w:p>
    <w:p w14:paraId="78D18C9A" w14:textId="73A04F77" w:rsidR="009E34C4" w:rsidRPr="00FF2071" w:rsidRDefault="009E34C4" w:rsidP="009D38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E34C4" w:rsidRPr="00FF2071" w:rsidSect="00635B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C307B" w14:textId="77777777" w:rsidR="0012234C" w:rsidRDefault="0012234C" w:rsidP="008C7356">
      <w:pPr>
        <w:spacing w:after="0" w:line="240" w:lineRule="auto"/>
      </w:pPr>
      <w:r>
        <w:separator/>
      </w:r>
    </w:p>
  </w:endnote>
  <w:endnote w:type="continuationSeparator" w:id="0">
    <w:p w14:paraId="3301D54D" w14:textId="77777777" w:rsidR="0012234C" w:rsidRDefault="0012234C" w:rsidP="008C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9418B" w14:textId="77777777" w:rsidR="0012234C" w:rsidRDefault="0012234C" w:rsidP="008C7356">
      <w:pPr>
        <w:spacing w:after="0" w:line="240" w:lineRule="auto"/>
      </w:pPr>
      <w:r>
        <w:separator/>
      </w:r>
    </w:p>
  </w:footnote>
  <w:footnote w:type="continuationSeparator" w:id="0">
    <w:p w14:paraId="320D97B9" w14:textId="77777777" w:rsidR="0012234C" w:rsidRDefault="0012234C" w:rsidP="008C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36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4B4902" w14:textId="0EAC439C" w:rsidR="008C7356" w:rsidRPr="008C7356" w:rsidRDefault="008C735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73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73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73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C7356">
          <w:rPr>
            <w:rFonts w:ascii="Times New Roman" w:hAnsi="Times New Roman" w:cs="Times New Roman"/>
            <w:sz w:val="24"/>
            <w:szCs w:val="24"/>
          </w:rPr>
          <w:t>2</w:t>
        </w:r>
        <w:r w:rsidRPr="008C73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362453F" w14:textId="77777777" w:rsidR="008C7356" w:rsidRDefault="008C73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1A"/>
    <w:rsid w:val="000848A9"/>
    <w:rsid w:val="000C75C4"/>
    <w:rsid w:val="0012234C"/>
    <w:rsid w:val="00130564"/>
    <w:rsid w:val="00200D26"/>
    <w:rsid w:val="002613ED"/>
    <w:rsid w:val="002A1EBF"/>
    <w:rsid w:val="002A35BA"/>
    <w:rsid w:val="002B1C99"/>
    <w:rsid w:val="002E7BB0"/>
    <w:rsid w:val="00307F8A"/>
    <w:rsid w:val="00312E78"/>
    <w:rsid w:val="00340882"/>
    <w:rsid w:val="00343E0A"/>
    <w:rsid w:val="0035420E"/>
    <w:rsid w:val="00383917"/>
    <w:rsid w:val="003E7123"/>
    <w:rsid w:val="004200A8"/>
    <w:rsid w:val="004475A5"/>
    <w:rsid w:val="00453CD6"/>
    <w:rsid w:val="00461C62"/>
    <w:rsid w:val="004812C1"/>
    <w:rsid w:val="00482247"/>
    <w:rsid w:val="004E4C0A"/>
    <w:rsid w:val="004E7943"/>
    <w:rsid w:val="004F5918"/>
    <w:rsid w:val="0052002F"/>
    <w:rsid w:val="00534497"/>
    <w:rsid w:val="005452AD"/>
    <w:rsid w:val="00545AD8"/>
    <w:rsid w:val="00553F76"/>
    <w:rsid w:val="005C103F"/>
    <w:rsid w:val="0062054F"/>
    <w:rsid w:val="00625981"/>
    <w:rsid w:val="00635B77"/>
    <w:rsid w:val="00691415"/>
    <w:rsid w:val="006F3BC8"/>
    <w:rsid w:val="007075FB"/>
    <w:rsid w:val="0073488A"/>
    <w:rsid w:val="00777BC3"/>
    <w:rsid w:val="00781E10"/>
    <w:rsid w:val="007B7AC9"/>
    <w:rsid w:val="007E4C74"/>
    <w:rsid w:val="007F551B"/>
    <w:rsid w:val="00810F99"/>
    <w:rsid w:val="00817AE1"/>
    <w:rsid w:val="00827B1A"/>
    <w:rsid w:val="00836506"/>
    <w:rsid w:val="008448A2"/>
    <w:rsid w:val="008A02B6"/>
    <w:rsid w:val="008C64E0"/>
    <w:rsid w:val="008C7356"/>
    <w:rsid w:val="008C7795"/>
    <w:rsid w:val="00916410"/>
    <w:rsid w:val="009537DC"/>
    <w:rsid w:val="00993531"/>
    <w:rsid w:val="009A1EAA"/>
    <w:rsid w:val="009D3823"/>
    <w:rsid w:val="009E34C4"/>
    <w:rsid w:val="00A53C99"/>
    <w:rsid w:val="00AA1C14"/>
    <w:rsid w:val="00AB7934"/>
    <w:rsid w:val="00AC45B4"/>
    <w:rsid w:val="00B0514B"/>
    <w:rsid w:val="00B16F94"/>
    <w:rsid w:val="00B200D8"/>
    <w:rsid w:val="00B64384"/>
    <w:rsid w:val="00B73E46"/>
    <w:rsid w:val="00BA3DE3"/>
    <w:rsid w:val="00C00F1A"/>
    <w:rsid w:val="00C7563B"/>
    <w:rsid w:val="00C91429"/>
    <w:rsid w:val="00C968F4"/>
    <w:rsid w:val="00CA295D"/>
    <w:rsid w:val="00CF706E"/>
    <w:rsid w:val="00D30B43"/>
    <w:rsid w:val="00D52613"/>
    <w:rsid w:val="00D64249"/>
    <w:rsid w:val="00D9216A"/>
    <w:rsid w:val="00DB16E5"/>
    <w:rsid w:val="00DC48E1"/>
    <w:rsid w:val="00E06FE9"/>
    <w:rsid w:val="00E150DE"/>
    <w:rsid w:val="00E52C01"/>
    <w:rsid w:val="00EC5F25"/>
    <w:rsid w:val="00F14AA0"/>
    <w:rsid w:val="00F30BAD"/>
    <w:rsid w:val="00F36904"/>
    <w:rsid w:val="00F51F94"/>
    <w:rsid w:val="00F663AD"/>
    <w:rsid w:val="00F76B73"/>
    <w:rsid w:val="00F8018C"/>
    <w:rsid w:val="00F80DA5"/>
    <w:rsid w:val="00F85DDB"/>
    <w:rsid w:val="00F92BE8"/>
    <w:rsid w:val="00FD10C2"/>
    <w:rsid w:val="00FF159F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7A4D"/>
  <w15:chartTrackingRefBased/>
  <w15:docId w15:val="{F908238E-A945-4291-9231-67BAC940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356"/>
  </w:style>
  <w:style w:type="paragraph" w:styleId="a5">
    <w:name w:val="footer"/>
    <w:basedOn w:val="a"/>
    <w:link w:val="a6"/>
    <w:uiPriority w:val="99"/>
    <w:unhideWhenUsed/>
    <w:rsid w:val="008C7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356"/>
  </w:style>
  <w:style w:type="paragraph" w:customStyle="1" w:styleId="ConsPlusTitle">
    <w:name w:val="ConsPlusTitle"/>
    <w:rsid w:val="00E52C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7">
    <w:name w:val="Hyperlink"/>
    <w:basedOn w:val="a0"/>
    <w:uiPriority w:val="99"/>
    <w:unhideWhenUsed/>
    <w:rsid w:val="00D30B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0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pa.dnronline.su/2023-08-17/468-iins-o-mestnom-samoupravlenii-v-donetskoj-narodnoj-respublike-redaktsiya-na-11-09-2023-g.htmlhttps:/glavadnr.ru/doc/zakony/zII46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cp:lastPrinted>2024-06-05T08:19:00Z</cp:lastPrinted>
  <dcterms:created xsi:type="dcterms:W3CDTF">2024-06-05T08:15:00Z</dcterms:created>
  <dcterms:modified xsi:type="dcterms:W3CDTF">2024-06-05T08:19:00Z</dcterms:modified>
</cp:coreProperties>
</file>