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61489" w14:textId="77777777" w:rsidR="00A7176C" w:rsidRPr="002F33FE" w:rsidRDefault="00A7176C" w:rsidP="00A717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after="200" w:line="276" w:lineRule="auto"/>
        <w:ind w:right="-1"/>
        <w:jc w:val="center"/>
        <w:textAlignment w:val="baseline"/>
        <w:rPr>
          <w:rFonts w:eastAsia="MS Mincho"/>
          <w:i/>
          <w:kern w:val="3"/>
          <w:sz w:val="20"/>
          <w:shd w:val="clear" w:color="auto" w:fill="FFFFFF"/>
          <w:lang w:eastAsia="zh-CN" w:bidi="hi-IN"/>
        </w:rPr>
      </w:pPr>
      <w:r w:rsidRPr="002F33FE">
        <w:rPr>
          <w:rFonts w:eastAsia="MS Mincho"/>
          <w:i/>
          <w:noProof/>
          <w:kern w:val="3"/>
          <w:sz w:val="20"/>
          <w:bdr w:val="nil"/>
          <w:shd w:val="clear" w:color="auto" w:fill="FFFFFF"/>
        </w:rPr>
        <w:drawing>
          <wp:inline distT="0" distB="0" distL="0" distR="0" wp14:anchorId="5C49B83B" wp14:editId="132D96D6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E9A13" w14:textId="77777777" w:rsidR="00A7176C" w:rsidRPr="002F33FE" w:rsidRDefault="00A7176C" w:rsidP="00A7176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360" w:lineRule="auto"/>
        <w:ind w:right="-1"/>
        <w:jc w:val="center"/>
        <w:textAlignment w:val="baseline"/>
        <w:rPr>
          <w:rFonts w:eastAsia="MS Mincho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2F33FE">
        <w:rPr>
          <w:rFonts w:eastAsia="MS Mincho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39597743" w14:textId="77777777" w:rsidR="00A7176C" w:rsidRPr="002F33FE" w:rsidRDefault="00A7176C" w:rsidP="00A7176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MS Mincho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2F33FE">
        <w:rPr>
          <w:rFonts w:eastAsia="MS Mincho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38410D32" w14:textId="77777777" w:rsidR="00A7176C" w:rsidRPr="002F33FE" w:rsidRDefault="00A7176C" w:rsidP="00A7176C">
      <w:pPr>
        <w:spacing w:line="276" w:lineRule="auto"/>
        <w:jc w:val="center"/>
        <w:rPr>
          <w:b/>
          <w:caps/>
          <w:noProof/>
          <w:sz w:val="24"/>
          <w:szCs w:val="18"/>
          <w:shd w:val="clear" w:color="auto" w:fill="FFFFFF"/>
        </w:rPr>
      </w:pPr>
    </w:p>
    <w:p w14:paraId="32A4186C" w14:textId="77777777" w:rsidR="00A7176C" w:rsidRPr="002F33FE" w:rsidRDefault="00A7176C" w:rsidP="00A7176C">
      <w:pPr>
        <w:spacing w:line="276" w:lineRule="auto"/>
        <w:jc w:val="center"/>
        <w:rPr>
          <w:b/>
          <w:noProof/>
          <w:color w:val="000000"/>
          <w:sz w:val="24"/>
          <w:szCs w:val="24"/>
          <w:shd w:val="clear" w:color="auto" w:fill="FFFFFF"/>
        </w:rPr>
      </w:pPr>
    </w:p>
    <w:p w14:paraId="096E1F77" w14:textId="3641E5F0" w:rsidR="00B67631" w:rsidRPr="00CE2CE2" w:rsidRDefault="00B41492" w:rsidP="00EA47C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ЗАКОН </w:t>
      </w:r>
      <w:r w:rsidR="00EA47C4">
        <w:rPr>
          <w:b/>
          <w:szCs w:val="28"/>
        </w:rPr>
        <w:t xml:space="preserve">ДОНЕЦКОЙ НАРОДНОЙ </w:t>
      </w:r>
      <w:r w:rsidR="00525957">
        <w:rPr>
          <w:b/>
          <w:szCs w:val="28"/>
        </w:rPr>
        <w:t>РЕСПУБЛИКИ «</w:t>
      </w:r>
      <w:r w:rsidR="00B67631" w:rsidRPr="00CE2CE2">
        <w:rPr>
          <w:b/>
          <w:szCs w:val="28"/>
        </w:rPr>
        <w:t xml:space="preserve">О </w:t>
      </w:r>
      <w:r w:rsidR="00EA47C4">
        <w:rPr>
          <w:b/>
          <w:szCs w:val="28"/>
        </w:rPr>
        <w:t>БЮДЖЕТЕ ТЕРРИТОРИАЛЬНОГО ФОНДА</w:t>
      </w:r>
      <w:r w:rsidR="00602C66" w:rsidRPr="00CE2CE2">
        <w:rPr>
          <w:b/>
          <w:szCs w:val="28"/>
        </w:rPr>
        <w:br/>
      </w:r>
      <w:r w:rsidR="00ED231C" w:rsidRPr="00CE2CE2">
        <w:rPr>
          <w:b/>
          <w:szCs w:val="28"/>
        </w:rPr>
        <w:t>ОБЯЗАТЕ</w:t>
      </w:r>
      <w:r w:rsidR="00EA47C4">
        <w:rPr>
          <w:b/>
          <w:szCs w:val="28"/>
        </w:rPr>
        <w:t>ЛЬНОГО МЕДИЦИНСКОГО СТРАХОВАНИЯ</w:t>
      </w:r>
      <w:r w:rsidR="00602C66" w:rsidRPr="00CE2CE2">
        <w:rPr>
          <w:b/>
          <w:szCs w:val="28"/>
        </w:rPr>
        <w:br/>
      </w:r>
      <w:r w:rsidR="00ED231C" w:rsidRPr="00CE2CE2">
        <w:rPr>
          <w:b/>
          <w:szCs w:val="28"/>
        </w:rPr>
        <w:t>ДОНЕЦКОЙ НАРОДНОЙ РЕ</w:t>
      </w:r>
      <w:r w:rsidR="00E13EAF" w:rsidRPr="00CE2CE2">
        <w:rPr>
          <w:b/>
          <w:szCs w:val="28"/>
        </w:rPr>
        <w:t>С</w:t>
      </w:r>
      <w:r w:rsidR="00ED231C" w:rsidRPr="00CE2CE2">
        <w:rPr>
          <w:b/>
          <w:szCs w:val="28"/>
        </w:rPr>
        <w:t>ПУБЛИКИ НА 202</w:t>
      </w:r>
      <w:r w:rsidR="00CE7E17" w:rsidRPr="00CE2CE2">
        <w:rPr>
          <w:b/>
          <w:szCs w:val="28"/>
        </w:rPr>
        <w:t>4</w:t>
      </w:r>
      <w:r w:rsidR="00602C66" w:rsidRPr="00CE2CE2">
        <w:rPr>
          <w:b/>
          <w:szCs w:val="28"/>
        </w:rPr>
        <w:t xml:space="preserve"> </w:t>
      </w:r>
      <w:r w:rsidR="00ED231C" w:rsidRPr="00CE2CE2">
        <w:rPr>
          <w:b/>
          <w:szCs w:val="28"/>
        </w:rPr>
        <w:t>ГОД</w:t>
      </w:r>
      <w:r w:rsidR="00525957">
        <w:rPr>
          <w:b/>
          <w:szCs w:val="28"/>
        </w:rPr>
        <w:t>»</w:t>
      </w:r>
    </w:p>
    <w:p w14:paraId="367BF8A9" w14:textId="77777777" w:rsidR="00A7176C" w:rsidRPr="00A7176C" w:rsidRDefault="00A7176C" w:rsidP="00A7176C">
      <w:pPr>
        <w:spacing w:line="276" w:lineRule="auto"/>
        <w:jc w:val="center"/>
        <w:rPr>
          <w:b/>
          <w:sz w:val="24"/>
          <w:szCs w:val="24"/>
        </w:rPr>
      </w:pPr>
    </w:p>
    <w:p w14:paraId="4CFF3AE5" w14:textId="77777777" w:rsidR="00A7176C" w:rsidRPr="00A7176C" w:rsidRDefault="00A7176C" w:rsidP="00A7176C">
      <w:pPr>
        <w:spacing w:line="276" w:lineRule="auto"/>
        <w:jc w:val="center"/>
        <w:rPr>
          <w:b/>
          <w:sz w:val="24"/>
          <w:szCs w:val="24"/>
        </w:rPr>
      </w:pPr>
    </w:p>
    <w:p w14:paraId="76833250" w14:textId="77777777" w:rsidR="00A7176C" w:rsidRPr="00A7176C" w:rsidRDefault="00A7176C" w:rsidP="00A7176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MS Mincho"/>
          <w:b/>
          <w:szCs w:val="28"/>
          <w:bdr w:val="nil"/>
          <w:lang w:eastAsia="ja-JP"/>
        </w:rPr>
      </w:pPr>
      <w:r w:rsidRPr="00A7176C">
        <w:rPr>
          <w:rFonts w:eastAsia="MS Mincho"/>
          <w:b/>
          <w:szCs w:val="28"/>
          <w:bdr w:val="nil"/>
          <w:lang w:eastAsia="ja-JP"/>
        </w:rPr>
        <w:t>Принят Постановлением Народного Совета 7 июня 2024 года</w:t>
      </w:r>
    </w:p>
    <w:p w14:paraId="222E2013" w14:textId="77777777" w:rsidR="00A7176C" w:rsidRPr="00A7176C" w:rsidRDefault="00A7176C" w:rsidP="00A7176C">
      <w:pPr>
        <w:spacing w:line="276" w:lineRule="auto"/>
        <w:jc w:val="center"/>
        <w:rPr>
          <w:b/>
          <w:sz w:val="24"/>
          <w:szCs w:val="24"/>
        </w:rPr>
      </w:pPr>
    </w:p>
    <w:p w14:paraId="5E9139DD" w14:textId="77777777" w:rsidR="00A7176C" w:rsidRPr="00A7176C" w:rsidRDefault="00A7176C" w:rsidP="00A7176C">
      <w:pPr>
        <w:spacing w:line="276" w:lineRule="auto"/>
        <w:jc w:val="center"/>
        <w:rPr>
          <w:b/>
          <w:sz w:val="24"/>
          <w:szCs w:val="24"/>
        </w:rPr>
      </w:pPr>
    </w:p>
    <w:p w14:paraId="32C11694" w14:textId="678F74D6" w:rsidR="00EF723D" w:rsidRPr="00CE2CE2" w:rsidRDefault="00EA47C4" w:rsidP="00EA47C4">
      <w:pPr>
        <w:pStyle w:val="21"/>
        <w:shd w:val="clear" w:color="auto" w:fill="auto"/>
        <w:spacing w:before="0" w:after="360" w:line="276" w:lineRule="auto"/>
        <w:ind w:left="2127" w:hanging="1418"/>
        <w:rPr>
          <w:b/>
          <w:bCs/>
        </w:rPr>
      </w:pPr>
      <w:r>
        <w:rPr>
          <w:b/>
          <w:bCs/>
        </w:rPr>
        <w:t xml:space="preserve">Статья </w:t>
      </w:r>
      <w:r w:rsidR="00EF723D" w:rsidRPr="00CE2CE2">
        <w:rPr>
          <w:b/>
          <w:bCs/>
        </w:rPr>
        <w:t>1</w:t>
      </w:r>
    </w:p>
    <w:p w14:paraId="0E9A28BE" w14:textId="2ABF9F1B" w:rsidR="008F46F3" w:rsidRDefault="0072708E" w:rsidP="008F46F3">
      <w:pPr>
        <w:pStyle w:val="ac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eastAsia="en-US"/>
        </w:rPr>
      </w:pPr>
      <w:r w:rsidRPr="0072708E">
        <w:rPr>
          <w:sz w:val="28"/>
          <w:szCs w:val="28"/>
          <w:lang w:eastAsia="en-US"/>
        </w:rPr>
        <w:t xml:space="preserve">Внести в </w:t>
      </w:r>
      <w:hyperlink r:id="rId9" w:history="1">
        <w:r w:rsidRPr="004C61ED">
          <w:rPr>
            <w:rStyle w:val="a7"/>
            <w:sz w:val="28"/>
            <w:szCs w:val="28"/>
            <w:lang w:eastAsia="en-US"/>
          </w:rPr>
          <w:t>Закон Донецкой Народной Республики от 31</w:t>
        </w:r>
        <w:r w:rsidR="00305DFE" w:rsidRPr="004C61ED">
          <w:rPr>
            <w:rStyle w:val="a7"/>
            <w:sz w:val="28"/>
            <w:szCs w:val="28"/>
            <w:lang w:eastAsia="en-US"/>
          </w:rPr>
          <w:t xml:space="preserve"> декабря </w:t>
        </w:r>
        <w:r w:rsidRPr="004C61ED">
          <w:rPr>
            <w:rStyle w:val="a7"/>
            <w:sz w:val="28"/>
            <w:szCs w:val="28"/>
            <w:lang w:eastAsia="en-US"/>
          </w:rPr>
          <w:t>2023</w:t>
        </w:r>
        <w:r w:rsidR="00305DFE" w:rsidRPr="004C61ED">
          <w:rPr>
            <w:rStyle w:val="a7"/>
            <w:sz w:val="28"/>
            <w:szCs w:val="28"/>
            <w:lang w:eastAsia="en-US"/>
          </w:rPr>
          <w:t xml:space="preserve"> года</w:t>
        </w:r>
        <w:r w:rsidRPr="004C61ED">
          <w:rPr>
            <w:rStyle w:val="a7"/>
            <w:sz w:val="28"/>
            <w:szCs w:val="28"/>
            <w:lang w:eastAsia="en-US"/>
          </w:rPr>
          <w:t xml:space="preserve"> № 45-РЗ «О бюджете Территориального фонда обязательного </w:t>
        </w:r>
        <w:r w:rsidR="00305DFE" w:rsidRPr="004C61ED">
          <w:rPr>
            <w:rStyle w:val="a7"/>
            <w:sz w:val="28"/>
            <w:szCs w:val="28"/>
            <w:lang w:eastAsia="en-US"/>
          </w:rPr>
          <w:br/>
        </w:r>
        <w:r w:rsidRPr="004C61ED">
          <w:rPr>
            <w:rStyle w:val="a7"/>
            <w:sz w:val="28"/>
            <w:szCs w:val="28"/>
            <w:lang w:eastAsia="en-US"/>
          </w:rPr>
          <w:t>медицинского страхования Донецкой Народной Республики на 2024 год»</w:t>
        </w:r>
      </w:hyperlink>
      <w:r w:rsidRPr="0072708E">
        <w:rPr>
          <w:sz w:val="28"/>
          <w:szCs w:val="28"/>
          <w:lang w:eastAsia="en-US"/>
        </w:rPr>
        <w:t xml:space="preserve"> (</w:t>
      </w:r>
      <w:r>
        <w:rPr>
          <w:sz w:val="28"/>
          <w:szCs w:val="28"/>
          <w:lang w:eastAsia="en-US"/>
        </w:rPr>
        <w:t>опубликован на о</w:t>
      </w:r>
      <w:r w:rsidRPr="0072708E">
        <w:rPr>
          <w:sz w:val="28"/>
          <w:szCs w:val="28"/>
          <w:lang w:eastAsia="en-US"/>
        </w:rPr>
        <w:t>фициальн</w:t>
      </w:r>
      <w:r>
        <w:rPr>
          <w:sz w:val="28"/>
          <w:szCs w:val="28"/>
          <w:lang w:eastAsia="en-US"/>
        </w:rPr>
        <w:t>ом</w:t>
      </w:r>
      <w:r w:rsidRPr="0072708E">
        <w:rPr>
          <w:sz w:val="28"/>
          <w:szCs w:val="28"/>
          <w:lang w:eastAsia="en-US"/>
        </w:rPr>
        <w:t xml:space="preserve"> сайт</w:t>
      </w:r>
      <w:r>
        <w:rPr>
          <w:sz w:val="28"/>
          <w:szCs w:val="28"/>
          <w:lang w:eastAsia="en-US"/>
        </w:rPr>
        <w:t>е</w:t>
      </w:r>
      <w:r w:rsidRPr="0072708E">
        <w:rPr>
          <w:sz w:val="28"/>
          <w:szCs w:val="28"/>
          <w:lang w:eastAsia="en-US"/>
        </w:rPr>
        <w:t xml:space="preserve"> Главы Донецкой Народной Республики </w:t>
      </w:r>
      <w:r w:rsidR="00305DFE">
        <w:rPr>
          <w:sz w:val="28"/>
          <w:szCs w:val="28"/>
          <w:lang w:eastAsia="en-US"/>
        </w:rPr>
        <w:br/>
      </w:r>
      <w:r w:rsidRPr="0072708E">
        <w:rPr>
          <w:sz w:val="28"/>
          <w:szCs w:val="28"/>
          <w:lang w:eastAsia="en-US"/>
        </w:rPr>
        <w:t>31</w:t>
      </w:r>
      <w:r w:rsidR="00305DFE">
        <w:rPr>
          <w:sz w:val="28"/>
          <w:szCs w:val="28"/>
          <w:lang w:eastAsia="en-US"/>
        </w:rPr>
        <w:t xml:space="preserve"> декабря </w:t>
      </w:r>
      <w:r w:rsidRPr="0072708E">
        <w:rPr>
          <w:sz w:val="28"/>
          <w:szCs w:val="28"/>
          <w:lang w:eastAsia="en-US"/>
        </w:rPr>
        <w:t>2023</w:t>
      </w:r>
      <w:r w:rsidR="00305DFE">
        <w:rPr>
          <w:sz w:val="28"/>
          <w:szCs w:val="28"/>
          <w:lang w:eastAsia="en-US"/>
        </w:rPr>
        <w:t xml:space="preserve"> года</w:t>
      </w:r>
      <w:r w:rsidR="00412EC4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следующие изменения:</w:t>
      </w:r>
    </w:p>
    <w:p w14:paraId="284B03C1" w14:textId="65CF5B27" w:rsidR="00412EC4" w:rsidRDefault="008F46F3" w:rsidP="008F46F3">
      <w:pPr>
        <w:pStyle w:val="ac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="000A02AD" w:rsidRPr="00D2045B">
        <w:rPr>
          <w:sz w:val="28"/>
          <w:szCs w:val="28"/>
          <w:lang w:eastAsia="en-US"/>
        </w:rPr>
        <w:t xml:space="preserve">статью </w:t>
      </w:r>
      <w:r w:rsidR="00E40357">
        <w:rPr>
          <w:sz w:val="28"/>
          <w:szCs w:val="28"/>
          <w:lang w:eastAsia="en-US"/>
        </w:rPr>
        <w:t>1</w:t>
      </w:r>
      <w:r w:rsidR="00525957" w:rsidRPr="00D2045B">
        <w:rPr>
          <w:sz w:val="28"/>
          <w:szCs w:val="28"/>
          <w:lang w:eastAsia="en-US"/>
        </w:rPr>
        <w:t xml:space="preserve"> </w:t>
      </w:r>
      <w:r w:rsidR="000A02AD" w:rsidRPr="00D2045B">
        <w:rPr>
          <w:sz w:val="28"/>
          <w:szCs w:val="28"/>
          <w:lang w:eastAsia="en-US"/>
        </w:rPr>
        <w:t xml:space="preserve">изложить в </w:t>
      </w:r>
      <w:r w:rsidR="00D2045B" w:rsidRPr="00D2045B">
        <w:rPr>
          <w:sz w:val="28"/>
          <w:szCs w:val="28"/>
          <w:lang w:eastAsia="en-US"/>
        </w:rPr>
        <w:t xml:space="preserve">следующей </w:t>
      </w:r>
      <w:r w:rsidR="00D2045B">
        <w:rPr>
          <w:sz w:val="28"/>
          <w:szCs w:val="28"/>
          <w:lang w:eastAsia="en-US"/>
        </w:rPr>
        <w:t>редакции:</w:t>
      </w:r>
    </w:p>
    <w:p w14:paraId="2CEE65D9" w14:textId="77777777" w:rsidR="00305DFE" w:rsidRDefault="00D2045B" w:rsidP="00305DFE">
      <w:pPr>
        <w:pStyle w:val="ac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412EC4">
        <w:rPr>
          <w:sz w:val="28"/>
          <w:szCs w:val="28"/>
          <w:lang w:eastAsia="en-US"/>
        </w:rPr>
        <w:t>«</w:t>
      </w:r>
      <w:r w:rsidRPr="00F20F0A">
        <w:rPr>
          <w:sz w:val="28"/>
          <w:szCs w:val="28"/>
          <w:lang w:eastAsia="en-US"/>
        </w:rPr>
        <w:t xml:space="preserve">Статья </w:t>
      </w:r>
      <w:r w:rsidR="00E40357" w:rsidRPr="00F20F0A">
        <w:rPr>
          <w:sz w:val="28"/>
          <w:szCs w:val="28"/>
          <w:lang w:eastAsia="en-US"/>
        </w:rPr>
        <w:t>1.</w:t>
      </w:r>
      <w:r w:rsidR="00E40357" w:rsidRPr="00020CA2">
        <w:rPr>
          <w:b/>
          <w:bCs/>
          <w:sz w:val="28"/>
          <w:szCs w:val="28"/>
          <w:lang w:eastAsia="en-US"/>
        </w:rPr>
        <w:t xml:space="preserve"> Основные характеристики бюджета Территориального фонда обязательного медицинского страхования Донецкой Народной Республики на 2024 год</w:t>
      </w:r>
    </w:p>
    <w:p w14:paraId="330716E4" w14:textId="77777777" w:rsidR="00305DFE" w:rsidRDefault="00E40357" w:rsidP="00305DFE">
      <w:pPr>
        <w:pStyle w:val="ac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305DFE">
        <w:rPr>
          <w:sz w:val="28"/>
          <w:szCs w:val="28"/>
        </w:rPr>
        <w:t>Утвердить основные характеристики бюджета Территориального фонда обязательного медицинского страхования Донецкой Народной Республики (далее – Фонд) на 2024 год:</w:t>
      </w:r>
    </w:p>
    <w:p w14:paraId="307485DB" w14:textId="77777777" w:rsidR="00305DFE" w:rsidRDefault="00305DFE" w:rsidP="00305DFE">
      <w:pPr>
        <w:pStyle w:val="ac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0357" w:rsidRPr="00305DFE">
        <w:rPr>
          <w:sz w:val="28"/>
          <w:szCs w:val="28"/>
        </w:rPr>
        <w:t>общий объем доходов бюджета Фонда в сумме 27 409 323,3тыс. рублей, в том числе за счет межбюджетных трансфертов, получаемых</w:t>
      </w:r>
      <w:r w:rsidR="00E8489D" w:rsidRPr="00305DFE">
        <w:rPr>
          <w:sz w:val="28"/>
          <w:szCs w:val="28"/>
        </w:rPr>
        <w:t xml:space="preserve"> </w:t>
      </w:r>
      <w:r w:rsidR="00E40357" w:rsidRPr="00305DFE">
        <w:rPr>
          <w:sz w:val="28"/>
          <w:szCs w:val="28"/>
        </w:rPr>
        <w:t xml:space="preserve">из бюджета Федерального фонда обязательного медицинского страхования в сумме 18 811 860,5 тыс. рублей, </w:t>
      </w:r>
      <w:r w:rsidR="00412EC4" w:rsidRPr="00305DFE">
        <w:rPr>
          <w:sz w:val="28"/>
          <w:szCs w:val="28"/>
        </w:rPr>
        <w:t xml:space="preserve">бюджета </w:t>
      </w:r>
      <w:r w:rsidR="00E40357" w:rsidRPr="00305DFE">
        <w:rPr>
          <w:sz w:val="28"/>
          <w:szCs w:val="28"/>
        </w:rPr>
        <w:t>Донецкой Народной Республики в сумме 8 097 462,8 тыс. рублей</w:t>
      </w:r>
      <w:r w:rsidR="00412EC4" w:rsidRPr="00305DFE">
        <w:rPr>
          <w:sz w:val="28"/>
          <w:szCs w:val="28"/>
        </w:rPr>
        <w:t xml:space="preserve"> и </w:t>
      </w:r>
      <w:r w:rsidR="009628A7" w:rsidRPr="00305DFE">
        <w:rPr>
          <w:sz w:val="28"/>
          <w:szCs w:val="28"/>
        </w:rPr>
        <w:t xml:space="preserve">бюджетов территориальных фондов обязательного </w:t>
      </w:r>
      <w:r w:rsidR="009628A7" w:rsidRPr="00305DFE">
        <w:rPr>
          <w:sz w:val="28"/>
          <w:szCs w:val="28"/>
        </w:rPr>
        <w:lastRenderedPageBreak/>
        <w:t xml:space="preserve">медицинского страхования </w:t>
      </w:r>
      <w:r w:rsidR="00020CA2" w:rsidRPr="00305DFE">
        <w:rPr>
          <w:sz w:val="28"/>
          <w:szCs w:val="28"/>
        </w:rPr>
        <w:t>иных</w:t>
      </w:r>
      <w:r w:rsidR="009628A7" w:rsidRPr="00305DFE">
        <w:rPr>
          <w:sz w:val="28"/>
          <w:szCs w:val="28"/>
        </w:rPr>
        <w:t xml:space="preserve"> субъектов Российской Федерации в сумме </w:t>
      </w:r>
      <w:r w:rsidR="00E40357" w:rsidRPr="00305DFE">
        <w:rPr>
          <w:sz w:val="28"/>
          <w:szCs w:val="28"/>
        </w:rPr>
        <w:t>500 000,0 тыс. рублей;</w:t>
      </w:r>
    </w:p>
    <w:p w14:paraId="2F8722A7" w14:textId="77777777" w:rsidR="00305DFE" w:rsidRDefault="00305DFE" w:rsidP="00305DFE">
      <w:pPr>
        <w:pStyle w:val="ac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0357" w:rsidRPr="00305DFE">
        <w:rPr>
          <w:sz w:val="28"/>
          <w:szCs w:val="28"/>
        </w:rPr>
        <w:t>общий</w:t>
      </w:r>
      <w:r w:rsidR="00151A82" w:rsidRPr="00305DFE">
        <w:rPr>
          <w:sz w:val="28"/>
          <w:szCs w:val="28"/>
        </w:rPr>
        <w:t xml:space="preserve"> </w:t>
      </w:r>
      <w:r w:rsidR="00E40357" w:rsidRPr="00305DFE">
        <w:rPr>
          <w:sz w:val="28"/>
          <w:szCs w:val="28"/>
        </w:rPr>
        <w:t>объем расходов бюджета Фонда в сумме 27 409 323,3 тыс. рублей;</w:t>
      </w:r>
    </w:p>
    <w:p w14:paraId="134E0D88" w14:textId="77777777" w:rsidR="00305DFE" w:rsidRDefault="00305DFE" w:rsidP="00305DFE">
      <w:pPr>
        <w:pStyle w:val="ac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305DFE">
        <w:rPr>
          <w:sz w:val="28"/>
          <w:szCs w:val="28"/>
        </w:rPr>
        <w:t xml:space="preserve">3) </w:t>
      </w:r>
      <w:r w:rsidR="00E40357" w:rsidRPr="00305DFE">
        <w:rPr>
          <w:sz w:val="28"/>
          <w:szCs w:val="28"/>
        </w:rPr>
        <w:t>дефицит бюджета Фонда в сумме 0,0 тыс. рублей</w:t>
      </w:r>
      <w:r w:rsidR="002637C4" w:rsidRPr="00305DFE">
        <w:rPr>
          <w:sz w:val="28"/>
          <w:szCs w:val="28"/>
        </w:rPr>
        <w:t>.</w:t>
      </w:r>
      <w:r w:rsidR="00886F91" w:rsidRPr="00305DFE">
        <w:rPr>
          <w:sz w:val="28"/>
          <w:szCs w:val="28"/>
        </w:rPr>
        <w:t>»;</w:t>
      </w:r>
    </w:p>
    <w:p w14:paraId="2ABC870E" w14:textId="77777777" w:rsidR="00F20F0A" w:rsidRDefault="00305DFE" w:rsidP="00F20F0A">
      <w:pPr>
        <w:pStyle w:val="ac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E53C0" w:rsidRPr="00305DFE">
        <w:rPr>
          <w:sz w:val="28"/>
          <w:szCs w:val="28"/>
        </w:rPr>
        <w:t xml:space="preserve">часть 2 </w:t>
      </w:r>
      <w:r w:rsidR="0003520C" w:rsidRPr="00305DFE">
        <w:rPr>
          <w:sz w:val="28"/>
          <w:szCs w:val="28"/>
        </w:rPr>
        <w:t>стать</w:t>
      </w:r>
      <w:r w:rsidR="000E53C0" w:rsidRPr="00305DFE">
        <w:rPr>
          <w:sz w:val="28"/>
          <w:szCs w:val="28"/>
        </w:rPr>
        <w:t>и</w:t>
      </w:r>
      <w:r w:rsidR="0003520C" w:rsidRPr="00305DFE">
        <w:rPr>
          <w:sz w:val="28"/>
          <w:szCs w:val="28"/>
        </w:rPr>
        <w:t xml:space="preserve"> 4 дополнить пунктом 3 следующего содержания:</w:t>
      </w:r>
    </w:p>
    <w:p w14:paraId="137D1901" w14:textId="77777777" w:rsidR="00F20F0A" w:rsidRDefault="0003520C" w:rsidP="00F20F0A">
      <w:pPr>
        <w:pStyle w:val="ac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20F0A">
        <w:rPr>
          <w:sz w:val="28"/>
          <w:szCs w:val="28"/>
        </w:rPr>
        <w:t>«</w:t>
      </w:r>
      <w:r w:rsidR="00886F91" w:rsidRPr="00F20F0A">
        <w:rPr>
          <w:sz w:val="28"/>
          <w:szCs w:val="28"/>
        </w:rPr>
        <w:t>3)</w:t>
      </w:r>
      <w:r w:rsidR="00886F91" w:rsidRPr="00F20F0A">
        <w:rPr>
          <w:sz w:val="28"/>
          <w:szCs w:val="28"/>
        </w:rPr>
        <w:tab/>
        <w:t xml:space="preserve">средства бюджетов территориальных фондов обязательного медицинского страхования иных субъектов </w:t>
      </w:r>
      <w:r w:rsidR="007D1D5F" w:rsidRPr="00F20F0A">
        <w:rPr>
          <w:sz w:val="28"/>
          <w:szCs w:val="28"/>
        </w:rPr>
        <w:t>Р</w:t>
      </w:r>
      <w:r w:rsidR="00886F91" w:rsidRPr="00F20F0A">
        <w:rPr>
          <w:sz w:val="28"/>
          <w:szCs w:val="28"/>
        </w:rPr>
        <w:t xml:space="preserve">оссийской Федерации – на оплату медицинской помощи, оказанной медицинскими организациями, подведомственными </w:t>
      </w:r>
      <w:r w:rsidR="00F20F0A" w:rsidRPr="00F20F0A">
        <w:rPr>
          <w:sz w:val="28"/>
          <w:szCs w:val="28"/>
        </w:rPr>
        <w:t>исполнительным органам</w:t>
      </w:r>
      <w:r w:rsidR="00886F91" w:rsidRPr="00F20F0A">
        <w:rPr>
          <w:color w:val="002060"/>
          <w:sz w:val="28"/>
          <w:szCs w:val="28"/>
        </w:rPr>
        <w:t xml:space="preserve"> </w:t>
      </w:r>
      <w:r w:rsidR="00886F91" w:rsidRPr="00F20F0A">
        <w:rPr>
          <w:sz w:val="28"/>
          <w:szCs w:val="28"/>
        </w:rPr>
        <w:t>Донецкой Народной Республики, лицам, застрахованным по обязательному медицинскому страхованию на территориях иных субъектов Российской Федерации.»;</w:t>
      </w:r>
    </w:p>
    <w:p w14:paraId="1B6AF5F9" w14:textId="77777777" w:rsidR="00F20F0A" w:rsidRDefault="0003520C" w:rsidP="00F20F0A">
      <w:pPr>
        <w:pStyle w:val="ac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20F0A">
        <w:rPr>
          <w:sz w:val="28"/>
          <w:szCs w:val="28"/>
        </w:rPr>
        <w:t>3</w:t>
      </w:r>
      <w:r w:rsidR="0016788E" w:rsidRPr="00F20F0A">
        <w:rPr>
          <w:sz w:val="28"/>
          <w:szCs w:val="28"/>
        </w:rPr>
        <w:t xml:space="preserve">) </w:t>
      </w:r>
      <w:r w:rsidR="00E40357" w:rsidRPr="00F20F0A">
        <w:rPr>
          <w:sz w:val="28"/>
          <w:szCs w:val="28"/>
        </w:rPr>
        <w:t xml:space="preserve">статью </w:t>
      </w:r>
      <w:r w:rsidR="00E43A20" w:rsidRPr="00F20F0A">
        <w:rPr>
          <w:sz w:val="28"/>
          <w:szCs w:val="28"/>
        </w:rPr>
        <w:t>5</w:t>
      </w:r>
      <w:r w:rsidR="00E40357" w:rsidRPr="00F20F0A">
        <w:rPr>
          <w:sz w:val="28"/>
          <w:szCs w:val="28"/>
        </w:rPr>
        <w:t xml:space="preserve"> изложить в следующей редакции:</w:t>
      </w:r>
    </w:p>
    <w:p w14:paraId="51F74B0F" w14:textId="77777777" w:rsidR="00F20F0A" w:rsidRDefault="00E40357" w:rsidP="00F20F0A">
      <w:pPr>
        <w:pStyle w:val="ac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F20F0A">
        <w:rPr>
          <w:sz w:val="28"/>
          <w:szCs w:val="28"/>
        </w:rPr>
        <w:t>«</w:t>
      </w:r>
      <w:r w:rsidR="00EA47C4" w:rsidRPr="00F20F0A">
        <w:rPr>
          <w:sz w:val="28"/>
          <w:szCs w:val="28"/>
        </w:rPr>
        <w:t xml:space="preserve">Статья </w:t>
      </w:r>
      <w:r w:rsidR="00F4045C" w:rsidRPr="00F20F0A">
        <w:rPr>
          <w:sz w:val="28"/>
          <w:szCs w:val="28"/>
        </w:rPr>
        <w:t>5.</w:t>
      </w:r>
      <w:r w:rsidR="00F4045C" w:rsidRPr="00F20F0A">
        <w:rPr>
          <w:b/>
          <w:bCs/>
          <w:sz w:val="28"/>
          <w:szCs w:val="28"/>
        </w:rPr>
        <w:t xml:space="preserve"> Нормированный страховой запас Фонда на 2024 год </w:t>
      </w:r>
    </w:p>
    <w:p w14:paraId="0C45021F" w14:textId="77777777" w:rsidR="00F20F0A" w:rsidRDefault="00886F91" w:rsidP="00F20F0A">
      <w:pPr>
        <w:pStyle w:val="ac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Установить, что:</w:t>
      </w:r>
      <w:bookmarkStart w:id="0" w:name="_Hlk158901627"/>
    </w:p>
    <w:p w14:paraId="48A634EF" w14:textId="77777777" w:rsidR="00F20F0A" w:rsidRDefault="009B6D25" w:rsidP="00F20F0A">
      <w:pPr>
        <w:pStyle w:val="ac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="00886F91">
        <w:rPr>
          <w:sz w:val="28"/>
          <w:szCs w:val="28"/>
        </w:rPr>
        <w:t>в</w:t>
      </w:r>
      <w:r w:rsidR="00F4045C" w:rsidRPr="00285585">
        <w:rPr>
          <w:sz w:val="28"/>
          <w:szCs w:val="28"/>
        </w:rPr>
        <w:t xml:space="preserve"> составе расходов бюджета Фонда</w:t>
      </w:r>
      <w:r w:rsidR="00285585" w:rsidRPr="00285585">
        <w:rPr>
          <w:sz w:val="28"/>
          <w:szCs w:val="28"/>
        </w:rPr>
        <w:t xml:space="preserve"> формируется нормированный страховой запас</w:t>
      </w:r>
      <w:r w:rsidR="00285585">
        <w:rPr>
          <w:sz w:val="28"/>
          <w:szCs w:val="28"/>
        </w:rPr>
        <w:t xml:space="preserve"> </w:t>
      </w:r>
      <w:r w:rsidR="00285585" w:rsidRPr="00886F91">
        <w:rPr>
          <w:sz w:val="28"/>
          <w:szCs w:val="28"/>
        </w:rPr>
        <w:t xml:space="preserve">в сумме </w:t>
      </w:r>
      <w:r w:rsidR="00886F91">
        <w:rPr>
          <w:sz w:val="28"/>
          <w:szCs w:val="28"/>
        </w:rPr>
        <w:t>529</w:t>
      </w:r>
      <w:r w:rsidR="00D21F11">
        <w:rPr>
          <w:sz w:val="28"/>
          <w:szCs w:val="28"/>
        </w:rPr>
        <w:t> </w:t>
      </w:r>
      <w:r w:rsidR="00886F91">
        <w:rPr>
          <w:sz w:val="28"/>
          <w:szCs w:val="28"/>
        </w:rPr>
        <w:t>972</w:t>
      </w:r>
      <w:r w:rsidR="00D21F11">
        <w:rPr>
          <w:sz w:val="28"/>
          <w:szCs w:val="28"/>
        </w:rPr>
        <w:t>,0</w:t>
      </w:r>
      <w:r w:rsidR="00886F91">
        <w:rPr>
          <w:sz w:val="28"/>
          <w:szCs w:val="28"/>
        </w:rPr>
        <w:t xml:space="preserve"> </w:t>
      </w:r>
      <w:r w:rsidR="00285585" w:rsidRPr="00886F91">
        <w:rPr>
          <w:sz w:val="28"/>
          <w:szCs w:val="28"/>
        </w:rPr>
        <w:t>тыс. рублей</w:t>
      </w:r>
      <w:r w:rsidR="00A64F8A">
        <w:rPr>
          <w:sz w:val="28"/>
          <w:szCs w:val="28"/>
        </w:rPr>
        <w:t>;</w:t>
      </w:r>
    </w:p>
    <w:p w14:paraId="79467096" w14:textId="77777777" w:rsidR="00F20F0A" w:rsidRDefault="003D3B8B" w:rsidP="00F20F0A">
      <w:pPr>
        <w:pStyle w:val="ac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E8489D">
        <w:rPr>
          <w:sz w:val="28"/>
          <w:szCs w:val="28"/>
        </w:rPr>
        <w:t>)</w:t>
      </w:r>
      <w:r w:rsidR="009B6D25">
        <w:rPr>
          <w:sz w:val="28"/>
          <w:szCs w:val="28"/>
        </w:rPr>
        <w:tab/>
      </w:r>
      <w:r w:rsidR="00A64F8A">
        <w:rPr>
          <w:sz w:val="28"/>
          <w:szCs w:val="28"/>
        </w:rPr>
        <w:t>средства нормированного страхового запаса Фонда в 2024 году направляются для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части:</w:t>
      </w:r>
    </w:p>
    <w:p w14:paraId="5DE7BC45" w14:textId="26ED3D3E" w:rsidR="00CF3024" w:rsidRDefault="00E8489D" w:rsidP="00CF3024">
      <w:pPr>
        <w:pStyle w:val="ac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а</w:t>
      </w:r>
      <w:r w:rsidR="00A64F8A">
        <w:rPr>
          <w:sz w:val="28"/>
          <w:szCs w:val="28"/>
        </w:rPr>
        <w:t>)</w:t>
      </w:r>
      <w:r w:rsidR="00A64F8A">
        <w:rPr>
          <w:sz w:val="28"/>
          <w:szCs w:val="28"/>
        </w:rPr>
        <w:tab/>
      </w:r>
      <w:bookmarkStart w:id="1" w:name="_Hlk158884531"/>
      <w:r w:rsidR="00A64F8A">
        <w:rPr>
          <w:sz w:val="28"/>
          <w:szCs w:val="28"/>
        </w:rPr>
        <w:t xml:space="preserve">финансового обеспечения расходов на медицинскую помощь, </w:t>
      </w:r>
      <w:r w:rsidR="00A64F8A" w:rsidRPr="00CF3024">
        <w:rPr>
          <w:sz w:val="28"/>
          <w:szCs w:val="28"/>
        </w:rPr>
        <w:t xml:space="preserve">оказанную в медицинских организациях, подведомственных </w:t>
      </w:r>
      <w:r w:rsidR="00CF3024" w:rsidRPr="00CF3024">
        <w:rPr>
          <w:sz w:val="28"/>
          <w:szCs w:val="28"/>
        </w:rPr>
        <w:t>исполнительным органам</w:t>
      </w:r>
      <w:r w:rsidR="00A64F8A" w:rsidRPr="00CF3024">
        <w:rPr>
          <w:sz w:val="28"/>
          <w:szCs w:val="28"/>
        </w:rPr>
        <w:t xml:space="preserve"> Донецкой Народной Республики, в соответствии с едиными</w:t>
      </w:r>
      <w:r w:rsidR="00A64F8A">
        <w:rPr>
          <w:sz w:val="28"/>
          <w:szCs w:val="28"/>
        </w:rPr>
        <w:t xml:space="preserve"> требованиями базовой программы обязательного медицинского страхования, </w:t>
      </w:r>
      <w:bookmarkStart w:id="2" w:name="_Hlk159499870"/>
      <w:r w:rsidR="00A64F8A">
        <w:rPr>
          <w:sz w:val="28"/>
          <w:szCs w:val="28"/>
        </w:rPr>
        <w:t>гражданам Российской Федерации, иностранным гражданам и лицам без гражданства, застрахованным по обязательному медицинскому страхованию,</w:t>
      </w:r>
      <w:r w:rsidR="005B0E00">
        <w:rPr>
          <w:sz w:val="28"/>
          <w:szCs w:val="28"/>
        </w:rPr>
        <w:t xml:space="preserve"> </w:t>
      </w:r>
      <w:r w:rsidR="00A64F8A">
        <w:rPr>
          <w:sz w:val="28"/>
          <w:szCs w:val="28"/>
        </w:rPr>
        <w:t>проживающим в иных субъектах Российской Федерации</w:t>
      </w:r>
      <w:bookmarkEnd w:id="1"/>
      <w:bookmarkEnd w:id="2"/>
      <w:r w:rsidR="005B0E00">
        <w:rPr>
          <w:sz w:val="28"/>
          <w:szCs w:val="28"/>
        </w:rPr>
        <w:t>;</w:t>
      </w:r>
    </w:p>
    <w:p w14:paraId="7868DC0E" w14:textId="77777777" w:rsidR="00CF3024" w:rsidRDefault="00E8489D" w:rsidP="00CF3024">
      <w:pPr>
        <w:pStyle w:val="ac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б</w:t>
      </w:r>
      <w:r w:rsidR="005B0E00">
        <w:rPr>
          <w:sz w:val="28"/>
          <w:szCs w:val="28"/>
        </w:rPr>
        <w:t>)</w:t>
      </w:r>
      <w:r w:rsidR="00937115">
        <w:rPr>
          <w:sz w:val="28"/>
          <w:szCs w:val="28"/>
        </w:rPr>
        <w:tab/>
      </w:r>
      <w:bookmarkStart w:id="3" w:name="_Hlk158884589"/>
      <w:r w:rsidR="005B0E00">
        <w:rPr>
          <w:sz w:val="28"/>
          <w:szCs w:val="28"/>
        </w:rPr>
        <w:t>финансового обеспечения расходов на медицинскую помощь, оказанную в медицинских организациях, подведомственных органам исполнительной власти иных субъектов Российской Федерации, в соответствии с едиными требованиями базовой программы обязательного медицинского страхования</w:t>
      </w:r>
      <w:r w:rsidR="00CF18C3">
        <w:rPr>
          <w:sz w:val="28"/>
          <w:szCs w:val="28"/>
        </w:rPr>
        <w:t>,</w:t>
      </w:r>
      <w:r w:rsidR="005B0E00">
        <w:rPr>
          <w:sz w:val="28"/>
          <w:szCs w:val="28"/>
        </w:rPr>
        <w:t xml:space="preserve"> </w:t>
      </w:r>
      <w:r w:rsidR="00CF18C3" w:rsidRPr="00AF2BE5">
        <w:rPr>
          <w:sz w:val="28"/>
          <w:szCs w:val="28"/>
        </w:rPr>
        <w:t xml:space="preserve">гражданам Российской Федерации, иностранным гражданам и лицам без гражданства, застрахованным по обязательному медицинскому страхованию, проживающим </w:t>
      </w:r>
      <w:r w:rsidR="00826403" w:rsidRPr="00AF2BE5">
        <w:rPr>
          <w:sz w:val="28"/>
          <w:szCs w:val="28"/>
        </w:rPr>
        <w:t>на территории Донецкой Народной Республики.»;</w:t>
      </w:r>
      <w:bookmarkStart w:id="4" w:name="_Hlk158907125"/>
      <w:bookmarkEnd w:id="0"/>
      <w:bookmarkEnd w:id="3"/>
    </w:p>
    <w:p w14:paraId="13E782B4" w14:textId="72430DB6" w:rsidR="0072708E" w:rsidRDefault="00CF3024" w:rsidP="00CF3024">
      <w:pPr>
        <w:pStyle w:val="ac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eastAsia="en-US"/>
        </w:rPr>
      </w:pPr>
      <w:r w:rsidRPr="00CF3024">
        <w:rPr>
          <w:sz w:val="28"/>
          <w:szCs w:val="28"/>
          <w:lang w:eastAsia="en-US"/>
        </w:rPr>
        <w:t>4) приложение 1 изложить в новой редакции (прилагается)</w:t>
      </w:r>
      <w:r w:rsidR="00E8489D" w:rsidRPr="00CF3024">
        <w:rPr>
          <w:sz w:val="28"/>
          <w:szCs w:val="28"/>
          <w:lang w:eastAsia="en-US"/>
        </w:rPr>
        <w:t>;</w:t>
      </w:r>
    </w:p>
    <w:p w14:paraId="11720205" w14:textId="099631EF" w:rsidR="00CF3024" w:rsidRDefault="00CF3024" w:rsidP="00CF3024">
      <w:pPr>
        <w:pStyle w:val="ac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BD71C3">
        <w:rPr>
          <w:sz w:val="28"/>
          <w:szCs w:val="28"/>
          <w:lang w:eastAsia="en-US"/>
        </w:rPr>
        <w:t xml:space="preserve">приложение </w:t>
      </w:r>
      <w:r>
        <w:rPr>
          <w:sz w:val="28"/>
          <w:szCs w:val="28"/>
          <w:lang w:eastAsia="en-US"/>
        </w:rPr>
        <w:t>2</w:t>
      </w:r>
      <w:r w:rsidRPr="00BD71C3">
        <w:rPr>
          <w:sz w:val="28"/>
          <w:szCs w:val="28"/>
          <w:lang w:eastAsia="en-US"/>
        </w:rPr>
        <w:t xml:space="preserve"> изложить в новой редакции </w:t>
      </w:r>
      <w:r>
        <w:rPr>
          <w:sz w:val="28"/>
          <w:szCs w:val="28"/>
          <w:lang w:eastAsia="en-US"/>
        </w:rPr>
        <w:t>(прилагается);</w:t>
      </w:r>
    </w:p>
    <w:p w14:paraId="68EB451A" w14:textId="77777777" w:rsidR="00CF3024" w:rsidRDefault="00CF3024" w:rsidP="00CF3024">
      <w:pPr>
        <w:pStyle w:val="ac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BD71C3">
        <w:rPr>
          <w:sz w:val="28"/>
          <w:szCs w:val="28"/>
          <w:lang w:eastAsia="en-US"/>
        </w:rPr>
        <w:t xml:space="preserve">приложение </w:t>
      </w:r>
      <w:r>
        <w:rPr>
          <w:sz w:val="28"/>
          <w:szCs w:val="28"/>
          <w:lang w:eastAsia="en-US"/>
        </w:rPr>
        <w:t>3</w:t>
      </w:r>
      <w:r w:rsidRPr="00BD71C3">
        <w:rPr>
          <w:sz w:val="28"/>
          <w:szCs w:val="28"/>
          <w:lang w:eastAsia="en-US"/>
        </w:rPr>
        <w:t xml:space="preserve"> изложить в новой редакции </w:t>
      </w:r>
      <w:r>
        <w:rPr>
          <w:sz w:val="28"/>
          <w:szCs w:val="28"/>
          <w:lang w:eastAsia="en-US"/>
        </w:rPr>
        <w:t>(прилагается).</w:t>
      </w:r>
      <w:bookmarkEnd w:id="4"/>
    </w:p>
    <w:p w14:paraId="50CF2D37" w14:textId="77777777" w:rsidR="00CF3024" w:rsidRDefault="006F37CE" w:rsidP="00CF3024">
      <w:pPr>
        <w:pStyle w:val="ac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EA47C4">
        <w:rPr>
          <w:b/>
          <w:bCs/>
          <w:sz w:val="28"/>
          <w:szCs w:val="28"/>
        </w:rPr>
        <w:t>Статья</w:t>
      </w:r>
      <w:r w:rsidR="00EA47C4" w:rsidRPr="00EA47C4">
        <w:rPr>
          <w:b/>
          <w:bCs/>
          <w:sz w:val="28"/>
          <w:szCs w:val="28"/>
        </w:rPr>
        <w:t xml:space="preserve"> </w:t>
      </w:r>
      <w:r w:rsidRPr="00EA47C4">
        <w:rPr>
          <w:b/>
          <w:bCs/>
          <w:sz w:val="28"/>
          <w:szCs w:val="28"/>
        </w:rPr>
        <w:t>2</w:t>
      </w:r>
    </w:p>
    <w:p w14:paraId="61305C60" w14:textId="45185059" w:rsidR="006B4603" w:rsidRPr="00CF3024" w:rsidRDefault="00EF723D" w:rsidP="00CF3024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eastAsia="en-US"/>
        </w:rPr>
      </w:pPr>
      <w:r w:rsidRPr="00CF3024">
        <w:rPr>
          <w:sz w:val="28"/>
          <w:szCs w:val="28"/>
        </w:rPr>
        <w:t>Настоящий Закон вступает в силу со дня его официального опубликования</w:t>
      </w:r>
      <w:r w:rsidR="00531655" w:rsidRPr="00CF3024">
        <w:rPr>
          <w:sz w:val="28"/>
          <w:szCs w:val="28"/>
        </w:rPr>
        <w:t xml:space="preserve"> и распространяет свое действие на правоотношения, возникшие с </w:t>
      </w:r>
      <w:r w:rsidR="00163EB1" w:rsidRPr="00CF3024">
        <w:rPr>
          <w:sz w:val="28"/>
          <w:szCs w:val="28"/>
        </w:rPr>
        <w:t>1 января 2024 года.</w:t>
      </w:r>
    </w:p>
    <w:p w14:paraId="52A93F4F" w14:textId="77777777" w:rsidR="00A7176C" w:rsidRPr="00A7176C" w:rsidRDefault="00A7176C" w:rsidP="00A7176C">
      <w:pPr>
        <w:spacing w:line="276" w:lineRule="auto"/>
        <w:rPr>
          <w:szCs w:val="28"/>
        </w:rPr>
      </w:pPr>
      <w:bookmarkStart w:id="5" w:name="_Hlk161300072"/>
    </w:p>
    <w:p w14:paraId="41EE98A2" w14:textId="77777777" w:rsidR="00A7176C" w:rsidRPr="00A7176C" w:rsidRDefault="00A7176C" w:rsidP="00A7176C">
      <w:pPr>
        <w:spacing w:line="276" w:lineRule="auto"/>
        <w:rPr>
          <w:szCs w:val="28"/>
        </w:rPr>
      </w:pPr>
    </w:p>
    <w:p w14:paraId="79625E02" w14:textId="77777777" w:rsidR="00A7176C" w:rsidRPr="00A7176C" w:rsidRDefault="00A7176C" w:rsidP="00A7176C">
      <w:pPr>
        <w:spacing w:line="276" w:lineRule="auto"/>
        <w:rPr>
          <w:szCs w:val="28"/>
        </w:rPr>
      </w:pPr>
    </w:p>
    <w:p w14:paraId="4DBD66CA" w14:textId="77777777" w:rsidR="00A7176C" w:rsidRPr="00A7176C" w:rsidRDefault="00A7176C" w:rsidP="00A7176C">
      <w:pPr>
        <w:spacing w:line="276" w:lineRule="auto"/>
        <w:rPr>
          <w:szCs w:val="28"/>
        </w:rPr>
      </w:pPr>
    </w:p>
    <w:p w14:paraId="761D3B28" w14:textId="77777777" w:rsidR="00A7176C" w:rsidRPr="00A7176C" w:rsidRDefault="00A7176C" w:rsidP="00A7176C">
      <w:pPr>
        <w:shd w:val="clear" w:color="auto" w:fill="FFFFFF"/>
        <w:spacing w:line="276" w:lineRule="auto"/>
        <w:rPr>
          <w:szCs w:val="28"/>
        </w:rPr>
      </w:pPr>
      <w:r w:rsidRPr="00A7176C">
        <w:rPr>
          <w:szCs w:val="28"/>
        </w:rPr>
        <w:t>Глава</w:t>
      </w:r>
    </w:p>
    <w:p w14:paraId="5A735D53" w14:textId="77777777" w:rsidR="00A7176C" w:rsidRPr="00A7176C" w:rsidRDefault="00A7176C" w:rsidP="00A7176C">
      <w:pPr>
        <w:shd w:val="clear" w:color="auto" w:fill="FFFFFF"/>
        <w:spacing w:after="120" w:line="276" w:lineRule="auto"/>
        <w:rPr>
          <w:szCs w:val="28"/>
        </w:rPr>
      </w:pPr>
      <w:r w:rsidRPr="00A7176C">
        <w:rPr>
          <w:szCs w:val="28"/>
        </w:rPr>
        <w:t>Донецкой Народной Республики</w:t>
      </w:r>
      <w:r w:rsidRPr="00A7176C">
        <w:rPr>
          <w:szCs w:val="28"/>
        </w:rPr>
        <w:tab/>
      </w:r>
      <w:r w:rsidRPr="00A7176C">
        <w:rPr>
          <w:szCs w:val="28"/>
        </w:rPr>
        <w:tab/>
      </w:r>
      <w:r w:rsidRPr="00A7176C">
        <w:rPr>
          <w:szCs w:val="28"/>
        </w:rPr>
        <w:tab/>
      </w:r>
      <w:r w:rsidRPr="00A7176C">
        <w:rPr>
          <w:szCs w:val="28"/>
        </w:rPr>
        <w:tab/>
      </w:r>
      <w:r w:rsidRPr="00A7176C">
        <w:rPr>
          <w:szCs w:val="28"/>
        </w:rPr>
        <w:tab/>
        <w:t xml:space="preserve">Д.В. </w:t>
      </w:r>
      <w:proofErr w:type="spellStart"/>
      <w:r w:rsidRPr="00A7176C">
        <w:rPr>
          <w:szCs w:val="28"/>
        </w:rPr>
        <w:t>Пушилин</w:t>
      </w:r>
      <w:proofErr w:type="spellEnd"/>
    </w:p>
    <w:p w14:paraId="16D0134B" w14:textId="77777777" w:rsidR="00A7176C" w:rsidRPr="00A7176C" w:rsidRDefault="00A7176C" w:rsidP="00A7176C">
      <w:pPr>
        <w:shd w:val="clear" w:color="auto" w:fill="FFFFFF"/>
        <w:spacing w:after="120" w:line="276" w:lineRule="auto"/>
        <w:rPr>
          <w:szCs w:val="28"/>
        </w:rPr>
      </w:pPr>
      <w:r w:rsidRPr="00A7176C">
        <w:rPr>
          <w:szCs w:val="28"/>
        </w:rPr>
        <w:t>г. Донецк</w:t>
      </w:r>
    </w:p>
    <w:p w14:paraId="4780EB6E" w14:textId="78186F01" w:rsidR="00A7176C" w:rsidRPr="00A7176C" w:rsidRDefault="004C61ED" w:rsidP="00A7176C">
      <w:pPr>
        <w:shd w:val="clear" w:color="auto" w:fill="FFFFFF"/>
        <w:spacing w:after="120" w:line="276" w:lineRule="auto"/>
        <w:rPr>
          <w:szCs w:val="28"/>
        </w:rPr>
      </w:pPr>
      <w:r>
        <w:rPr>
          <w:szCs w:val="28"/>
        </w:rPr>
        <w:t>7 июня 2024 года</w:t>
      </w:r>
    </w:p>
    <w:p w14:paraId="37D4A3DE" w14:textId="6FF235B5" w:rsidR="00A7176C" w:rsidRDefault="00A7176C" w:rsidP="00A7176C">
      <w:pPr>
        <w:shd w:val="clear" w:color="auto" w:fill="FFFFFF"/>
        <w:spacing w:after="120" w:line="276" w:lineRule="auto"/>
        <w:rPr>
          <w:szCs w:val="28"/>
        </w:rPr>
      </w:pPr>
      <w:r w:rsidRPr="00A7176C">
        <w:rPr>
          <w:szCs w:val="28"/>
        </w:rPr>
        <w:t xml:space="preserve">№ </w:t>
      </w:r>
      <w:bookmarkEnd w:id="5"/>
      <w:r w:rsidR="004C61ED">
        <w:rPr>
          <w:szCs w:val="28"/>
        </w:rPr>
        <w:t>82-РЗ</w:t>
      </w:r>
    </w:p>
    <w:p w14:paraId="3A034635" w14:textId="0D02BD9F" w:rsidR="00200C98" w:rsidRDefault="00200C98" w:rsidP="00A7176C">
      <w:pPr>
        <w:shd w:val="clear" w:color="auto" w:fill="FFFFFF"/>
        <w:spacing w:after="120" w:line="276" w:lineRule="auto"/>
        <w:rPr>
          <w:szCs w:val="28"/>
        </w:rPr>
      </w:pPr>
    </w:p>
    <w:p w14:paraId="3D314059" w14:textId="2C0D2A58" w:rsidR="00200C98" w:rsidRDefault="00200C98" w:rsidP="00A7176C">
      <w:pPr>
        <w:shd w:val="clear" w:color="auto" w:fill="FFFFFF"/>
        <w:spacing w:after="120" w:line="276" w:lineRule="auto"/>
        <w:rPr>
          <w:szCs w:val="28"/>
        </w:rPr>
      </w:pPr>
    </w:p>
    <w:p w14:paraId="101E3C27" w14:textId="77777777" w:rsidR="00200C98" w:rsidRPr="00A7176C" w:rsidRDefault="00200C98" w:rsidP="00A7176C">
      <w:pPr>
        <w:shd w:val="clear" w:color="auto" w:fill="FFFFFF"/>
        <w:spacing w:after="120" w:line="276" w:lineRule="auto"/>
        <w:rPr>
          <w:szCs w:val="28"/>
        </w:rPr>
      </w:pPr>
    </w:p>
    <w:p w14:paraId="39075EDE" w14:textId="2EFC37D0" w:rsidR="00A7176C" w:rsidRDefault="00A7176C" w:rsidP="00A7176C">
      <w:pPr>
        <w:spacing w:line="276" w:lineRule="auto"/>
        <w:rPr>
          <w:color w:val="000000"/>
        </w:rPr>
      </w:pPr>
      <w:r>
        <w:rPr>
          <w:color w:val="000000"/>
        </w:rPr>
        <w:br w:type="page"/>
      </w:r>
    </w:p>
    <w:p w14:paraId="04D86CFD" w14:textId="77777777" w:rsidR="00A7176C" w:rsidRPr="00A7176C" w:rsidRDefault="00A7176C" w:rsidP="00A7176C">
      <w:pPr>
        <w:spacing w:line="276" w:lineRule="auto"/>
        <w:ind w:left="5245"/>
        <w:rPr>
          <w:color w:val="000000"/>
          <w:szCs w:val="28"/>
        </w:rPr>
      </w:pPr>
      <w:r w:rsidRPr="00A7176C">
        <w:rPr>
          <w:color w:val="000000"/>
          <w:szCs w:val="28"/>
        </w:rPr>
        <w:lastRenderedPageBreak/>
        <w:t>Приложение 1</w:t>
      </w:r>
    </w:p>
    <w:p w14:paraId="7DD9CBF8" w14:textId="3D72A502" w:rsidR="00A7176C" w:rsidRPr="00A7176C" w:rsidRDefault="00A7176C" w:rsidP="00A7176C">
      <w:pPr>
        <w:spacing w:line="276" w:lineRule="auto"/>
        <w:ind w:left="5245"/>
        <w:rPr>
          <w:color w:val="000000"/>
          <w:sz w:val="24"/>
          <w:szCs w:val="24"/>
        </w:rPr>
      </w:pPr>
      <w:r w:rsidRPr="00A7176C">
        <w:rPr>
          <w:color w:val="000000"/>
          <w:szCs w:val="28"/>
        </w:rPr>
        <w:t xml:space="preserve">к Закону Донецкой Народной </w:t>
      </w:r>
      <w:r w:rsidR="00200C98">
        <w:rPr>
          <w:color w:val="000000"/>
          <w:szCs w:val="28"/>
        </w:rPr>
        <w:br/>
      </w:r>
      <w:r w:rsidRPr="00A7176C">
        <w:rPr>
          <w:color w:val="000000"/>
          <w:szCs w:val="28"/>
        </w:rPr>
        <w:t xml:space="preserve">Республики «О бюджете </w:t>
      </w:r>
      <w:r w:rsidR="00200C98">
        <w:rPr>
          <w:color w:val="000000"/>
          <w:szCs w:val="28"/>
        </w:rPr>
        <w:br/>
      </w:r>
      <w:r w:rsidRPr="00A7176C">
        <w:rPr>
          <w:color w:val="000000"/>
          <w:szCs w:val="28"/>
        </w:rPr>
        <w:t xml:space="preserve">Территориального фонда </w:t>
      </w:r>
      <w:r w:rsidR="00200C98">
        <w:rPr>
          <w:color w:val="000000"/>
          <w:szCs w:val="28"/>
        </w:rPr>
        <w:br/>
      </w:r>
      <w:r w:rsidRPr="00A7176C">
        <w:rPr>
          <w:color w:val="000000"/>
          <w:szCs w:val="28"/>
        </w:rPr>
        <w:t xml:space="preserve">обязательного медицинского </w:t>
      </w:r>
      <w:r w:rsidR="00200C98">
        <w:rPr>
          <w:color w:val="000000"/>
          <w:szCs w:val="28"/>
        </w:rPr>
        <w:br/>
      </w:r>
      <w:r w:rsidRPr="00A7176C">
        <w:rPr>
          <w:color w:val="000000"/>
          <w:szCs w:val="28"/>
        </w:rPr>
        <w:t xml:space="preserve">страхования Донецкой Народной </w:t>
      </w:r>
      <w:r w:rsidR="00200C98">
        <w:rPr>
          <w:color w:val="000000"/>
          <w:szCs w:val="28"/>
        </w:rPr>
        <w:br/>
      </w:r>
      <w:r w:rsidRPr="00A7176C">
        <w:rPr>
          <w:color w:val="000000"/>
          <w:szCs w:val="28"/>
        </w:rPr>
        <w:t>Республики на 2024 год»</w:t>
      </w:r>
    </w:p>
    <w:p w14:paraId="2772F3CA" w14:textId="77777777" w:rsidR="00A7176C" w:rsidRPr="00A7176C" w:rsidRDefault="00A7176C" w:rsidP="00A7176C">
      <w:pPr>
        <w:spacing w:line="240" w:lineRule="auto"/>
        <w:jc w:val="center"/>
        <w:rPr>
          <w:color w:val="000000"/>
          <w:szCs w:val="28"/>
        </w:rPr>
      </w:pPr>
    </w:p>
    <w:p w14:paraId="7FFF483F" w14:textId="77777777" w:rsidR="00A7176C" w:rsidRPr="00A7176C" w:rsidRDefault="00A7176C" w:rsidP="00A7176C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14:paraId="7F839E1B" w14:textId="77777777" w:rsidR="00A7176C" w:rsidRPr="00A7176C" w:rsidRDefault="00A7176C" w:rsidP="00A7176C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bookmarkStart w:id="6" w:name="Par67"/>
      <w:bookmarkEnd w:id="6"/>
      <w:r w:rsidRPr="00A7176C">
        <w:rPr>
          <w:b/>
          <w:bCs/>
          <w:szCs w:val="28"/>
        </w:rPr>
        <w:t>Доходы</w:t>
      </w:r>
    </w:p>
    <w:p w14:paraId="77557082" w14:textId="488B5A64" w:rsidR="00A7176C" w:rsidRPr="00A7176C" w:rsidRDefault="00A7176C" w:rsidP="00A7176C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A7176C">
        <w:rPr>
          <w:b/>
          <w:bCs/>
          <w:szCs w:val="28"/>
        </w:rPr>
        <w:t xml:space="preserve">бюджета Территориального фонда обязательного медицинского </w:t>
      </w:r>
      <w:r w:rsidR="00200C98">
        <w:rPr>
          <w:b/>
          <w:bCs/>
          <w:szCs w:val="28"/>
        </w:rPr>
        <w:br/>
      </w:r>
      <w:r w:rsidRPr="00A7176C">
        <w:rPr>
          <w:b/>
          <w:bCs/>
          <w:szCs w:val="28"/>
        </w:rPr>
        <w:t>страхования Донецкой Народной Республики на 2024 год</w:t>
      </w:r>
    </w:p>
    <w:p w14:paraId="23CA316D" w14:textId="77777777" w:rsidR="00A7176C" w:rsidRPr="00A7176C" w:rsidRDefault="00A7176C" w:rsidP="00A7176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14:paraId="1ED6E25D" w14:textId="77777777" w:rsidR="00A7176C" w:rsidRPr="00A7176C" w:rsidRDefault="00A7176C" w:rsidP="00A7176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457"/>
        <w:gridCol w:w="2154"/>
      </w:tblGrid>
      <w:tr w:rsidR="00A7176C" w:rsidRPr="00A7176C" w14:paraId="10C4B1BA" w14:textId="77777777" w:rsidTr="00862C1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D35E" w14:textId="77777777" w:rsidR="00A7176C" w:rsidRPr="00A7176C" w:rsidRDefault="00A7176C" w:rsidP="00A71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8"/>
              </w:rPr>
            </w:pPr>
            <w:r w:rsidRPr="00A7176C">
              <w:rPr>
                <w:b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7EDC" w14:textId="77777777" w:rsidR="00A7176C" w:rsidRPr="00A7176C" w:rsidRDefault="00A7176C" w:rsidP="00A71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8"/>
              </w:rPr>
            </w:pPr>
            <w:r w:rsidRPr="00A7176C">
              <w:rPr>
                <w:b/>
                <w:szCs w:val="28"/>
              </w:rPr>
              <w:t>Наименование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A33A" w14:textId="77777777" w:rsidR="00A7176C" w:rsidRPr="00A7176C" w:rsidRDefault="00A7176C" w:rsidP="00A71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8"/>
              </w:rPr>
            </w:pPr>
            <w:r w:rsidRPr="00A7176C">
              <w:rPr>
                <w:b/>
                <w:szCs w:val="28"/>
              </w:rPr>
              <w:t>Сумма, тыс. рублей</w:t>
            </w:r>
          </w:p>
        </w:tc>
      </w:tr>
      <w:tr w:rsidR="00A7176C" w:rsidRPr="00A7176C" w14:paraId="3D2226C9" w14:textId="77777777" w:rsidTr="00862C1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F540" w14:textId="77777777" w:rsidR="00A7176C" w:rsidRPr="00A7176C" w:rsidRDefault="00A7176C" w:rsidP="00A71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7176C">
              <w:rPr>
                <w:szCs w:val="28"/>
              </w:rPr>
              <w:t>395 2 02 59999 09 0000 150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796E" w14:textId="77777777" w:rsidR="00A7176C" w:rsidRPr="00A7176C" w:rsidRDefault="00A7176C" w:rsidP="00A71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A7176C">
              <w:rPr>
                <w:szCs w:val="28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615A" w14:textId="77777777" w:rsidR="00A7176C" w:rsidRPr="00A7176C" w:rsidRDefault="00A7176C" w:rsidP="00A71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7176C">
              <w:rPr>
                <w:szCs w:val="28"/>
              </w:rPr>
              <w:t>27 409 323,3</w:t>
            </w:r>
          </w:p>
          <w:p w14:paraId="6CE5A537" w14:textId="77777777" w:rsidR="00A7176C" w:rsidRPr="00A7176C" w:rsidRDefault="00A7176C" w:rsidP="00A71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  <w:p w14:paraId="410021EC" w14:textId="77777777" w:rsidR="00A7176C" w:rsidRPr="00A7176C" w:rsidRDefault="00A7176C" w:rsidP="00A71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</w:p>
        </w:tc>
      </w:tr>
    </w:tbl>
    <w:p w14:paraId="6236D4DE" w14:textId="77777777" w:rsidR="00A7176C" w:rsidRPr="00A7176C" w:rsidRDefault="00A7176C" w:rsidP="00A7176C"/>
    <w:p w14:paraId="3720364D" w14:textId="77777777" w:rsidR="00A7176C" w:rsidRPr="00A7176C" w:rsidRDefault="00A7176C" w:rsidP="00A7176C">
      <w:pPr>
        <w:spacing w:line="276" w:lineRule="auto"/>
        <w:ind w:left="5245"/>
        <w:rPr>
          <w:color w:val="000000"/>
          <w:szCs w:val="28"/>
        </w:rPr>
      </w:pPr>
      <w:r>
        <w:rPr>
          <w:color w:val="000000"/>
        </w:rPr>
        <w:br w:type="page"/>
      </w:r>
      <w:r w:rsidRPr="00A7176C">
        <w:rPr>
          <w:color w:val="000000"/>
          <w:szCs w:val="28"/>
        </w:rPr>
        <w:lastRenderedPageBreak/>
        <w:t>Приложение 2</w:t>
      </w:r>
    </w:p>
    <w:p w14:paraId="69D00C00" w14:textId="5B8FC7B0" w:rsidR="00A7176C" w:rsidRPr="00A7176C" w:rsidRDefault="00A7176C" w:rsidP="00A7176C">
      <w:pPr>
        <w:spacing w:line="276" w:lineRule="auto"/>
        <w:ind w:left="5245"/>
        <w:rPr>
          <w:color w:val="000000"/>
          <w:szCs w:val="28"/>
        </w:rPr>
      </w:pPr>
      <w:r w:rsidRPr="00A7176C">
        <w:rPr>
          <w:color w:val="000000"/>
          <w:szCs w:val="28"/>
        </w:rPr>
        <w:t xml:space="preserve">к Закону Донецкой Народной </w:t>
      </w:r>
      <w:r w:rsidR="00200C98">
        <w:rPr>
          <w:color w:val="000000"/>
          <w:szCs w:val="28"/>
        </w:rPr>
        <w:br/>
      </w:r>
      <w:r w:rsidRPr="00A7176C">
        <w:rPr>
          <w:color w:val="000000"/>
          <w:szCs w:val="28"/>
        </w:rPr>
        <w:t xml:space="preserve">Республики «О бюджете </w:t>
      </w:r>
      <w:r w:rsidR="00200C98">
        <w:rPr>
          <w:color w:val="000000"/>
          <w:szCs w:val="28"/>
        </w:rPr>
        <w:br/>
      </w:r>
      <w:r w:rsidRPr="00A7176C">
        <w:rPr>
          <w:color w:val="000000"/>
          <w:szCs w:val="28"/>
        </w:rPr>
        <w:t xml:space="preserve">Территориального фонда </w:t>
      </w:r>
      <w:r w:rsidR="00200C98">
        <w:rPr>
          <w:color w:val="000000"/>
          <w:szCs w:val="28"/>
        </w:rPr>
        <w:br/>
      </w:r>
      <w:r w:rsidRPr="00A7176C">
        <w:rPr>
          <w:color w:val="000000"/>
          <w:szCs w:val="28"/>
        </w:rPr>
        <w:t xml:space="preserve">обязательного медицинского </w:t>
      </w:r>
      <w:r w:rsidR="00200C98">
        <w:rPr>
          <w:color w:val="000000"/>
          <w:szCs w:val="28"/>
        </w:rPr>
        <w:br/>
      </w:r>
      <w:r w:rsidRPr="00A7176C">
        <w:rPr>
          <w:color w:val="000000"/>
          <w:szCs w:val="28"/>
        </w:rPr>
        <w:t xml:space="preserve">страхования Донецкой Народной </w:t>
      </w:r>
      <w:r w:rsidR="00200C98">
        <w:rPr>
          <w:color w:val="000000"/>
          <w:szCs w:val="28"/>
        </w:rPr>
        <w:br/>
      </w:r>
      <w:r w:rsidRPr="00A7176C">
        <w:rPr>
          <w:color w:val="000000"/>
          <w:szCs w:val="28"/>
        </w:rPr>
        <w:t>Республики на 2024 год»</w:t>
      </w:r>
    </w:p>
    <w:p w14:paraId="2BC80A0F" w14:textId="6D6948A5" w:rsidR="00A7176C" w:rsidRPr="00A7176C" w:rsidRDefault="00A7176C" w:rsidP="00A7176C">
      <w:pPr>
        <w:spacing w:line="276" w:lineRule="auto"/>
        <w:rPr>
          <w:color w:val="000000"/>
          <w:szCs w:val="28"/>
        </w:rPr>
      </w:pPr>
    </w:p>
    <w:p w14:paraId="34369F1E" w14:textId="77777777" w:rsidR="00A7176C" w:rsidRPr="00A7176C" w:rsidRDefault="00A7176C" w:rsidP="00A7176C">
      <w:pPr>
        <w:spacing w:line="240" w:lineRule="auto"/>
        <w:jc w:val="center"/>
        <w:rPr>
          <w:szCs w:val="28"/>
        </w:rPr>
      </w:pPr>
      <w:bookmarkStart w:id="7" w:name="_Hlk158728273"/>
    </w:p>
    <w:bookmarkEnd w:id="7"/>
    <w:p w14:paraId="2E83082F" w14:textId="77777777" w:rsidR="00A7176C" w:rsidRPr="00A7176C" w:rsidRDefault="00A7176C" w:rsidP="00A7176C">
      <w:pPr>
        <w:spacing w:line="24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7176C">
        <w:rPr>
          <w:b/>
          <w:szCs w:val="28"/>
        </w:rPr>
        <w:t>Распределение</w:t>
      </w:r>
    </w:p>
    <w:p w14:paraId="73DDB515" w14:textId="77777777" w:rsidR="00A7176C" w:rsidRPr="00A7176C" w:rsidRDefault="00A7176C" w:rsidP="00A7176C">
      <w:pPr>
        <w:spacing w:line="240" w:lineRule="auto"/>
        <w:jc w:val="center"/>
        <w:rPr>
          <w:b/>
          <w:szCs w:val="28"/>
        </w:rPr>
      </w:pPr>
      <w:r w:rsidRPr="00A7176C">
        <w:rPr>
          <w:b/>
          <w:szCs w:val="28"/>
        </w:rPr>
        <w:t xml:space="preserve">бюджетных ассигнований бюджета </w:t>
      </w:r>
    </w:p>
    <w:p w14:paraId="1B78E7CF" w14:textId="77777777" w:rsidR="00A7176C" w:rsidRPr="00A7176C" w:rsidRDefault="00A7176C" w:rsidP="00A7176C">
      <w:pPr>
        <w:spacing w:line="240" w:lineRule="auto"/>
        <w:jc w:val="center"/>
        <w:rPr>
          <w:b/>
          <w:color w:val="000000"/>
          <w:szCs w:val="28"/>
        </w:rPr>
      </w:pPr>
      <w:r w:rsidRPr="00A7176C">
        <w:rPr>
          <w:b/>
          <w:color w:val="000000"/>
          <w:szCs w:val="28"/>
        </w:rPr>
        <w:t>Территориального фонда обязательного медицинского страхования</w:t>
      </w:r>
    </w:p>
    <w:p w14:paraId="723F55EF" w14:textId="77777777" w:rsidR="00200C98" w:rsidRDefault="00A7176C" w:rsidP="00A7176C">
      <w:pPr>
        <w:spacing w:line="240" w:lineRule="auto"/>
        <w:jc w:val="center"/>
        <w:rPr>
          <w:b/>
          <w:szCs w:val="28"/>
        </w:rPr>
      </w:pPr>
      <w:r w:rsidRPr="00A7176C">
        <w:rPr>
          <w:b/>
          <w:color w:val="000000"/>
          <w:szCs w:val="28"/>
        </w:rPr>
        <w:t>Донецкой Народной Республики</w:t>
      </w:r>
      <w:r w:rsidRPr="00A7176C">
        <w:rPr>
          <w:b/>
          <w:szCs w:val="28"/>
        </w:rPr>
        <w:t xml:space="preserve"> по разделам, подразделам, целевым </w:t>
      </w:r>
    </w:p>
    <w:p w14:paraId="0861A960" w14:textId="356B58ED" w:rsidR="00A7176C" w:rsidRPr="00A7176C" w:rsidRDefault="00A7176C" w:rsidP="00A7176C">
      <w:pPr>
        <w:spacing w:line="240" w:lineRule="auto"/>
        <w:jc w:val="center"/>
        <w:rPr>
          <w:b/>
          <w:szCs w:val="28"/>
        </w:rPr>
      </w:pPr>
      <w:r w:rsidRPr="00A7176C">
        <w:rPr>
          <w:b/>
          <w:szCs w:val="28"/>
        </w:rPr>
        <w:t>статьям и группам видов расходов классификации расходов бюджета</w:t>
      </w:r>
      <w:r w:rsidRPr="00A7176C">
        <w:rPr>
          <w:b/>
          <w:szCs w:val="28"/>
        </w:rPr>
        <w:br/>
        <w:t>на 2024 год</w:t>
      </w:r>
    </w:p>
    <w:p w14:paraId="25AB6BB1" w14:textId="77777777" w:rsidR="00A7176C" w:rsidRPr="00A7176C" w:rsidRDefault="00A7176C" w:rsidP="00A7176C">
      <w:pPr>
        <w:spacing w:line="240" w:lineRule="auto"/>
        <w:jc w:val="center"/>
        <w:rPr>
          <w:szCs w:val="28"/>
        </w:rPr>
      </w:pPr>
    </w:p>
    <w:tbl>
      <w:tblPr>
        <w:tblpPr w:leftFromText="180" w:rightFromText="180" w:vertAnchor="text" w:tblpX="-566" w:tblpY="15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850"/>
        <w:gridCol w:w="567"/>
        <w:gridCol w:w="567"/>
        <w:gridCol w:w="1701"/>
        <w:gridCol w:w="708"/>
        <w:gridCol w:w="1560"/>
      </w:tblGrid>
      <w:tr w:rsidR="00A7176C" w:rsidRPr="00A7176C" w14:paraId="2F347DD6" w14:textId="77777777" w:rsidTr="00862C13">
        <w:trPr>
          <w:trHeight w:val="699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3866" w14:textId="77777777" w:rsidR="00A7176C" w:rsidRPr="00A7176C" w:rsidRDefault="00A7176C" w:rsidP="00A717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176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36564" w14:textId="77777777" w:rsidR="00A7176C" w:rsidRPr="00A7176C" w:rsidRDefault="00A7176C" w:rsidP="00A717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176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79FB" w14:textId="77777777" w:rsidR="00A7176C" w:rsidRPr="00A7176C" w:rsidRDefault="00A7176C" w:rsidP="00A717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176C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5650D" w14:textId="77777777" w:rsidR="00A7176C" w:rsidRPr="00A7176C" w:rsidRDefault="00A7176C" w:rsidP="00A717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7176C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29FE1" w14:textId="77777777" w:rsidR="00A7176C" w:rsidRPr="00A7176C" w:rsidRDefault="00A7176C" w:rsidP="00A717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176C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C53D3" w14:textId="77777777" w:rsidR="00A7176C" w:rsidRPr="00A7176C" w:rsidRDefault="00A7176C" w:rsidP="00A717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176C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8C4BB" w14:textId="77777777" w:rsidR="00A7176C" w:rsidRPr="00A7176C" w:rsidRDefault="00A7176C" w:rsidP="00A717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176C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0162C" w14:textId="77777777" w:rsidR="00A7176C" w:rsidRPr="00A7176C" w:rsidRDefault="00A7176C" w:rsidP="00A717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176C">
              <w:rPr>
                <w:b/>
                <w:sz w:val="24"/>
                <w:szCs w:val="24"/>
              </w:rPr>
              <w:t>Сумма, тыс.</w:t>
            </w:r>
          </w:p>
          <w:p w14:paraId="7B4F6076" w14:textId="77777777" w:rsidR="00A7176C" w:rsidRPr="00A7176C" w:rsidRDefault="00A7176C" w:rsidP="00A717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176C">
              <w:rPr>
                <w:b/>
                <w:sz w:val="24"/>
                <w:szCs w:val="24"/>
              </w:rPr>
              <w:t>рублей</w:t>
            </w:r>
          </w:p>
        </w:tc>
      </w:tr>
      <w:tr w:rsidR="00A7176C" w:rsidRPr="00A7176C" w14:paraId="3776CB03" w14:textId="77777777" w:rsidTr="00862C13">
        <w:trPr>
          <w:trHeight w:val="84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5509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E907" w14:textId="77777777" w:rsidR="00A7176C" w:rsidRPr="00A7176C" w:rsidRDefault="00A7176C" w:rsidP="00A7176C">
            <w:pPr>
              <w:spacing w:line="240" w:lineRule="auto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Территориальный фонд обязательного медицинского страхования Донецкой Народной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7236" w14:textId="77777777" w:rsidR="00A7176C" w:rsidRPr="00A7176C" w:rsidRDefault="00A7176C" w:rsidP="00A7176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82BB9" w14:textId="77777777" w:rsidR="00A7176C" w:rsidRPr="00A7176C" w:rsidRDefault="00A7176C" w:rsidP="00A7176C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25B8E" w14:textId="77777777" w:rsidR="00A7176C" w:rsidRPr="00A7176C" w:rsidRDefault="00A7176C" w:rsidP="00A7176C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F4075" w14:textId="77777777" w:rsidR="00A7176C" w:rsidRPr="00A7176C" w:rsidRDefault="00A7176C" w:rsidP="00A7176C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8BBAB" w14:textId="77777777" w:rsidR="00A7176C" w:rsidRPr="00A7176C" w:rsidRDefault="00A7176C" w:rsidP="00A7176C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46FEE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A7176C">
              <w:rPr>
                <w:sz w:val="24"/>
                <w:szCs w:val="24"/>
              </w:rPr>
              <w:t>27 409 323,3</w:t>
            </w:r>
          </w:p>
        </w:tc>
      </w:tr>
      <w:tr w:rsidR="00A7176C" w:rsidRPr="00A7176C" w14:paraId="2781B047" w14:textId="77777777" w:rsidTr="00862C1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0BDA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9B44" w14:textId="77777777" w:rsidR="00A7176C" w:rsidRPr="00A7176C" w:rsidRDefault="00A7176C" w:rsidP="00A7176C">
            <w:pPr>
              <w:spacing w:line="240" w:lineRule="auto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36DA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0170C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0F6A1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28570" w14:textId="77777777" w:rsidR="00A7176C" w:rsidRPr="00A7176C" w:rsidRDefault="00A7176C" w:rsidP="00A7176C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5D268" w14:textId="77777777" w:rsidR="00A7176C" w:rsidRPr="00A7176C" w:rsidRDefault="00A7176C" w:rsidP="00A7176C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5CCE2" w14:textId="77777777" w:rsidR="00A7176C" w:rsidRPr="00A7176C" w:rsidRDefault="00A7176C" w:rsidP="00A7176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305 329,8</w:t>
            </w:r>
          </w:p>
        </w:tc>
      </w:tr>
      <w:tr w:rsidR="00A7176C" w:rsidRPr="00A7176C" w14:paraId="1AC4B70F" w14:textId="77777777" w:rsidTr="00862C13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53C8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FE23" w14:textId="77777777" w:rsidR="00A7176C" w:rsidRPr="00A7176C" w:rsidRDefault="00A7176C" w:rsidP="00A7176C">
            <w:pPr>
              <w:spacing w:line="240" w:lineRule="auto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86CA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7D9CF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BBFA6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44142" w14:textId="77777777" w:rsidR="00A7176C" w:rsidRPr="00A7176C" w:rsidRDefault="00A7176C" w:rsidP="00A7176C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867C8" w14:textId="77777777" w:rsidR="00A7176C" w:rsidRPr="00A7176C" w:rsidRDefault="00A7176C" w:rsidP="00A7176C">
            <w:pPr>
              <w:spacing w:line="240" w:lineRule="auto"/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21F39" w14:textId="77777777" w:rsidR="00A7176C" w:rsidRPr="00A7176C" w:rsidRDefault="00A7176C" w:rsidP="00A7176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305 329,8</w:t>
            </w:r>
          </w:p>
        </w:tc>
      </w:tr>
      <w:tr w:rsidR="00A7176C" w:rsidRPr="00A7176C" w14:paraId="52C3DD5A" w14:textId="77777777" w:rsidTr="00862C13">
        <w:trPr>
          <w:trHeight w:val="1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7CC4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1529" w14:textId="77777777" w:rsidR="00A7176C" w:rsidRPr="00A7176C" w:rsidRDefault="00A7176C" w:rsidP="00A7176C">
            <w:pPr>
              <w:spacing w:line="240" w:lineRule="auto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 xml:space="preserve">Непрограммные направления деятельности органа управления территориальным фондом обязательного медицинского страхования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BB4E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89174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0DB1F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2EEC8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F432D" w14:textId="77777777" w:rsidR="00A7176C" w:rsidRPr="00A7176C" w:rsidRDefault="00A7176C" w:rsidP="00A7176C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0EAFE" w14:textId="77777777" w:rsidR="00A7176C" w:rsidRPr="00A7176C" w:rsidRDefault="00A7176C" w:rsidP="00A7176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305 329,8</w:t>
            </w:r>
          </w:p>
        </w:tc>
      </w:tr>
      <w:tr w:rsidR="00A7176C" w:rsidRPr="00A7176C" w14:paraId="133D949D" w14:textId="77777777" w:rsidTr="00862C13">
        <w:trPr>
          <w:trHeight w:val="1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9FAF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DC2F" w14:textId="77777777" w:rsidR="00A7176C" w:rsidRPr="00A7176C" w:rsidRDefault="00A7176C" w:rsidP="00A7176C">
            <w:pPr>
              <w:spacing w:line="240" w:lineRule="auto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Обеспечение выполнения функций аппарата органа управления территориальным фондом обязательного медицинского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C838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201AF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75B70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B8865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73 2 00 00000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C40B7" w14:textId="77777777" w:rsidR="00A7176C" w:rsidRPr="00A7176C" w:rsidRDefault="00A7176C" w:rsidP="00A7176C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B9345" w14:textId="77777777" w:rsidR="00A7176C" w:rsidRPr="00A7176C" w:rsidRDefault="00A7176C" w:rsidP="00A7176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305 329,8</w:t>
            </w:r>
          </w:p>
        </w:tc>
      </w:tr>
      <w:tr w:rsidR="00A7176C" w:rsidRPr="00A7176C" w14:paraId="18941C0B" w14:textId="77777777" w:rsidTr="00862C13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F6A5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E6D7" w14:textId="77777777" w:rsidR="00A7176C" w:rsidRPr="00A7176C" w:rsidRDefault="00A7176C" w:rsidP="00A7176C">
            <w:pPr>
              <w:spacing w:line="240" w:lineRule="auto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 xml:space="preserve">Финансовое обеспечение организации обязательного медицинского страхования на территории </w:t>
            </w:r>
            <w:r w:rsidRPr="00A7176C">
              <w:rPr>
                <w:bCs/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AA35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6A6DF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C76E8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A571B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73 2 00 01059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C82D3" w14:textId="77777777" w:rsidR="00A7176C" w:rsidRPr="00A7176C" w:rsidRDefault="00A7176C" w:rsidP="00A7176C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38E3A" w14:textId="77777777" w:rsidR="00A7176C" w:rsidRPr="00A7176C" w:rsidRDefault="00A7176C" w:rsidP="00A7176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305 329,8</w:t>
            </w:r>
          </w:p>
        </w:tc>
      </w:tr>
      <w:tr w:rsidR="00A7176C" w:rsidRPr="00A7176C" w14:paraId="00F3B36B" w14:textId="77777777" w:rsidTr="00862C13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84BA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85ED" w14:textId="77777777" w:rsidR="00A7176C" w:rsidRPr="00A7176C" w:rsidRDefault="00A7176C" w:rsidP="00A7176C">
            <w:pPr>
              <w:spacing w:line="240" w:lineRule="auto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7176C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8AF9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lastRenderedPageBreak/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3CF1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8BCC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C4F5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73 2 00 01059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DF84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B62D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237 729,1</w:t>
            </w:r>
          </w:p>
        </w:tc>
      </w:tr>
      <w:tr w:rsidR="00A7176C" w:rsidRPr="00A7176C" w14:paraId="0C20D898" w14:textId="77777777" w:rsidTr="00862C13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C5E6" w14:textId="77777777" w:rsidR="00A7176C" w:rsidRPr="00A7176C" w:rsidRDefault="00A7176C" w:rsidP="00A717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176C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BA9B" w14:textId="77777777" w:rsidR="00A7176C" w:rsidRPr="00A7176C" w:rsidRDefault="00A7176C" w:rsidP="00A7176C">
            <w:pPr>
              <w:spacing w:line="240" w:lineRule="auto"/>
              <w:ind w:firstLine="176"/>
              <w:jc w:val="center"/>
              <w:rPr>
                <w:b/>
                <w:sz w:val="24"/>
                <w:szCs w:val="24"/>
              </w:rPr>
            </w:pPr>
            <w:r w:rsidRPr="00A7176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BE8A" w14:textId="77777777" w:rsidR="00A7176C" w:rsidRPr="00A7176C" w:rsidRDefault="00A7176C" w:rsidP="00A717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176C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3777E" w14:textId="77777777" w:rsidR="00A7176C" w:rsidRPr="00A7176C" w:rsidRDefault="00A7176C" w:rsidP="00A717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7176C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01ED" w14:textId="77777777" w:rsidR="00A7176C" w:rsidRPr="00A7176C" w:rsidRDefault="00A7176C" w:rsidP="00A717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176C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C32E" w14:textId="77777777" w:rsidR="00A7176C" w:rsidRPr="00A7176C" w:rsidRDefault="00A7176C" w:rsidP="00A717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176C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68CA2" w14:textId="77777777" w:rsidR="00A7176C" w:rsidRPr="00A7176C" w:rsidRDefault="00A7176C" w:rsidP="00A717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176C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0349" w14:textId="77777777" w:rsidR="00A7176C" w:rsidRPr="00A7176C" w:rsidRDefault="00A7176C" w:rsidP="00A717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176C">
              <w:rPr>
                <w:b/>
                <w:sz w:val="24"/>
                <w:szCs w:val="24"/>
              </w:rPr>
              <w:t>Сумма, тыс.</w:t>
            </w:r>
          </w:p>
        </w:tc>
      </w:tr>
      <w:tr w:rsidR="00A7176C" w:rsidRPr="00A7176C" w14:paraId="6C7A8AF9" w14:textId="77777777" w:rsidTr="00862C13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0739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04E7" w14:textId="77777777" w:rsidR="00A7176C" w:rsidRPr="00A7176C" w:rsidRDefault="00A7176C" w:rsidP="00A7176C">
            <w:pPr>
              <w:spacing w:line="240" w:lineRule="auto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DAAC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E0A3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9320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F829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73 2 00 01059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05F4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18F1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67 464,7</w:t>
            </w:r>
          </w:p>
        </w:tc>
      </w:tr>
      <w:tr w:rsidR="00A7176C" w:rsidRPr="00A7176C" w14:paraId="432F2974" w14:textId="77777777" w:rsidTr="00862C13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5FDA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0F88" w14:textId="77777777" w:rsidR="00A7176C" w:rsidRPr="00A7176C" w:rsidRDefault="00A7176C" w:rsidP="00A7176C">
            <w:pPr>
              <w:spacing w:line="240" w:lineRule="auto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8602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5DE01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2C00E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E9DF3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73 2 00 01059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E23FB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73093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136,0</w:t>
            </w:r>
          </w:p>
        </w:tc>
      </w:tr>
      <w:tr w:rsidR="00A7176C" w:rsidRPr="00A7176C" w14:paraId="4A1AC87B" w14:textId="77777777" w:rsidTr="00862C13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2DDF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8414" w14:textId="77777777" w:rsidR="00A7176C" w:rsidRPr="00A7176C" w:rsidRDefault="00A7176C" w:rsidP="00A7176C">
            <w:pPr>
              <w:spacing w:line="240" w:lineRule="auto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B25B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C24A6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6DB1C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07CBD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E4803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D5D8D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27 103 993,5</w:t>
            </w:r>
          </w:p>
        </w:tc>
      </w:tr>
      <w:tr w:rsidR="00A7176C" w:rsidRPr="00A7176C" w14:paraId="59A84DA1" w14:textId="77777777" w:rsidTr="00862C13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03DC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B4FC" w14:textId="77777777" w:rsidR="00A7176C" w:rsidRPr="00A7176C" w:rsidRDefault="00A7176C" w:rsidP="00A7176C">
            <w:pPr>
              <w:spacing w:line="240" w:lineRule="auto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0BE0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27DFE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86F83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AC059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1BBF3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413CC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27 103 993,5</w:t>
            </w:r>
          </w:p>
        </w:tc>
      </w:tr>
      <w:tr w:rsidR="00A7176C" w:rsidRPr="00A7176C" w14:paraId="32D73B5B" w14:textId="77777777" w:rsidTr="00862C13">
        <w:trPr>
          <w:trHeight w:val="3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EF22" w14:textId="77777777" w:rsidR="00A7176C" w:rsidRPr="00A7176C" w:rsidRDefault="00A7176C" w:rsidP="00A7176C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B66F" w14:textId="77777777" w:rsidR="00A7176C" w:rsidRPr="00A7176C" w:rsidRDefault="00A7176C" w:rsidP="00A7176C">
            <w:pPr>
              <w:spacing w:line="180" w:lineRule="atLeast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 xml:space="preserve">Финансовое обеспечение оказания медицинской помощи, включенной в базовую программу обязательного медицинского страхования, гражданам Российской Федерации, иностранным гражданам и лицам без гражданства, проживающим на территории Донецкой Народной Республики, застрахованным по обязательному медицинскому страхованию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73F2" w14:textId="77777777" w:rsidR="00A7176C" w:rsidRPr="00A7176C" w:rsidRDefault="00A7176C" w:rsidP="00A7176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7176C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410E3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8A59C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64702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73</w:t>
            </w:r>
            <w:r w:rsidRPr="00A7176C">
              <w:rPr>
                <w:sz w:val="24"/>
                <w:szCs w:val="24"/>
                <w:lang w:val="en-US"/>
              </w:rPr>
              <w:t xml:space="preserve"> </w:t>
            </w:r>
            <w:r w:rsidRPr="00A7176C">
              <w:rPr>
                <w:sz w:val="24"/>
                <w:szCs w:val="24"/>
              </w:rPr>
              <w:t>100</w:t>
            </w:r>
            <w:r w:rsidRPr="00A7176C">
              <w:rPr>
                <w:sz w:val="24"/>
                <w:szCs w:val="24"/>
                <w:lang w:val="en-US"/>
              </w:rPr>
              <w:t xml:space="preserve"> </w:t>
            </w:r>
            <w:r w:rsidRPr="00A7176C">
              <w:rPr>
                <w:sz w:val="24"/>
                <w:szCs w:val="24"/>
              </w:rPr>
              <w:t>52150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F02F3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0FB58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18 811 860,5</w:t>
            </w:r>
          </w:p>
        </w:tc>
      </w:tr>
      <w:tr w:rsidR="00A7176C" w:rsidRPr="00A7176C" w14:paraId="37E6F949" w14:textId="77777777" w:rsidTr="00862C13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EA7A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0AAF" w14:textId="77777777" w:rsidR="00A7176C" w:rsidRPr="00A7176C" w:rsidRDefault="00A7176C" w:rsidP="00A7176C">
            <w:pPr>
              <w:spacing w:line="240" w:lineRule="auto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B689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1933E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A7389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F2995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73</w:t>
            </w:r>
            <w:r w:rsidRPr="00A7176C">
              <w:rPr>
                <w:sz w:val="24"/>
                <w:szCs w:val="24"/>
                <w:lang w:val="en-US"/>
              </w:rPr>
              <w:t xml:space="preserve"> </w:t>
            </w:r>
            <w:r w:rsidRPr="00A7176C">
              <w:rPr>
                <w:sz w:val="24"/>
                <w:szCs w:val="24"/>
              </w:rPr>
              <w:t>100</w:t>
            </w:r>
            <w:r w:rsidRPr="00A7176C">
              <w:rPr>
                <w:sz w:val="24"/>
                <w:szCs w:val="24"/>
                <w:lang w:val="en-US"/>
              </w:rPr>
              <w:t xml:space="preserve"> </w:t>
            </w:r>
            <w:r w:rsidRPr="00A7176C">
              <w:rPr>
                <w:sz w:val="24"/>
                <w:szCs w:val="24"/>
              </w:rPr>
              <w:t>52150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18A9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A7176C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DFBF1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18 781 888,5</w:t>
            </w:r>
          </w:p>
        </w:tc>
      </w:tr>
      <w:tr w:rsidR="00A7176C" w:rsidRPr="00A7176C" w14:paraId="1B349D62" w14:textId="77777777" w:rsidTr="00862C13">
        <w:trPr>
          <w:trHeight w:val="5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29DB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8336" w14:textId="77777777" w:rsidR="00A7176C" w:rsidRPr="00A7176C" w:rsidRDefault="00A7176C" w:rsidP="00A7176C">
            <w:pPr>
              <w:spacing w:line="240" w:lineRule="auto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817E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26E35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A99E8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F2B08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73 100 52150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28BE6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E706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29 972,0</w:t>
            </w:r>
          </w:p>
        </w:tc>
      </w:tr>
      <w:tr w:rsidR="00A7176C" w:rsidRPr="00A7176C" w14:paraId="74A5EACF" w14:textId="77777777" w:rsidTr="00862C13">
        <w:trPr>
          <w:trHeight w:val="17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8806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3CB3" w14:textId="77777777" w:rsidR="00A7176C" w:rsidRPr="00A7176C" w:rsidRDefault="00A7176C" w:rsidP="00A7176C">
            <w:pPr>
              <w:spacing w:line="240" w:lineRule="auto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Финансовое обеспечение оказания медицинской помощи, включенной в базовую программу обязательного медицинского страхования, застрахованным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75CB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9D3A0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863A9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42F9F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863CFD0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73 100 02059</w:t>
            </w:r>
          </w:p>
          <w:p w14:paraId="38282B84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A2F55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6BB8E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7 792 133,0</w:t>
            </w:r>
          </w:p>
        </w:tc>
      </w:tr>
      <w:tr w:rsidR="00A7176C" w:rsidRPr="00A7176C" w14:paraId="37611B3E" w14:textId="77777777" w:rsidTr="00862C13">
        <w:trPr>
          <w:trHeight w:val="1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F832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4658" w14:textId="77777777" w:rsidR="00A7176C" w:rsidRPr="00A7176C" w:rsidRDefault="00A7176C" w:rsidP="00A7176C">
            <w:pPr>
              <w:spacing w:line="240" w:lineRule="auto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6FF2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D3F74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802E2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3655B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73 100 02059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411F4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7278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7 792 133,0</w:t>
            </w:r>
          </w:p>
        </w:tc>
      </w:tr>
      <w:tr w:rsidR="00A7176C" w:rsidRPr="00A7176C" w14:paraId="364E6570" w14:textId="77777777" w:rsidTr="00862C13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F576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84D7" w14:textId="77777777" w:rsidR="00A7176C" w:rsidRPr="00A7176C" w:rsidRDefault="00A7176C" w:rsidP="00A7176C">
            <w:pPr>
              <w:spacing w:line="240" w:lineRule="auto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 xml:space="preserve">Финансовое обеспечение оказания медицинской помощи медицинскими организациями, подведомственными исполнительным органам Донецкой Народной Республики, лицам, застрахованным на </w:t>
            </w:r>
            <w:r w:rsidRPr="00A7176C">
              <w:rPr>
                <w:sz w:val="24"/>
                <w:szCs w:val="24"/>
              </w:rPr>
              <w:lastRenderedPageBreak/>
              <w:t>территории иных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DED5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lastRenderedPageBreak/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86A19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AF6F5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0DF7C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76A77A8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176C">
              <w:rPr>
                <w:sz w:val="24"/>
                <w:szCs w:val="24"/>
              </w:rPr>
              <w:t>73 100 02959</w:t>
            </w:r>
          </w:p>
          <w:p w14:paraId="5A7D392D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768B0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A7176C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ECA5" w14:textId="77777777" w:rsidR="00A7176C" w:rsidRPr="00A7176C" w:rsidRDefault="00A7176C" w:rsidP="00A7176C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A7176C">
              <w:rPr>
                <w:sz w:val="24"/>
                <w:szCs w:val="24"/>
              </w:rPr>
              <w:t>500 000,0</w:t>
            </w:r>
          </w:p>
        </w:tc>
      </w:tr>
    </w:tbl>
    <w:p w14:paraId="789637F3" w14:textId="77777777" w:rsidR="00A7176C" w:rsidRPr="00A7176C" w:rsidRDefault="00A7176C" w:rsidP="00A7176C"/>
    <w:p w14:paraId="2FFB21E8" w14:textId="4DB88AEC" w:rsidR="00A7176C" w:rsidRDefault="00A7176C" w:rsidP="00A7176C">
      <w:pPr>
        <w:spacing w:line="276" w:lineRule="auto"/>
        <w:ind w:left="5245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14:paraId="3BB67107" w14:textId="77777777" w:rsidR="00A7176C" w:rsidRDefault="00A7176C" w:rsidP="00A7176C">
      <w:pPr>
        <w:spacing w:line="276" w:lineRule="auto"/>
        <w:ind w:left="5245"/>
        <w:rPr>
          <w:color w:val="000000"/>
          <w:szCs w:val="28"/>
        </w:rPr>
      </w:pPr>
    </w:p>
    <w:p w14:paraId="0EAAE59A" w14:textId="0973867D" w:rsidR="00A7176C" w:rsidRPr="00A7176C" w:rsidRDefault="00A7176C" w:rsidP="00A7176C">
      <w:pPr>
        <w:spacing w:line="276" w:lineRule="auto"/>
        <w:ind w:left="5245"/>
        <w:rPr>
          <w:color w:val="000000"/>
          <w:szCs w:val="28"/>
        </w:rPr>
      </w:pPr>
      <w:r w:rsidRPr="00A7176C">
        <w:rPr>
          <w:color w:val="000000"/>
          <w:szCs w:val="28"/>
        </w:rPr>
        <w:t>Приложение 3</w:t>
      </w:r>
    </w:p>
    <w:p w14:paraId="4D36EE9B" w14:textId="3D874587" w:rsidR="00A7176C" w:rsidRPr="00A7176C" w:rsidRDefault="00A7176C" w:rsidP="00A7176C">
      <w:pPr>
        <w:spacing w:line="276" w:lineRule="auto"/>
        <w:ind w:left="5245"/>
        <w:rPr>
          <w:color w:val="000000"/>
          <w:szCs w:val="28"/>
        </w:rPr>
      </w:pPr>
      <w:r w:rsidRPr="00A7176C">
        <w:rPr>
          <w:color w:val="000000"/>
          <w:szCs w:val="28"/>
        </w:rPr>
        <w:t xml:space="preserve">к Закону Донецкой Народной </w:t>
      </w:r>
      <w:r w:rsidR="00200C98">
        <w:rPr>
          <w:color w:val="000000"/>
          <w:szCs w:val="28"/>
        </w:rPr>
        <w:br/>
      </w:r>
      <w:r w:rsidRPr="00A7176C">
        <w:rPr>
          <w:color w:val="000000"/>
          <w:szCs w:val="28"/>
        </w:rPr>
        <w:t xml:space="preserve">Республики «О бюджете </w:t>
      </w:r>
      <w:r w:rsidR="00200C98">
        <w:rPr>
          <w:color w:val="000000"/>
          <w:szCs w:val="28"/>
        </w:rPr>
        <w:br/>
      </w:r>
      <w:r w:rsidRPr="00A7176C">
        <w:rPr>
          <w:color w:val="000000"/>
          <w:szCs w:val="28"/>
        </w:rPr>
        <w:t xml:space="preserve">Территориального фонда </w:t>
      </w:r>
      <w:r w:rsidR="00200C98">
        <w:rPr>
          <w:color w:val="000000"/>
          <w:szCs w:val="28"/>
        </w:rPr>
        <w:br/>
      </w:r>
      <w:r w:rsidRPr="00A7176C">
        <w:rPr>
          <w:color w:val="000000"/>
          <w:szCs w:val="28"/>
        </w:rPr>
        <w:t xml:space="preserve">обязательного медицинского </w:t>
      </w:r>
      <w:r w:rsidR="00200C98">
        <w:rPr>
          <w:color w:val="000000"/>
          <w:szCs w:val="28"/>
        </w:rPr>
        <w:br/>
      </w:r>
      <w:r w:rsidRPr="00A7176C">
        <w:rPr>
          <w:color w:val="000000"/>
          <w:szCs w:val="28"/>
        </w:rPr>
        <w:t xml:space="preserve">страхования Донецкой Народной </w:t>
      </w:r>
      <w:r w:rsidR="00200C98">
        <w:rPr>
          <w:color w:val="000000"/>
          <w:szCs w:val="28"/>
        </w:rPr>
        <w:br/>
      </w:r>
      <w:r w:rsidRPr="00A7176C">
        <w:rPr>
          <w:color w:val="000000"/>
          <w:szCs w:val="28"/>
        </w:rPr>
        <w:t>Республики на 2024 год»</w:t>
      </w:r>
    </w:p>
    <w:p w14:paraId="4F6C89D9" w14:textId="77777777" w:rsidR="00A7176C" w:rsidRPr="00A7176C" w:rsidRDefault="00A7176C" w:rsidP="00A7176C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A7176C">
        <w:rPr>
          <w:szCs w:val="28"/>
        </w:rPr>
        <w:t xml:space="preserve"> </w:t>
      </w:r>
    </w:p>
    <w:p w14:paraId="11F125FF" w14:textId="77777777" w:rsidR="00A7176C" w:rsidRPr="00A7176C" w:rsidRDefault="00A7176C" w:rsidP="00A7176C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14:paraId="6B4B6B25" w14:textId="77777777" w:rsidR="00A7176C" w:rsidRPr="00A7176C" w:rsidRDefault="00A7176C" w:rsidP="00A7176C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bookmarkStart w:id="8" w:name="Par206"/>
      <w:bookmarkEnd w:id="8"/>
      <w:r w:rsidRPr="00A7176C">
        <w:rPr>
          <w:b/>
          <w:bCs/>
          <w:szCs w:val="28"/>
        </w:rPr>
        <w:t>Межбюджетные трансферты,</w:t>
      </w:r>
    </w:p>
    <w:p w14:paraId="53AF3235" w14:textId="77777777" w:rsidR="00200C98" w:rsidRDefault="00A7176C" w:rsidP="00A7176C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A7176C">
        <w:rPr>
          <w:b/>
          <w:bCs/>
          <w:szCs w:val="28"/>
        </w:rPr>
        <w:t xml:space="preserve">передаваемые бюджету Территориального фонда обязательного </w:t>
      </w:r>
    </w:p>
    <w:p w14:paraId="475A5D88" w14:textId="7453F371" w:rsidR="00A7176C" w:rsidRPr="00A7176C" w:rsidRDefault="00A7176C" w:rsidP="00A7176C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A7176C">
        <w:rPr>
          <w:b/>
          <w:bCs/>
          <w:szCs w:val="28"/>
        </w:rPr>
        <w:t>медицинского страхования Донецкой Народной Республики</w:t>
      </w:r>
    </w:p>
    <w:p w14:paraId="70C3043E" w14:textId="77777777" w:rsidR="00A7176C" w:rsidRPr="00A7176C" w:rsidRDefault="00A7176C" w:rsidP="00A7176C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A7176C">
        <w:rPr>
          <w:b/>
          <w:bCs/>
          <w:szCs w:val="28"/>
        </w:rPr>
        <w:t>из бюджетов бюджетной системы Российской Федерации на 2024 год</w:t>
      </w:r>
    </w:p>
    <w:p w14:paraId="0486B690" w14:textId="77777777" w:rsidR="00A7176C" w:rsidRPr="00A7176C" w:rsidRDefault="00A7176C" w:rsidP="00A7176C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087"/>
        <w:gridCol w:w="1701"/>
      </w:tblGrid>
      <w:tr w:rsidR="00A7176C" w:rsidRPr="00A7176C" w14:paraId="616FC7BC" w14:textId="77777777" w:rsidTr="00862C1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657D" w14:textId="77777777" w:rsidR="00A7176C" w:rsidRPr="00A7176C" w:rsidRDefault="00A7176C" w:rsidP="00A71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8"/>
              </w:rPr>
            </w:pPr>
            <w:r w:rsidRPr="00A7176C">
              <w:rPr>
                <w:b/>
                <w:szCs w:val="28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4892" w14:textId="77777777" w:rsidR="00A7176C" w:rsidRPr="00A7176C" w:rsidRDefault="00A7176C" w:rsidP="00A71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8"/>
              </w:rPr>
            </w:pPr>
            <w:r w:rsidRPr="00A7176C">
              <w:rPr>
                <w:b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F2EA" w14:textId="77777777" w:rsidR="00A7176C" w:rsidRPr="00A7176C" w:rsidRDefault="00A7176C" w:rsidP="00A71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8"/>
              </w:rPr>
            </w:pPr>
            <w:r w:rsidRPr="00A7176C">
              <w:rPr>
                <w:b/>
                <w:szCs w:val="28"/>
              </w:rPr>
              <w:t>Сумма, тыс. рублей</w:t>
            </w:r>
          </w:p>
        </w:tc>
      </w:tr>
      <w:tr w:rsidR="00A7176C" w:rsidRPr="00A7176C" w14:paraId="02F1294A" w14:textId="77777777" w:rsidTr="00862C1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5123" w14:textId="77777777" w:rsidR="00A7176C" w:rsidRPr="00A7176C" w:rsidRDefault="00A7176C" w:rsidP="00A71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7176C">
              <w:rPr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D64" w14:textId="77777777" w:rsidR="00A7176C" w:rsidRPr="00A7176C" w:rsidRDefault="00A7176C" w:rsidP="00A71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A7176C">
              <w:rPr>
                <w:szCs w:val="28"/>
              </w:rPr>
              <w:t>Прочие межбюджетные трансферты, передаваемые бюджетам территориальных фондов обязательного медицинского страхования,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185A" w14:textId="77777777" w:rsidR="00A7176C" w:rsidRPr="00A7176C" w:rsidRDefault="00A7176C" w:rsidP="00A71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7176C">
              <w:rPr>
                <w:szCs w:val="28"/>
              </w:rPr>
              <w:t>27 409 323,3</w:t>
            </w:r>
          </w:p>
        </w:tc>
      </w:tr>
      <w:tr w:rsidR="00A7176C" w:rsidRPr="00A7176C" w14:paraId="335BFA72" w14:textId="77777777" w:rsidTr="00862C1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A145" w14:textId="77777777" w:rsidR="00A7176C" w:rsidRPr="00A7176C" w:rsidRDefault="00A7176C" w:rsidP="00A71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7176C">
              <w:rPr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C668" w14:textId="77777777" w:rsidR="00A7176C" w:rsidRPr="00A7176C" w:rsidRDefault="00A7176C" w:rsidP="00A71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A7176C">
              <w:rPr>
                <w:szCs w:val="28"/>
              </w:rPr>
              <w:t>– межбюджетные трансферты из бюджета Федерального фонда обязательного медицинского страхования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7BBE" w14:textId="77777777" w:rsidR="00A7176C" w:rsidRPr="00A7176C" w:rsidRDefault="00A7176C" w:rsidP="00A71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7176C">
              <w:rPr>
                <w:szCs w:val="28"/>
              </w:rPr>
              <w:t>18 811 860,5</w:t>
            </w:r>
          </w:p>
        </w:tc>
      </w:tr>
      <w:tr w:rsidR="00A7176C" w:rsidRPr="00A7176C" w14:paraId="651E7597" w14:textId="77777777" w:rsidTr="00862C1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B9C2" w14:textId="77777777" w:rsidR="00A7176C" w:rsidRPr="00A7176C" w:rsidRDefault="00A7176C" w:rsidP="00A71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7176C">
              <w:rPr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3938" w14:textId="77777777" w:rsidR="00A7176C" w:rsidRPr="00A7176C" w:rsidRDefault="00A7176C" w:rsidP="00A71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A7176C">
              <w:rPr>
                <w:szCs w:val="28"/>
              </w:rPr>
              <w:t>– межбюджетные трансферты из бюджета Донецкой Народной Республики,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E8D7" w14:textId="77777777" w:rsidR="00A7176C" w:rsidRPr="00A7176C" w:rsidRDefault="00A7176C" w:rsidP="00A71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7176C">
              <w:rPr>
                <w:szCs w:val="28"/>
              </w:rPr>
              <w:t>8 097 462,8</w:t>
            </w:r>
          </w:p>
        </w:tc>
      </w:tr>
      <w:tr w:rsidR="00A7176C" w:rsidRPr="00A7176C" w14:paraId="59628A80" w14:textId="77777777" w:rsidTr="00862C1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1ADD" w14:textId="77777777" w:rsidR="00A7176C" w:rsidRPr="00A7176C" w:rsidRDefault="00A7176C" w:rsidP="00A71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7176C">
              <w:rPr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7789" w14:textId="77777777" w:rsidR="00A7176C" w:rsidRPr="00A7176C" w:rsidRDefault="00A7176C" w:rsidP="00A71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A7176C">
              <w:rPr>
                <w:szCs w:val="28"/>
              </w:rPr>
              <w:t>на обеспечение выполнения функций аппарата Территориального фонда обязательного медицинского страхования Донецкой Народной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A826" w14:textId="77777777" w:rsidR="00A7176C" w:rsidRPr="00A7176C" w:rsidRDefault="00A7176C" w:rsidP="00A71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7176C">
              <w:rPr>
                <w:szCs w:val="28"/>
              </w:rPr>
              <w:t>305 329,8</w:t>
            </w:r>
          </w:p>
        </w:tc>
      </w:tr>
      <w:tr w:rsidR="00A7176C" w:rsidRPr="00A7176C" w14:paraId="59AF9863" w14:textId="77777777" w:rsidTr="00862C1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4264" w14:textId="77777777" w:rsidR="00A7176C" w:rsidRPr="00A7176C" w:rsidRDefault="00A7176C" w:rsidP="00A71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7176C">
              <w:rPr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D3C4" w14:textId="77777777" w:rsidR="00A7176C" w:rsidRPr="00A7176C" w:rsidRDefault="00A7176C" w:rsidP="00A71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A7176C">
              <w:rPr>
                <w:szCs w:val="28"/>
              </w:rPr>
              <w:t>финансовое обеспечение оказания медицинской помощи, в соответствии с едиными требованиями базовой программы обязательного медицинского страхования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CD15" w14:textId="77777777" w:rsidR="00A7176C" w:rsidRPr="00A7176C" w:rsidRDefault="00A7176C" w:rsidP="00A71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7176C">
              <w:rPr>
                <w:szCs w:val="28"/>
              </w:rPr>
              <w:t>7 792 133,0</w:t>
            </w:r>
          </w:p>
        </w:tc>
      </w:tr>
      <w:tr w:rsidR="00A7176C" w:rsidRPr="00A7176C" w14:paraId="0800A411" w14:textId="77777777" w:rsidTr="00862C1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EE3F" w14:textId="77777777" w:rsidR="00A7176C" w:rsidRPr="00A7176C" w:rsidRDefault="00A7176C" w:rsidP="00A71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7176C">
              <w:rPr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D064" w14:textId="77777777" w:rsidR="00A7176C" w:rsidRPr="00A7176C" w:rsidRDefault="00A7176C" w:rsidP="00A71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A7176C">
              <w:rPr>
                <w:szCs w:val="28"/>
              </w:rPr>
              <w:t xml:space="preserve">– межбюджетные трансферты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3638" w14:textId="77777777" w:rsidR="00A7176C" w:rsidRPr="00A7176C" w:rsidRDefault="00A7176C" w:rsidP="00A71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7176C">
              <w:rPr>
                <w:szCs w:val="28"/>
              </w:rPr>
              <w:t>500 000,0</w:t>
            </w:r>
          </w:p>
        </w:tc>
      </w:tr>
      <w:tr w:rsidR="00A7176C" w:rsidRPr="00A7176C" w14:paraId="531165E9" w14:textId="77777777" w:rsidTr="00862C1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C99E" w14:textId="77777777" w:rsidR="00A7176C" w:rsidRPr="00A7176C" w:rsidRDefault="00A7176C" w:rsidP="00A71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7176C">
              <w:rPr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67AA" w14:textId="77777777" w:rsidR="00A7176C" w:rsidRPr="00A7176C" w:rsidRDefault="00A7176C" w:rsidP="00A71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A7176C">
              <w:rPr>
                <w:szCs w:val="28"/>
              </w:rPr>
              <w:t>на обеспечение оказания медицинской помощи, медицинскими организациями, подведомственными исполнительным органам Донецкой Народной Республики, лицам, застрахованным на территории иных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B4F8" w14:textId="77777777" w:rsidR="00A7176C" w:rsidRPr="00A7176C" w:rsidRDefault="00A7176C" w:rsidP="00A71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A7176C">
              <w:rPr>
                <w:szCs w:val="28"/>
              </w:rPr>
              <w:t>500 000,0</w:t>
            </w:r>
          </w:p>
        </w:tc>
      </w:tr>
    </w:tbl>
    <w:p w14:paraId="5D7F70FD" w14:textId="77777777" w:rsidR="00A7176C" w:rsidRPr="00A7176C" w:rsidRDefault="00A7176C" w:rsidP="00A7176C">
      <w:pPr>
        <w:spacing w:line="240" w:lineRule="auto"/>
        <w:rPr>
          <w:szCs w:val="28"/>
        </w:rPr>
      </w:pPr>
    </w:p>
    <w:p w14:paraId="188E2B5A" w14:textId="77777777" w:rsidR="00C61794" w:rsidRPr="00C35175" w:rsidRDefault="00C61794" w:rsidP="00A7176C">
      <w:pPr>
        <w:spacing w:line="276" w:lineRule="auto"/>
        <w:rPr>
          <w:color w:val="000000"/>
        </w:rPr>
      </w:pPr>
      <w:bookmarkStart w:id="9" w:name="_GoBack"/>
      <w:bookmarkEnd w:id="9"/>
    </w:p>
    <w:sectPr w:rsidR="00C61794" w:rsidRPr="00C35175" w:rsidSect="00305DFE">
      <w:headerReference w:type="default" r:id="rId10"/>
      <w:footerReference w:type="first" r:id="rId11"/>
      <w:pgSz w:w="11907" w:h="16840" w:code="9"/>
      <w:pgMar w:top="1134" w:right="567" w:bottom="1134" w:left="1701" w:header="425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0B79D" w14:textId="77777777" w:rsidR="0008266A" w:rsidRDefault="0008266A">
      <w:r>
        <w:separator/>
      </w:r>
    </w:p>
  </w:endnote>
  <w:endnote w:type="continuationSeparator" w:id="0">
    <w:p w14:paraId="2236B0B3" w14:textId="77777777" w:rsidR="0008266A" w:rsidRDefault="0008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4DCD4" w14:textId="77777777" w:rsidR="00ED5764" w:rsidRDefault="00ED5764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41A32" w14:textId="77777777" w:rsidR="0008266A" w:rsidRDefault="0008266A">
      <w:r>
        <w:separator/>
      </w:r>
    </w:p>
  </w:footnote>
  <w:footnote w:type="continuationSeparator" w:id="0">
    <w:p w14:paraId="76FB2E86" w14:textId="77777777" w:rsidR="0008266A" w:rsidRDefault="00082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8329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1E001C9" w14:textId="42E313B7" w:rsidR="00ED5764" w:rsidRPr="00647801" w:rsidRDefault="00ED5764">
        <w:pPr>
          <w:pStyle w:val="a3"/>
          <w:jc w:val="center"/>
          <w:rPr>
            <w:sz w:val="24"/>
            <w:szCs w:val="24"/>
          </w:rPr>
        </w:pPr>
        <w:r w:rsidRPr="00647801">
          <w:rPr>
            <w:sz w:val="24"/>
            <w:szCs w:val="24"/>
          </w:rPr>
          <w:fldChar w:fldCharType="begin"/>
        </w:r>
        <w:r w:rsidRPr="00647801">
          <w:rPr>
            <w:sz w:val="24"/>
            <w:szCs w:val="24"/>
          </w:rPr>
          <w:instrText>PAGE   \* MERGEFORMAT</w:instrText>
        </w:r>
        <w:r w:rsidRPr="00647801">
          <w:rPr>
            <w:sz w:val="24"/>
            <w:szCs w:val="24"/>
          </w:rPr>
          <w:fldChar w:fldCharType="separate"/>
        </w:r>
        <w:r w:rsidR="00200C98">
          <w:rPr>
            <w:noProof/>
            <w:sz w:val="24"/>
            <w:szCs w:val="24"/>
          </w:rPr>
          <w:t>7</w:t>
        </w:r>
        <w:r w:rsidRPr="0064780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55C9"/>
    <w:multiLevelType w:val="hybridMultilevel"/>
    <w:tmpl w:val="34E21BAC"/>
    <w:lvl w:ilvl="0" w:tplc="D664590A">
      <w:start w:val="1"/>
      <w:numFmt w:val="decimal"/>
      <w:suff w:val="space"/>
      <w:lvlText w:val="%1)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F66A4A"/>
    <w:multiLevelType w:val="hybridMultilevel"/>
    <w:tmpl w:val="CE1A471E"/>
    <w:lvl w:ilvl="0" w:tplc="A0F0A7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E17927"/>
    <w:multiLevelType w:val="hybridMultilevel"/>
    <w:tmpl w:val="0AA833CE"/>
    <w:lvl w:ilvl="0" w:tplc="3AC0289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E155B3"/>
    <w:multiLevelType w:val="hybridMultilevel"/>
    <w:tmpl w:val="3CAE3DA0"/>
    <w:lvl w:ilvl="0" w:tplc="639CD77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855A91"/>
    <w:multiLevelType w:val="hybridMultilevel"/>
    <w:tmpl w:val="1DE05C20"/>
    <w:lvl w:ilvl="0" w:tplc="2E60927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DC06D4"/>
    <w:multiLevelType w:val="hybridMultilevel"/>
    <w:tmpl w:val="F9EEBB7C"/>
    <w:lvl w:ilvl="0" w:tplc="84CAB7E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5441FE"/>
    <w:multiLevelType w:val="hybridMultilevel"/>
    <w:tmpl w:val="D534E35E"/>
    <w:lvl w:ilvl="0" w:tplc="4BEACD8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A21BBD"/>
    <w:multiLevelType w:val="hybridMultilevel"/>
    <w:tmpl w:val="84169E1E"/>
    <w:lvl w:ilvl="0" w:tplc="9CC01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4D19FE"/>
    <w:multiLevelType w:val="hybridMultilevel"/>
    <w:tmpl w:val="8D90443A"/>
    <w:lvl w:ilvl="0" w:tplc="1FDA7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B84035"/>
    <w:multiLevelType w:val="hybridMultilevel"/>
    <w:tmpl w:val="3B78DA12"/>
    <w:lvl w:ilvl="0" w:tplc="84CAB7E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0E3CD0"/>
    <w:multiLevelType w:val="hybridMultilevel"/>
    <w:tmpl w:val="7EBEACE6"/>
    <w:lvl w:ilvl="0" w:tplc="422E314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142724"/>
    <w:multiLevelType w:val="hybridMultilevel"/>
    <w:tmpl w:val="7E7CEEA0"/>
    <w:lvl w:ilvl="0" w:tplc="8BEC728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930827"/>
    <w:multiLevelType w:val="hybridMultilevel"/>
    <w:tmpl w:val="4B66D832"/>
    <w:lvl w:ilvl="0" w:tplc="F372E54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1F2710"/>
    <w:multiLevelType w:val="hybridMultilevel"/>
    <w:tmpl w:val="61708B58"/>
    <w:lvl w:ilvl="0" w:tplc="6060DE50">
      <w:start w:val="1"/>
      <w:numFmt w:val="decimal"/>
      <w:suff w:val="space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4" w15:restartNumberingAfterBreak="0">
    <w:nsid w:val="5D764B18"/>
    <w:multiLevelType w:val="hybridMultilevel"/>
    <w:tmpl w:val="3C0CE490"/>
    <w:lvl w:ilvl="0" w:tplc="6DC490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091257"/>
    <w:multiLevelType w:val="hybridMultilevel"/>
    <w:tmpl w:val="EE4EA42A"/>
    <w:lvl w:ilvl="0" w:tplc="940E697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C4B4733"/>
    <w:multiLevelType w:val="hybridMultilevel"/>
    <w:tmpl w:val="0B18FB10"/>
    <w:lvl w:ilvl="0" w:tplc="525C2EE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46935FF"/>
    <w:multiLevelType w:val="hybridMultilevel"/>
    <w:tmpl w:val="DF2A0F5C"/>
    <w:lvl w:ilvl="0" w:tplc="398642F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ED91B45"/>
    <w:multiLevelType w:val="hybridMultilevel"/>
    <w:tmpl w:val="87DA3272"/>
    <w:lvl w:ilvl="0" w:tplc="F8CEC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13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17"/>
  </w:num>
  <w:num w:numId="12">
    <w:abstractNumId w:val="15"/>
  </w:num>
  <w:num w:numId="13">
    <w:abstractNumId w:val="16"/>
  </w:num>
  <w:num w:numId="14">
    <w:abstractNumId w:val="12"/>
  </w:num>
  <w:num w:numId="15">
    <w:abstractNumId w:val="5"/>
  </w:num>
  <w:num w:numId="16">
    <w:abstractNumId w:val="2"/>
  </w:num>
  <w:num w:numId="17">
    <w:abstractNumId w:val="9"/>
  </w:num>
  <w:num w:numId="18">
    <w:abstractNumId w:val="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4F"/>
    <w:rsid w:val="00010652"/>
    <w:rsid w:val="00020CA2"/>
    <w:rsid w:val="000265E0"/>
    <w:rsid w:val="00027498"/>
    <w:rsid w:val="00027699"/>
    <w:rsid w:val="0003520C"/>
    <w:rsid w:val="00036CC9"/>
    <w:rsid w:val="00037B3D"/>
    <w:rsid w:val="0004002B"/>
    <w:rsid w:val="0005544F"/>
    <w:rsid w:val="00060515"/>
    <w:rsid w:val="00071A6E"/>
    <w:rsid w:val="00073C79"/>
    <w:rsid w:val="00074A69"/>
    <w:rsid w:val="000765BD"/>
    <w:rsid w:val="000810E4"/>
    <w:rsid w:val="0008266A"/>
    <w:rsid w:val="00082A79"/>
    <w:rsid w:val="0008598B"/>
    <w:rsid w:val="00090C94"/>
    <w:rsid w:val="0009233F"/>
    <w:rsid w:val="000928EE"/>
    <w:rsid w:val="00096B5A"/>
    <w:rsid w:val="000A02AD"/>
    <w:rsid w:val="000B5D39"/>
    <w:rsid w:val="000C3400"/>
    <w:rsid w:val="000C35D0"/>
    <w:rsid w:val="000C6713"/>
    <w:rsid w:val="000C6782"/>
    <w:rsid w:val="000D2AC2"/>
    <w:rsid w:val="000E53C0"/>
    <w:rsid w:val="00101515"/>
    <w:rsid w:val="0010315D"/>
    <w:rsid w:val="0010358F"/>
    <w:rsid w:val="00104097"/>
    <w:rsid w:val="0011209B"/>
    <w:rsid w:val="00122601"/>
    <w:rsid w:val="00133DF1"/>
    <w:rsid w:val="001342B9"/>
    <w:rsid w:val="00134A2E"/>
    <w:rsid w:val="00136E22"/>
    <w:rsid w:val="00147329"/>
    <w:rsid w:val="001503FF"/>
    <w:rsid w:val="00151A82"/>
    <w:rsid w:val="00155D45"/>
    <w:rsid w:val="001567E0"/>
    <w:rsid w:val="00163EB1"/>
    <w:rsid w:val="0016788E"/>
    <w:rsid w:val="00171245"/>
    <w:rsid w:val="00171270"/>
    <w:rsid w:val="00184B3A"/>
    <w:rsid w:val="00186FEE"/>
    <w:rsid w:val="00192CF9"/>
    <w:rsid w:val="001946B9"/>
    <w:rsid w:val="001A0F71"/>
    <w:rsid w:val="001E0782"/>
    <w:rsid w:val="001E1254"/>
    <w:rsid w:val="001E5F11"/>
    <w:rsid w:val="001F142E"/>
    <w:rsid w:val="001F6D09"/>
    <w:rsid w:val="00200C98"/>
    <w:rsid w:val="00202AED"/>
    <w:rsid w:val="00204966"/>
    <w:rsid w:val="002049F9"/>
    <w:rsid w:val="00212E4B"/>
    <w:rsid w:val="00214073"/>
    <w:rsid w:val="0022349F"/>
    <w:rsid w:val="00227A42"/>
    <w:rsid w:val="00235D9A"/>
    <w:rsid w:val="00242904"/>
    <w:rsid w:val="0025172D"/>
    <w:rsid w:val="00253818"/>
    <w:rsid w:val="00253B0C"/>
    <w:rsid w:val="0025757C"/>
    <w:rsid w:val="002619EB"/>
    <w:rsid w:val="002637C4"/>
    <w:rsid w:val="00264747"/>
    <w:rsid w:val="00270802"/>
    <w:rsid w:val="00285585"/>
    <w:rsid w:val="002864D9"/>
    <w:rsid w:val="00293FC3"/>
    <w:rsid w:val="00294115"/>
    <w:rsid w:val="0029619B"/>
    <w:rsid w:val="002B5C65"/>
    <w:rsid w:val="002C1A4A"/>
    <w:rsid w:val="002C1B19"/>
    <w:rsid w:val="002C3EBA"/>
    <w:rsid w:val="002D1387"/>
    <w:rsid w:val="002D5A47"/>
    <w:rsid w:val="002D73A8"/>
    <w:rsid w:val="002E12E6"/>
    <w:rsid w:val="002E4188"/>
    <w:rsid w:val="002E4936"/>
    <w:rsid w:val="002E6282"/>
    <w:rsid w:val="002E6BC2"/>
    <w:rsid w:val="00305DFE"/>
    <w:rsid w:val="003075FB"/>
    <w:rsid w:val="00321ABE"/>
    <w:rsid w:val="00323CD3"/>
    <w:rsid w:val="003321A6"/>
    <w:rsid w:val="003364F3"/>
    <w:rsid w:val="00351C4F"/>
    <w:rsid w:val="0036696D"/>
    <w:rsid w:val="00373AA8"/>
    <w:rsid w:val="00380843"/>
    <w:rsid w:val="003824C5"/>
    <w:rsid w:val="00382EFB"/>
    <w:rsid w:val="003851B9"/>
    <w:rsid w:val="00393214"/>
    <w:rsid w:val="003A069B"/>
    <w:rsid w:val="003A1346"/>
    <w:rsid w:val="003A6CBC"/>
    <w:rsid w:val="003B2062"/>
    <w:rsid w:val="003B5497"/>
    <w:rsid w:val="003C0BB0"/>
    <w:rsid w:val="003C2662"/>
    <w:rsid w:val="003C730A"/>
    <w:rsid w:val="003D099E"/>
    <w:rsid w:val="003D1105"/>
    <w:rsid w:val="003D3B8B"/>
    <w:rsid w:val="003D3EB2"/>
    <w:rsid w:val="003D5771"/>
    <w:rsid w:val="003D6248"/>
    <w:rsid w:val="003E1330"/>
    <w:rsid w:val="003E13FB"/>
    <w:rsid w:val="003E729C"/>
    <w:rsid w:val="003F5C49"/>
    <w:rsid w:val="003F6FAA"/>
    <w:rsid w:val="003F7144"/>
    <w:rsid w:val="00402BE8"/>
    <w:rsid w:val="004109BE"/>
    <w:rsid w:val="004123FD"/>
    <w:rsid w:val="00412EC4"/>
    <w:rsid w:val="004142F7"/>
    <w:rsid w:val="00423594"/>
    <w:rsid w:val="00424D5D"/>
    <w:rsid w:val="004269DB"/>
    <w:rsid w:val="00432FB4"/>
    <w:rsid w:val="00433DA0"/>
    <w:rsid w:val="004347C9"/>
    <w:rsid w:val="0043606F"/>
    <w:rsid w:val="004369D9"/>
    <w:rsid w:val="004371A9"/>
    <w:rsid w:val="0044730B"/>
    <w:rsid w:val="0044773E"/>
    <w:rsid w:val="0045620C"/>
    <w:rsid w:val="0045640B"/>
    <w:rsid w:val="0046035F"/>
    <w:rsid w:val="004672F7"/>
    <w:rsid w:val="004735AA"/>
    <w:rsid w:val="00474647"/>
    <w:rsid w:val="004760E3"/>
    <w:rsid w:val="00486AD2"/>
    <w:rsid w:val="00495D19"/>
    <w:rsid w:val="004A5D7E"/>
    <w:rsid w:val="004C61ED"/>
    <w:rsid w:val="004C7004"/>
    <w:rsid w:val="004D09D1"/>
    <w:rsid w:val="004D2277"/>
    <w:rsid w:val="004E4E1D"/>
    <w:rsid w:val="004E67A4"/>
    <w:rsid w:val="004F0944"/>
    <w:rsid w:val="004F3168"/>
    <w:rsid w:val="004F41C3"/>
    <w:rsid w:val="00503B55"/>
    <w:rsid w:val="005054CC"/>
    <w:rsid w:val="005227FC"/>
    <w:rsid w:val="00525957"/>
    <w:rsid w:val="00531655"/>
    <w:rsid w:val="00532E74"/>
    <w:rsid w:val="005444F0"/>
    <w:rsid w:val="0054572A"/>
    <w:rsid w:val="00547A3D"/>
    <w:rsid w:val="005563BD"/>
    <w:rsid w:val="0056303F"/>
    <w:rsid w:val="00577B92"/>
    <w:rsid w:val="00580E4F"/>
    <w:rsid w:val="005906AC"/>
    <w:rsid w:val="005A1014"/>
    <w:rsid w:val="005A14D6"/>
    <w:rsid w:val="005A1EC5"/>
    <w:rsid w:val="005A7FE8"/>
    <w:rsid w:val="005B0AB9"/>
    <w:rsid w:val="005B0E00"/>
    <w:rsid w:val="005C78CB"/>
    <w:rsid w:val="005D1F39"/>
    <w:rsid w:val="005D4C4C"/>
    <w:rsid w:val="005D5235"/>
    <w:rsid w:val="005E1E2A"/>
    <w:rsid w:val="005E260B"/>
    <w:rsid w:val="005F6100"/>
    <w:rsid w:val="005F6808"/>
    <w:rsid w:val="00602C66"/>
    <w:rsid w:val="00610049"/>
    <w:rsid w:val="006137CB"/>
    <w:rsid w:val="00614944"/>
    <w:rsid w:val="0061764D"/>
    <w:rsid w:val="00617A15"/>
    <w:rsid w:val="00620269"/>
    <w:rsid w:val="00626116"/>
    <w:rsid w:val="00634CFA"/>
    <w:rsid w:val="006438FE"/>
    <w:rsid w:val="00644704"/>
    <w:rsid w:val="006459B2"/>
    <w:rsid w:val="00647801"/>
    <w:rsid w:val="00651100"/>
    <w:rsid w:val="0065355F"/>
    <w:rsid w:val="00662D77"/>
    <w:rsid w:val="006637DF"/>
    <w:rsid w:val="00663D65"/>
    <w:rsid w:val="00676C8C"/>
    <w:rsid w:val="00677FFE"/>
    <w:rsid w:val="006855A0"/>
    <w:rsid w:val="006A083D"/>
    <w:rsid w:val="006A6485"/>
    <w:rsid w:val="006B4603"/>
    <w:rsid w:val="006B5219"/>
    <w:rsid w:val="006B7308"/>
    <w:rsid w:val="006D3DF7"/>
    <w:rsid w:val="006D73E7"/>
    <w:rsid w:val="006E448E"/>
    <w:rsid w:val="006E4BA2"/>
    <w:rsid w:val="006E7595"/>
    <w:rsid w:val="006E7F5C"/>
    <w:rsid w:val="006F0CE1"/>
    <w:rsid w:val="006F37CE"/>
    <w:rsid w:val="007007E1"/>
    <w:rsid w:val="00701AC7"/>
    <w:rsid w:val="00705EF7"/>
    <w:rsid w:val="00715201"/>
    <w:rsid w:val="00720B50"/>
    <w:rsid w:val="00723258"/>
    <w:rsid w:val="00725ECE"/>
    <w:rsid w:val="00726A42"/>
    <w:rsid w:val="0072708E"/>
    <w:rsid w:val="0072722B"/>
    <w:rsid w:val="0074211C"/>
    <w:rsid w:val="0074245B"/>
    <w:rsid w:val="007502C8"/>
    <w:rsid w:val="007519A7"/>
    <w:rsid w:val="0075524A"/>
    <w:rsid w:val="00764619"/>
    <w:rsid w:val="00776D08"/>
    <w:rsid w:val="007815D2"/>
    <w:rsid w:val="00786459"/>
    <w:rsid w:val="0079694C"/>
    <w:rsid w:val="00797DF2"/>
    <w:rsid w:val="007A0423"/>
    <w:rsid w:val="007A2BEA"/>
    <w:rsid w:val="007A3260"/>
    <w:rsid w:val="007A3850"/>
    <w:rsid w:val="007B042D"/>
    <w:rsid w:val="007C48DD"/>
    <w:rsid w:val="007D019F"/>
    <w:rsid w:val="007D1D5F"/>
    <w:rsid w:val="007D58BE"/>
    <w:rsid w:val="007E1B8C"/>
    <w:rsid w:val="007E3DA1"/>
    <w:rsid w:val="007E5E46"/>
    <w:rsid w:val="007F3681"/>
    <w:rsid w:val="007F4839"/>
    <w:rsid w:val="0080492D"/>
    <w:rsid w:val="00814CB9"/>
    <w:rsid w:val="00823799"/>
    <w:rsid w:val="00824064"/>
    <w:rsid w:val="00824CBF"/>
    <w:rsid w:val="00826403"/>
    <w:rsid w:val="00826D92"/>
    <w:rsid w:val="00846980"/>
    <w:rsid w:val="00861497"/>
    <w:rsid w:val="008624B1"/>
    <w:rsid w:val="008633E0"/>
    <w:rsid w:val="00876318"/>
    <w:rsid w:val="008764A8"/>
    <w:rsid w:val="008765E4"/>
    <w:rsid w:val="0087799C"/>
    <w:rsid w:val="00880BE9"/>
    <w:rsid w:val="00883ADD"/>
    <w:rsid w:val="00886629"/>
    <w:rsid w:val="00886F91"/>
    <w:rsid w:val="00892BC5"/>
    <w:rsid w:val="00894CAB"/>
    <w:rsid w:val="00895191"/>
    <w:rsid w:val="008955B7"/>
    <w:rsid w:val="008960CA"/>
    <w:rsid w:val="008A6547"/>
    <w:rsid w:val="008B6A1E"/>
    <w:rsid w:val="008C22ED"/>
    <w:rsid w:val="008C3478"/>
    <w:rsid w:val="008C6582"/>
    <w:rsid w:val="008C765F"/>
    <w:rsid w:val="008D6549"/>
    <w:rsid w:val="008D7081"/>
    <w:rsid w:val="008E259E"/>
    <w:rsid w:val="008E30A0"/>
    <w:rsid w:val="008E704C"/>
    <w:rsid w:val="008F02B0"/>
    <w:rsid w:val="008F22EB"/>
    <w:rsid w:val="008F46F3"/>
    <w:rsid w:val="008F5C30"/>
    <w:rsid w:val="008F69C1"/>
    <w:rsid w:val="008F7FEF"/>
    <w:rsid w:val="0090795E"/>
    <w:rsid w:val="00914DC3"/>
    <w:rsid w:val="00915229"/>
    <w:rsid w:val="00923259"/>
    <w:rsid w:val="00931383"/>
    <w:rsid w:val="009313C3"/>
    <w:rsid w:val="00934149"/>
    <w:rsid w:val="0093421C"/>
    <w:rsid w:val="00935A7D"/>
    <w:rsid w:val="00937115"/>
    <w:rsid w:val="00954358"/>
    <w:rsid w:val="00956615"/>
    <w:rsid w:val="009628A7"/>
    <w:rsid w:val="009638E4"/>
    <w:rsid w:val="00964743"/>
    <w:rsid w:val="009650B5"/>
    <w:rsid w:val="00966443"/>
    <w:rsid w:val="009665A1"/>
    <w:rsid w:val="00973FC8"/>
    <w:rsid w:val="00974D39"/>
    <w:rsid w:val="0097603B"/>
    <w:rsid w:val="009838C3"/>
    <w:rsid w:val="00983F4C"/>
    <w:rsid w:val="00984872"/>
    <w:rsid w:val="00986101"/>
    <w:rsid w:val="009A324D"/>
    <w:rsid w:val="009B33F1"/>
    <w:rsid w:val="009B6D25"/>
    <w:rsid w:val="009C1DC5"/>
    <w:rsid w:val="009C341B"/>
    <w:rsid w:val="009D21A8"/>
    <w:rsid w:val="009D3741"/>
    <w:rsid w:val="009E038D"/>
    <w:rsid w:val="009E55F2"/>
    <w:rsid w:val="009E632A"/>
    <w:rsid w:val="009F289B"/>
    <w:rsid w:val="00A00334"/>
    <w:rsid w:val="00A04227"/>
    <w:rsid w:val="00A13E82"/>
    <w:rsid w:val="00A161E7"/>
    <w:rsid w:val="00A3462C"/>
    <w:rsid w:val="00A350F2"/>
    <w:rsid w:val="00A41ED5"/>
    <w:rsid w:val="00A423E9"/>
    <w:rsid w:val="00A4369D"/>
    <w:rsid w:val="00A443C8"/>
    <w:rsid w:val="00A5787A"/>
    <w:rsid w:val="00A60211"/>
    <w:rsid w:val="00A64F8A"/>
    <w:rsid w:val="00A656F7"/>
    <w:rsid w:val="00A65808"/>
    <w:rsid w:val="00A70878"/>
    <w:rsid w:val="00A7176C"/>
    <w:rsid w:val="00A74F58"/>
    <w:rsid w:val="00A76CA2"/>
    <w:rsid w:val="00A86509"/>
    <w:rsid w:val="00A93FDF"/>
    <w:rsid w:val="00A948B5"/>
    <w:rsid w:val="00AA00D3"/>
    <w:rsid w:val="00AA55DD"/>
    <w:rsid w:val="00AB17B8"/>
    <w:rsid w:val="00AB22EF"/>
    <w:rsid w:val="00AC5F02"/>
    <w:rsid w:val="00AC7F4A"/>
    <w:rsid w:val="00AD2C00"/>
    <w:rsid w:val="00AD4660"/>
    <w:rsid w:val="00AF1A83"/>
    <w:rsid w:val="00AF1D92"/>
    <w:rsid w:val="00AF2BE5"/>
    <w:rsid w:val="00AF3FD8"/>
    <w:rsid w:val="00B00CDB"/>
    <w:rsid w:val="00B028AB"/>
    <w:rsid w:val="00B038DE"/>
    <w:rsid w:val="00B0474E"/>
    <w:rsid w:val="00B13B43"/>
    <w:rsid w:val="00B13F62"/>
    <w:rsid w:val="00B235D2"/>
    <w:rsid w:val="00B2461F"/>
    <w:rsid w:val="00B32E66"/>
    <w:rsid w:val="00B34818"/>
    <w:rsid w:val="00B41492"/>
    <w:rsid w:val="00B41F3F"/>
    <w:rsid w:val="00B44536"/>
    <w:rsid w:val="00B445E5"/>
    <w:rsid w:val="00B46F8C"/>
    <w:rsid w:val="00B519FA"/>
    <w:rsid w:val="00B652F1"/>
    <w:rsid w:val="00B671E0"/>
    <w:rsid w:val="00B67631"/>
    <w:rsid w:val="00B712DB"/>
    <w:rsid w:val="00B72734"/>
    <w:rsid w:val="00B734A7"/>
    <w:rsid w:val="00B73CB0"/>
    <w:rsid w:val="00B96070"/>
    <w:rsid w:val="00BA6029"/>
    <w:rsid w:val="00BB6C52"/>
    <w:rsid w:val="00BC565C"/>
    <w:rsid w:val="00BC7B6A"/>
    <w:rsid w:val="00BD0760"/>
    <w:rsid w:val="00BD319F"/>
    <w:rsid w:val="00BD49D4"/>
    <w:rsid w:val="00BD71C3"/>
    <w:rsid w:val="00BD7641"/>
    <w:rsid w:val="00BD7B50"/>
    <w:rsid w:val="00BE3240"/>
    <w:rsid w:val="00BE45EF"/>
    <w:rsid w:val="00BE4AA8"/>
    <w:rsid w:val="00BE5DC0"/>
    <w:rsid w:val="00BE66F8"/>
    <w:rsid w:val="00BF1843"/>
    <w:rsid w:val="00BF3839"/>
    <w:rsid w:val="00BF3FA2"/>
    <w:rsid w:val="00BF629B"/>
    <w:rsid w:val="00C0453A"/>
    <w:rsid w:val="00C1322F"/>
    <w:rsid w:val="00C15326"/>
    <w:rsid w:val="00C16BB5"/>
    <w:rsid w:val="00C31E4B"/>
    <w:rsid w:val="00C3324B"/>
    <w:rsid w:val="00C35175"/>
    <w:rsid w:val="00C421FF"/>
    <w:rsid w:val="00C5155A"/>
    <w:rsid w:val="00C529AA"/>
    <w:rsid w:val="00C557AF"/>
    <w:rsid w:val="00C61693"/>
    <w:rsid w:val="00C61794"/>
    <w:rsid w:val="00C617A1"/>
    <w:rsid w:val="00C6435F"/>
    <w:rsid w:val="00C66927"/>
    <w:rsid w:val="00C72B31"/>
    <w:rsid w:val="00C80EB6"/>
    <w:rsid w:val="00C8146D"/>
    <w:rsid w:val="00C83145"/>
    <w:rsid w:val="00C94F1E"/>
    <w:rsid w:val="00CA2A96"/>
    <w:rsid w:val="00CA72B8"/>
    <w:rsid w:val="00CA7516"/>
    <w:rsid w:val="00CB0C06"/>
    <w:rsid w:val="00CB2AD5"/>
    <w:rsid w:val="00CB47F4"/>
    <w:rsid w:val="00CB6822"/>
    <w:rsid w:val="00CC0CBB"/>
    <w:rsid w:val="00CE1791"/>
    <w:rsid w:val="00CE2CE2"/>
    <w:rsid w:val="00CE31E6"/>
    <w:rsid w:val="00CE4CCA"/>
    <w:rsid w:val="00CE6892"/>
    <w:rsid w:val="00CE7E17"/>
    <w:rsid w:val="00CF18C3"/>
    <w:rsid w:val="00CF3024"/>
    <w:rsid w:val="00CF7D46"/>
    <w:rsid w:val="00D07226"/>
    <w:rsid w:val="00D2045B"/>
    <w:rsid w:val="00D21F11"/>
    <w:rsid w:val="00D34E45"/>
    <w:rsid w:val="00D35AE0"/>
    <w:rsid w:val="00D35B12"/>
    <w:rsid w:val="00D41AFB"/>
    <w:rsid w:val="00D42551"/>
    <w:rsid w:val="00D51F9C"/>
    <w:rsid w:val="00D53543"/>
    <w:rsid w:val="00D632C6"/>
    <w:rsid w:val="00D645CD"/>
    <w:rsid w:val="00D64CCA"/>
    <w:rsid w:val="00D76926"/>
    <w:rsid w:val="00D77A50"/>
    <w:rsid w:val="00D81CD3"/>
    <w:rsid w:val="00D877DA"/>
    <w:rsid w:val="00D90D51"/>
    <w:rsid w:val="00D92749"/>
    <w:rsid w:val="00D93121"/>
    <w:rsid w:val="00D9511C"/>
    <w:rsid w:val="00D95847"/>
    <w:rsid w:val="00DA0DE3"/>
    <w:rsid w:val="00DA24C2"/>
    <w:rsid w:val="00DA3F97"/>
    <w:rsid w:val="00DB4A77"/>
    <w:rsid w:val="00DB4EA4"/>
    <w:rsid w:val="00DB52FD"/>
    <w:rsid w:val="00DB6FB1"/>
    <w:rsid w:val="00DB7D33"/>
    <w:rsid w:val="00DD6135"/>
    <w:rsid w:val="00DE16CA"/>
    <w:rsid w:val="00DE576B"/>
    <w:rsid w:val="00DE6065"/>
    <w:rsid w:val="00DF17A8"/>
    <w:rsid w:val="00DF31C9"/>
    <w:rsid w:val="00DF6A70"/>
    <w:rsid w:val="00DF7A11"/>
    <w:rsid w:val="00E01057"/>
    <w:rsid w:val="00E10893"/>
    <w:rsid w:val="00E10AA1"/>
    <w:rsid w:val="00E13181"/>
    <w:rsid w:val="00E13EAF"/>
    <w:rsid w:val="00E20029"/>
    <w:rsid w:val="00E22768"/>
    <w:rsid w:val="00E27FEC"/>
    <w:rsid w:val="00E35459"/>
    <w:rsid w:val="00E40357"/>
    <w:rsid w:val="00E43A20"/>
    <w:rsid w:val="00E46A74"/>
    <w:rsid w:val="00E605A4"/>
    <w:rsid w:val="00E63C3A"/>
    <w:rsid w:val="00E65EAF"/>
    <w:rsid w:val="00E677D0"/>
    <w:rsid w:val="00E71092"/>
    <w:rsid w:val="00E71550"/>
    <w:rsid w:val="00E80391"/>
    <w:rsid w:val="00E8489D"/>
    <w:rsid w:val="00E86E55"/>
    <w:rsid w:val="00E9120E"/>
    <w:rsid w:val="00E94298"/>
    <w:rsid w:val="00E9501C"/>
    <w:rsid w:val="00E965C8"/>
    <w:rsid w:val="00EA298D"/>
    <w:rsid w:val="00EA2AD7"/>
    <w:rsid w:val="00EA47C4"/>
    <w:rsid w:val="00EA4E44"/>
    <w:rsid w:val="00EB6EF7"/>
    <w:rsid w:val="00EB78FE"/>
    <w:rsid w:val="00EC13D7"/>
    <w:rsid w:val="00EC2DEA"/>
    <w:rsid w:val="00EC4353"/>
    <w:rsid w:val="00ED231C"/>
    <w:rsid w:val="00ED5764"/>
    <w:rsid w:val="00EE01E8"/>
    <w:rsid w:val="00EE1482"/>
    <w:rsid w:val="00EE3900"/>
    <w:rsid w:val="00EE5B72"/>
    <w:rsid w:val="00EF0572"/>
    <w:rsid w:val="00EF0BF2"/>
    <w:rsid w:val="00EF3C2F"/>
    <w:rsid w:val="00EF5D31"/>
    <w:rsid w:val="00EF723D"/>
    <w:rsid w:val="00F001F7"/>
    <w:rsid w:val="00F0462F"/>
    <w:rsid w:val="00F15F19"/>
    <w:rsid w:val="00F20579"/>
    <w:rsid w:val="00F20F0A"/>
    <w:rsid w:val="00F20F2B"/>
    <w:rsid w:val="00F25CCF"/>
    <w:rsid w:val="00F305C3"/>
    <w:rsid w:val="00F4045C"/>
    <w:rsid w:val="00F40701"/>
    <w:rsid w:val="00F47975"/>
    <w:rsid w:val="00F61268"/>
    <w:rsid w:val="00F6462A"/>
    <w:rsid w:val="00F72810"/>
    <w:rsid w:val="00F771D0"/>
    <w:rsid w:val="00F83F85"/>
    <w:rsid w:val="00F866A7"/>
    <w:rsid w:val="00F86774"/>
    <w:rsid w:val="00F87B4F"/>
    <w:rsid w:val="00FA265C"/>
    <w:rsid w:val="00FA4BEA"/>
    <w:rsid w:val="00FA6388"/>
    <w:rsid w:val="00FB2A63"/>
    <w:rsid w:val="00FB2D91"/>
    <w:rsid w:val="00FB3003"/>
    <w:rsid w:val="00FB3EB6"/>
    <w:rsid w:val="00FC5F5F"/>
    <w:rsid w:val="00FC7D23"/>
    <w:rsid w:val="00FC7FB4"/>
    <w:rsid w:val="00FE4AAE"/>
    <w:rsid w:val="00FF0EEE"/>
    <w:rsid w:val="00FF1E11"/>
    <w:rsid w:val="00FF1F52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6EBC29"/>
  <w15:docId w15:val="{AE08E9A0-AEC5-41BF-B486-034297E2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A2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5D39"/>
    <w:pPr>
      <w:keepNext/>
      <w:spacing w:line="240" w:lineRule="auto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E30A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character" w:styleId="a7">
    <w:name w:val="Hyperlink"/>
    <w:rsid w:val="00F87B4F"/>
    <w:rPr>
      <w:color w:val="0000FF"/>
      <w:u w:val="single"/>
    </w:rPr>
  </w:style>
  <w:style w:type="paragraph" w:styleId="a8">
    <w:name w:val="Body Text Indent"/>
    <w:basedOn w:val="a"/>
    <w:rsid w:val="00BF3FA2"/>
    <w:pPr>
      <w:spacing w:line="240" w:lineRule="atLeast"/>
      <w:ind w:left="6180"/>
      <w:jc w:val="left"/>
    </w:pPr>
    <w:rPr>
      <w:sz w:val="30"/>
    </w:rPr>
  </w:style>
  <w:style w:type="paragraph" w:styleId="a9">
    <w:name w:val="Balloon Text"/>
    <w:basedOn w:val="a"/>
    <w:semiHidden/>
    <w:rsid w:val="00BF3F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B5D39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semiHidden/>
    <w:rsid w:val="008E30A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Основной текст (2)"/>
    <w:basedOn w:val="a"/>
    <w:link w:val="22"/>
    <w:rsid w:val="00EF723D"/>
    <w:pPr>
      <w:widowControl w:val="0"/>
      <w:shd w:val="clear" w:color="auto" w:fill="FFFFFF"/>
      <w:spacing w:before="300" w:after="540" w:line="370" w:lineRule="exact"/>
    </w:pPr>
    <w:rPr>
      <w:szCs w:val="28"/>
      <w:lang w:eastAsia="en-US"/>
    </w:rPr>
  </w:style>
  <w:style w:type="character" w:customStyle="1" w:styleId="22">
    <w:name w:val="Основной текст (2)_"/>
    <w:link w:val="21"/>
    <w:rsid w:val="00EF723D"/>
    <w:rPr>
      <w:rFonts w:ascii="Times New Roman" w:hAnsi="Times New Roman"/>
      <w:sz w:val="28"/>
      <w:szCs w:val="28"/>
      <w:shd w:val="clear" w:color="auto" w:fill="FFFFFF"/>
      <w:lang w:eastAsia="en-US"/>
    </w:rPr>
  </w:style>
  <w:style w:type="character" w:customStyle="1" w:styleId="a4">
    <w:name w:val="Верхний колонтитул Знак"/>
    <w:link w:val="a3"/>
    <w:uiPriority w:val="99"/>
    <w:rsid w:val="006B4603"/>
    <w:rPr>
      <w:rFonts w:ascii="Times New Roman" w:hAnsi="Times New Roman"/>
      <w:sz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B2D91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FB2D91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BC7B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BC7B6A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84B3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d">
    <w:name w:val="Strong"/>
    <w:basedOn w:val="a0"/>
    <w:qFormat/>
    <w:rsid w:val="008960CA"/>
    <w:rPr>
      <w:b/>
      <w:bCs/>
    </w:rPr>
  </w:style>
  <w:style w:type="character" w:styleId="ae">
    <w:name w:val="line number"/>
    <w:basedOn w:val="a0"/>
    <w:semiHidden/>
    <w:unhideWhenUsed/>
    <w:rsid w:val="00ED5764"/>
  </w:style>
  <w:style w:type="character" w:styleId="af">
    <w:name w:val="annotation reference"/>
    <w:basedOn w:val="a0"/>
    <w:semiHidden/>
    <w:unhideWhenUsed/>
    <w:rsid w:val="00CF3024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CF3024"/>
    <w:pPr>
      <w:spacing w:line="240" w:lineRule="auto"/>
    </w:pPr>
    <w:rPr>
      <w:sz w:val="20"/>
    </w:rPr>
  </w:style>
  <w:style w:type="character" w:customStyle="1" w:styleId="af1">
    <w:name w:val="Текст примечания Знак"/>
    <w:basedOn w:val="a0"/>
    <w:link w:val="af0"/>
    <w:semiHidden/>
    <w:rsid w:val="00CF3024"/>
    <w:rPr>
      <w:rFonts w:ascii="Times New Roman" w:hAnsi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4C6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23-12-31/45-rz-o-byudzhete-territorialnogo-fonda-obyazatelnogo-meditsinskogo-strahovaniya-donetskoj-narodnoj-respubliki-na-2024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F0A1E-E305-4412-90E1-2A3CE151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8742</CharactersWithSpaces>
  <SharedDoc>false</SharedDoc>
  <HLinks>
    <vt:vector size="6" baseType="variant">
      <vt:variant>
        <vt:i4>3866730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consultantplus://offline/main?base=LAW;n=107682;fld=134;dst=100053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НС ДНР</dc:creator>
  <cp:keywords/>
  <cp:lastModifiedBy>VAD</cp:lastModifiedBy>
  <cp:revision>3</cp:revision>
  <cp:lastPrinted>2024-03-28T07:41:00Z</cp:lastPrinted>
  <dcterms:created xsi:type="dcterms:W3CDTF">2024-06-08T08:40:00Z</dcterms:created>
  <dcterms:modified xsi:type="dcterms:W3CDTF">2024-06-08T08:49:00Z</dcterms:modified>
</cp:coreProperties>
</file>