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9102F" w14:textId="77777777" w:rsidR="00012E08" w:rsidRPr="00012E08" w:rsidRDefault="00012E08" w:rsidP="00012E0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111"/>
        </w:tabs>
        <w:suppressAutoHyphens/>
        <w:autoSpaceDE w:val="0"/>
        <w:autoSpaceDN w:val="0"/>
        <w:adjustRightInd w:val="0"/>
        <w:spacing w:after="240" w:line="240" w:lineRule="auto"/>
        <w:ind w:right="-1" w:firstLine="142"/>
        <w:jc w:val="center"/>
        <w:textAlignment w:val="baseline"/>
        <w:rPr>
          <w:rFonts w:ascii="Times New Roman" w:eastAsia="MS Mincho" w:hAnsi="Times New Roman"/>
          <w:i/>
          <w:kern w:val="3"/>
          <w:sz w:val="20"/>
          <w:shd w:val="clear" w:color="auto" w:fill="FFFFFF"/>
          <w:lang w:eastAsia="zh-CN" w:bidi="hi-IN"/>
        </w:rPr>
      </w:pPr>
      <w:r w:rsidRPr="00012E08">
        <w:rPr>
          <w:rFonts w:ascii="Times New Roman" w:eastAsia="MS Mincho" w:hAnsi="Times New Roman"/>
          <w:i/>
          <w:noProof/>
          <w:kern w:val="3"/>
          <w:sz w:val="20"/>
          <w:bdr w:val="nil"/>
          <w:shd w:val="clear" w:color="auto" w:fill="FFFFFF"/>
          <w:lang w:eastAsia="ru-RU"/>
        </w:rPr>
        <w:drawing>
          <wp:inline distT="0" distB="0" distL="0" distR="0" wp14:anchorId="52537154" wp14:editId="662F77CF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AEFF" w14:textId="77777777" w:rsidR="00012E08" w:rsidRPr="00012E08" w:rsidRDefault="00012E08" w:rsidP="00012E08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after="0" w:line="360" w:lineRule="auto"/>
        <w:ind w:right="-1" w:firstLine="142"/>
        <w:jc w:val="center"/>
        <w:textAlignment w:val="baseline"/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</w:pPr>
      <w:r w:rsidRPr="00012E08">
        <w:rPr>
          <w:rFonts w:ascii="Times New Roman" w:eastAsia="MS Mincho" w:hAnsi="Times New Roman"/>
          <w:caps/>
          <w:kern w:val="3"/>
          <w:sz w:val="32"/>
          <w:szCs w:val="32"/>
          <w:bdr w:val="nil"/>
          <w:shd w:val="clear" w:color="auto" w:fill="FFFFFF"/>
          <w:lang w:eastAsia="zh-CN" w:bidi="hi-IN"/>
        </w:rPr>
        <w:t>ДонецкАЯ НароднАЯ РеспубликА</w:t>
      </w:r>
    </w:p>
    <w:p w14:paraId="75AC30E5" w14:textId="77777777" w:rsidR="00012E08" w:rsidRPr="00012E08" w:rsidRDefault="00012E08" w:rsidP="00012E08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MS Mincho" w:hAnsi="Times New Roman"/>
          <w:b/>
          <w:spacing w:val="80"/>
          <w:kern w:val="2"/>
          <w:sz w:val="44"/>
          <w:szCs w:val="44"/>
          <w:bdr w:val="nil"/>
          <w:lang w:eastAsia="zh-CN" w:bidi="hi-IN"/>
        </w:rPr>
      </w:pPr>
      <w:r w:rsidRPr="00012E08">
        <w:rPr>
          <w:rFonts w:ascii="Times New Roman" w:eastAsia="MS Mincho" w:hAnsi="Times New Roman"/>
          <w:b/>
          <w:spacing w:val="80"/>
          <w:kern w:val="2"/>
          <w:sz w:val="44"/>
          <w:szCs w:val="44"/>
          <w:bdr w:val="nil"/>
          <w:lang w:eastAsia="zh-CN" w:bidi="hi-IN"/>
        </w:rPr>
        <w:t>ЗАКОН</w:t>
      </w:r>
    </w:p>
    <w:p w14:paraId="69DCAD3C" w14:textId="77777777" w:rsidR="00012E08" w:rsidRPr="00012E08" w:rsidRDefault="00012E08" w:rsidP="00012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EED44D" w14:textId="77777777" w:rsidR="00012E08" w:rsidRPr="00012E08" w:rsidRDefault="00012E08" w:rsidP="00012E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FCD49E5" w14:textId="604748FD" w:rsidR="00E463F2" w:rsidRDefault="000A6FE6" w:rsidP="00955C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6FE6">
        <w:rPr>
          <w:rFonts w:ascii="Times New Roman" w:hAnsi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A6FE6">
        <w:rPr>
          <w:rFonts w:ascii="Times New Roman" w:hAnsi="Times New Roman"/>
          <w:b/>
          <w:sz w:val="28"/>
          <w:szCs w:val="28"/>
        </w:rPr>
        <w:t xml:space="preserve"> В СТАТЬЮ </w:t>
      </w:r>
      <w:r>
        <w:rPr>
          <w:rFonts w:ascii="Times New Roman" w:hAnsi="Times New Roman"/>
          <w:b/>
          <w:sz w:val="28"/>
          <w:szCs w:val="28"/>
        </w:rPr>
        <w:t>14</w:t>
      </w:r>
      <w:r w:rsidRPr="000A6FE6">
        <w:rPr>
          <w:rFonts w:ascii="Times New Roman" w:hAnsi="Times New Roman"/>
          <w:b/>
          <w:sz w:val="28"/>
          <w:szCs w:val="28"/>
        </w:rPr>
        <w:t xml:space="preserve"> ЗАКОНА ДОНЕЦКОЙ НАРОДНОЙ РЕСПУБЛИКИ «О ГОСУДАРСТВЕННЫХ ДОЛЖНОСТЯХ ДОНЕЦКОЙ НАРОДНОЙ РЕСПУБЛИКИ»</w:t>
      </w:r>
    </w:p>
    <w:p w14:paraId="51DA0015" w14:textId="77777777" w:rsidR="00012E08" w:rsidRPr="00012E08" w:rsidRDefault="00012E08" w:rsidP="00012E08">
      <w:pPr>
        <w:widowControl w:val="0"/>
        <w:tabs>
          <w:tab w:val="left" w:pos="5245"/>
          <w:tab w:val="left" w:pos="5387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341F56E" w14:textId="77777777" w:rsidR="00012E08" w:rsidRPr="00012E08" w:rsidRDefault="00012E08" w:rsidP="00012E08">
      <w:pPr>
        <w:widowControl w:val="0"/>
        <w:tabs>
          <w:tab w:val="left" w:pos="5245"/>
          <w:tab w:val="left" w:pos="5387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714199" w14:textId="77777777" w:rsidR="00012E08" w:rsidRPr="00012E08" w:rsidRDefault="00012E08" w:rsidP="0001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</w:pPr>
      <w:r w:rsidRPr="00012E08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>П</w:t>
      </w:r>
      <w:bookmarkStart w:id="0" w:name="_Hlk170374149"/>
      <w:r w:rsidRPr="00012E08">
        <w:rPr>
          <w:rFonts w:ascii="Times New Roman" w:eastAsia="MS Mincho" w:hAnsi="Times New Roman"/>
          <w:b/>
          <w:sz w:val="28"/>
          <w:szCs w:val="28"/>
          <w:bdr w:val="nil"/>
          <w:lang w:eastAsia="ja-JP"/>
        </w:rPr>
        <w:t>ринят Постановлением Народного Совета 6 сентября 2024 года</w:t>
      </w:r>
      <w:bookmarkEnd w:id="0"/>
    </w:p>
    <w:p w14:paraId="07EE4CBF" w14:textId="77777777" w:rsidR="00012E08" w:rsidRPr="00012E08" w:rsidRDefault="00012E08" w:rsidP="0001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14:paraId="5C02FDC6" w14:textId="77777777" w:rsidR="00012E08" w:rsidRPr="00012E08" w:rsidRDefault="00012E08" w:rsidP="00012E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14:paraId="77500F7A" w14:textId="77777777" w:rsidR="00E463F2" w:rsidRPr="00DD5EB9" w:rsidRDefault="00E463F2" w:rsidP="0030157D">
      <w:pPr>
        <w:spacing w:after="28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5EB9">
        <w:rPr>
          <w:rFonts w:ascii="Times New Roman" w:hAnsi="Times New Roman"/>
          <w:b/>
          <w:sz w:val="28"/>
          <w:szCs w:val="28"/>
        </w:rPr>
        <w:t>Статья 1</w:t>
      </w:r>
    </w:p>
    <w:p w14:paraId="1DF9DAB3" w14:textId="6063C6F5" w:rsidR="000A6FE6" w:rsidRDefault="000A6FE6" w:rsidP="008D2839">
      <w:pPr>
        <w:spacing w:after="280"/>
        <w:ind w:firstLine="709"/>
        <w:jc w:val="both"/>
        <w:rPr>
          <w:rFonts w:ascii="Times New Roman" w:hAnsi="Times New Roman"/>
          <w:sz w:val="28"/>
          <w:szCs w:val="28"/>
        </w:rPr>
      </w:pPr>
      <w:r w:rsidRPr="000A6FE6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пункт 7</w:t>
      </w:r>
      <w:r w:rsidRPr="000A6FE6">
        <w:rPr>
          <w:rFonts w:ascii="Times New Roman" w:hAnsi="Times New Roman"/>
          <w:sz w:val="28"/>
          <w:szCs w:val="28"/>
        </w:rPr>
        <w:t xml:space="preserve"> </w:t>
      </w:r>
      <w:r w:rsidR="00EF75BC">
        <w:rPr>
          <w:rFonts w:ascii="Times New Roman" w:hAnsi="Times New Roman"/>
          <w:sz w:val="28"/>
          <w:szCs w:val="28"/>
        </w:rPr>
        <w:t xml:space="preserve">части 1 </w:t>
      </w:r>
      <w:r w:rsidRPr="000A6FE6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14</w:t>
      </w:r>
      <w:r w:rsidRPr="000A6FE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26694">
          <w:rPr>
            <w:rStyle w:val="ae"/>
            <w:rFonts w:ascii="Times New Roman" w:hAnsi="Times New Roman"/>
            <w:sz w:val="28"/>
            <w:szCs w:val="28"/>
          </w:rPr>
          <w:t>Закона Донецкой Народной Республики</w:t>
        </w:r>
        <w:r w:rsidR="00EF75BC" w:rsidRPr="00426694">
          <w:rPr>
            <w:rStyle w:val="ae"/>
            <w:rFonts w:ascii="Times New Roman" w:hAnsi="Times New Roman"/>
            <w:sz w:val="28"/>
            <w:szCs w:val="28"/>
          </w:rPr>
          <w:t xml:space="preserve"> </w:t>
        </w:r>
        <w:r w:rsidRPr="00426694">
          <w:rPr>
            <w:rStyle w:val="ae"/>
            <w:rFonts w:ascii="Times New Roman" w:hAnsi="Times New Roman"/>
            <w:sz w:val="28"/>
            <w:szCs w:val="28"/>
          </w:rPr>
          <w:t>от 17 мая 2023 года № 448-IIHC «О государственных должностях Донецкой Народной Республики»</w:t>
        </w:r>
      </w:hyperlink>
      <w:bookmarkStart w:id="1" w:name="_GoBack"/>
      <w:bookmarkEnd w:id="1"/>
      <w:r w:rsidRPr="000A6FE6">
        <w:rPr>
          <w:rFonts w:ascii="Times New Roman" w:hAnsi="Times New Roman"/>
          <w:sz w:val="28"/>
          <w:szCs w:val="28"/>
        </w:rPr>
        <w:t xml:space="preserve"> (опубликован на официальном сайте Главы Донецкой Народной Республики 17 мая 2023 года) </w:t>
      </w:r>
      <w:r>
        <w:rPr>
          <w:rFonts w:ascii="Times New Roman" w:hAnsi="Times New Roman"/>
          <w:sz w:val="28"/>
          <w:szCs w:val="28"/>
        </w:rPr>
        <w:t>изменение, изл</w:t>
      </w:r>
      <w:r w:rsidR="00EF75BC">
        <w:rPr>
          <w:rFonts w:ascii="Times New Roman" w:hAnsi="Times New Roman"/>
          <w:sz w:val="28"/>
          <w:szCs w:val="28"/>
        </w:rPr>
        <w:t>ожив</w:t>
      </w:r>
      <w:r w:rsidR="00EF75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его в следующей редакции</w:t>
      </w:r>
      <w:r w:rsidRPr="000A6FE6">
        <w:rPr>
          <w:rFonts w:ascii="Times New Roman" w:hAnsi="Times New Roman"/>
          <w:sz w:val="28"/>
          <w:szCs w:val="28"/>
        </w:rPr>
        <w:t>:</w:t>
      </w:r>
    </w:p>
    <w:p w14:paraId="3C181AA5" w14:textId="6BE419C6" w:rsidR="006F4535" w:rsidRPr="006F4535" w:rsidRDefault="000A6FE6" w:rsidP="008D2839">
      <w:pPr>
        <w:spacing w:after="28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«7) </w:t>
      </w:r>
      <w:r w:rsidRPr="000A6FE6">
        <w:rPr>
          <w:rFonts w:ascii="Times New Roman" w:hAnsi="Times New Roman"/>
          <w:sz w:val="28"/>
          <w:szCs w:val="28"/>
        </w:rPr>
        <w:t>возмещение расходов, связанных со служебными командировками. Порядок и условия командирования лиц, замещающих государственные должности Донецкой Народной Республики (за исключением депутатов Народного Совета Донецкой Народной Республики), а также порядок возмещения расходов, связанных со служебными командировками лиц, замещающих государственные должности Донецкой Народной Республики, устанавливаются нормативными правовыми актами Главы Донецкой Народной Республики</w:t>
      </w:r>
      <w:r w:rsidR="00C5469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r w:rsidR="00C54697">
        <w:rPr>
          <w:rFonts w:ascii="Times New Roman" w:hAnsi="Times New Roman"/>
          <w:sz w:val="28"/>
          <w:szCs w:val="28"/>
        </w:rPr>
        <w:t>.</w:t>
      </w:r>
    </w:p>
    <w:p w14:paraId="18384DF5" w14:textId="3497BC1B" w:rsidR="00E463F2" w:rsidRPr="00DD5EB9" w:rsidRDefault="00E463F2" w:rsidP="008D2839">
      <w:pPr>
        <w:spacing w:after="280"/>
        <w:ind w:firstLine="709"/>
        <w:jc w:val="both"/>
        <w:rPr>
          <w:rFonts w:ascii="Times New Roman" w:hAnsi="Times New Roman"/>
          <w:sz w:val="28"/>
          <w:szCs w:val="28"/>
        </w:rPr>
      </w:pPr>
      <w:r w:rsidRPr="00DD5EB9">
        <w:rPr>
          <w:rFonts w:ascii="Times New Roman" w:hAnsi="Times New Roman"/>
          <w:b/>
          <w:sz w:val="28"/>
          <w:szCs w:val="28"/>
        </w:rPr>
        <w:t>Статья</w:t>
      </w:r>
      <w:r w:rsidRPr="00DD5EB9">
        <w:rPr>
          <w:rFonts w:ascii="Times New Roman" w:hAnsi="Times New Roman"/>
          <w:sz w:val="28"/>
          <w:szCs w:val="28"/>
        </w:rPr>
        <w:t xml:space="preserve"> </w:t>
      </w:r>
      <w:r w:rsidR="000A6FE6">
        <w:rPr>
          <w:rFonts w:ascii="Times New Roman" w:hAnsi="Times New Roman"/>
          <w:b/>
          <w:sz w:val="28"/>
          <w:szCs w:val="28"/>
        </w:rPr>
        <w:t>2</w:t>
      </w:r>
      <w:r w:rsidRPr="00DD5EB9">
        <w:rPr>
          <w:rFonts w:ascii="Times New Roman" w:hAnsi="Times New Roman"/>
          <w:sz w:val="28"/>
          <w:szCs w:val="28"/>
        </w:rPr>
        <w:t xml:space="preserve"> </w:t>
      </w:r>
    </w:p>
    <w:p w14:paraId="4313613B" w14:textId="77777777" w:rsidR="00E463F2" w:rsidRPr="00DD5EB9" w:rsidRDefault="00E463F2" w:rsidP="00955C2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EB9">
        <w:rPr>
          <w:rFonts w:ascii="Times New Roman" w:eastAsia="Times New Roman" w:hAnsi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14:paraId="5638F807" w14:textId="77777777" w:rsidR="00012E08" w:rsidRPr="00012E08" w:rsidRDefault="00012E08" w:rsidP="00012E0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8FFC22" w14:textId="77777777" w:rsidR="00012E08" w:rsidRPr="00012E08" w:rsidRDefault="00012E08" w:rsidP="00012E0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12E08">
        <w:rPr>
          <w:rFonts w:ascii="Times New Roman" w:hAnsi="Times New Roman"/>
          <w:sz w:val="28"/>
          <w:szCs w:val="28"/>
        </w:rPr>
        <w:t>Глава</w:t>
      </w:r>
    </w:p>
    <w:p w14:paraId="48C88B27" w14:textId="77777777" w:rsidR="00012E08" w:rsidRPr="00012E08" w:rsidRDefault="00012E08" w:rsidP="00012E08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012E08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</w:r>
      <w:r w:rsidRPr="00012E08">
        <w:rPr>
          <w:rFonts w:ascii="Times New Roman" w:hAnsi="Times New Roman"/>
          <w:sz w:val="28"/>
          <w:szCs w:val="28"/>
        </w:rPr>
        <w:tab/>
        <w:t>Д.В. Пушилин</w:t>
      </w:r>
    </w:p>
    <w:p w14:paraId="508F3919" w14:textId="77777777" w:rsidR="00012E08" w:rsidRPr="00012E08" w:rsidRDefault="00012E08" w:rsidP="00012E08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012E08">
        <w:rPr>
          <w:rFonts w:ascii="Times New Roman" w:hAnsi="Times New Roman"/>
          <w:sz w:val="28"/>
          <w:szCs w:val="28"/>
        </w:rPr>
        <w:t>г. Донецк</w:t>
      </w:r>
    </w:p>
    <w:p w14:paraId="3D7DA340" w14:textId="77777777" w:rsidR="00EE12F7" w:rsidRPr="00EE12F7" w:rsidRDefault="00EE12F7" w:rsidP="00EE12F7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EE12F7">
        <w:rPr>
          <w:rFonts w:ascii="Times New Roman" w:hAnsi="Times New Roman"/>
          <w:sz w:val="28"/>
          <w:szCs w:val="28"/>
        </w:rPr>
        <w:t>12 сентября 2024 года</w:t>
      </w:r>
    </w:p>
    <w:p w14:paraId="7AE407CD" w14:textId="077A6E24" w:rsidR="002A0ECF" w:rsidRPr="00012E08" w:rsidRDefault="00EE12F7" w:rsidP="00EE12F7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EE12F7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>6</w:t>
      </w:r>
      <w:r w:rsidRPr="00EE12F7">
        <w:rPr>
          <w:rFonts w:ascii="Times New Roman" w:hAnsi="Times New Roman"/>
          <w:sz w:val="28"/>
          <w:szCs w:val="28"/>
        </w:rPr>
        <w:t>-РЗ</w:t>
      </w:r>
    </w:p>
    <w:sectPr w:rsidR="002A0ECF" w:rsidRPr="00012E08" w:rsidSect="008D2839">
      <w:headerReference w:type="default" r:id="rId10"/>
      <w:pgSz w:w="11906" w:h="16838"/>
      <w:pgMar w:top="851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CA773" w14:textId="77777777" w:rsidR="00B50A62" w:rsidRDefault="00B50A62" w:rsidP="000A6C32">
      <w:pPr>
        <w:spacing w:after="0" w:line="240" w:lineRule="auto"/>
      </w:pPr>
      <w:r>
        <w:separator/>
      </w:r>
    </w:p>
  </w:endnote>
  <w:endnote w:type="continuationSeparator" w:id="0">
    <w:p w14:paraId="2C28DA7D" w14:textId="77777777" w:rsidR="00B50A62" w:rsidRDefault="00B50A62" w:rsidP="000A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00FF9" w14:textId="77777777" w:rsidR="00B50A62" w:rsidRDefault="00B50A62" w:rsidP="000A6C32">
      <w:pPr>
        <w:spacing w:after="0" w:line="240" w:lineRule="auto"/>
      </w:pPr>
      <w:r>
        <w:separator/>
      </w:r>
    </w:p>
  </w:footnote>
  <w:footnote w:type="continuationSeparator" w:id="0">
    <w:p w14:paraId="24E79428" w14:textId="77777777" w:rsidR="00B50A62" w:rsidRDefault="00B50A62" w:rsidP="000A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01666"/>
      <w:docPartObj>
        <w:docPartGallery w:val="Page Numbers (Top of Page)"/>
        <w:docPartUnique/>
      </w:docPartObj>
    </w:sdtPr>
    <w:sdtEndPr/>
    <w:sdtContent>
      <w:p w14:paraId="0825F1C9" w14:textId="5594C85F" w:rsidR="000A6C32" w:rsidRDefault="000A6C32">
        <w:pPr>
          <w:pStyle w:val="a4"/>
          <w:jc w:val="center"/>
        </w:pPr>
        <w:r w:rsidRPr="000A6C32">
          <w:rPr>
            <w:rFonts w:ascii="Times New Roman" w:hAnsi="Times New Roman"/>
          </w:rPr>
          <w:fldChar w:fldCharType="begin"/>
        </w:r>
        <w:r w:rsidRPr="000A6C32">
          <w:rPr>
            <w:rFonts w:ascii="Times New Roman" w:hAnsi="Times New Roman"/>
          </w:rPr>
          <w:instrText>PAGE   \* MERGEFORMAT</w:instrText>
        </w:r>
        <w:r w:rsidRPr="000A6C32">
          <w:rPr>
            <w:rFonts w:ascii="Times New Roman" w:hAnsi="Times New Roman"/>
          </w:rPr>
          <w:fldChar w:fldCharType="separate"/>
        </w:r>
        <w:r w:rsidR="00EF75BC">
          <w:rPr>
            <w:rFonts w:ascii="Times New Roman" w:hAnsi="Times New Roman"/>
            <w:noProof/>
          </w:rPr>
          <w:t>2</w:t>
        </w:r>
        <w:r w:rsidRPr="000A6C32">
          <w:rPr>
            <w:rFonts w:ascii="Times New Roman" w:hAnsi="Times New Roman"/>
          </w:rPr>
          <w:fldChar w:fldCharType="end"/>
        </w:r>
      </w:p>
    </w:sdtContent>
  </w:sdt>
  <w:p w14:paraId="32B96890" w14:textId="77777777" w:rsidR="000A6C32" w:rsidRDefault="000A6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A99"/>
    <w:multiLevelType w:val="hybridMultilevel"/>
    <w:tmpl w:val="60A05122"/>
    <w:lvl w:ilvl="0" w:tplc="E74283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243C0"/>
    <w:multiLevelType w:val="hybridMultilevel"/>
    <w:tmpl w:val="07B2852E"/>
    <w:lvl w:ilvl="0" w:tplc="A5DEA53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iCs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3363B0B"/>
    <w:multiLevelType w:val="hybridMultilevel"/>
    <w:tmpl w:val="D928614A"/>
    <w:lvl w:ilvl="0" w:tplc="0AC472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B7714"/>
    <w:multiLevelType w:val="hybridMultilevel"/>
    <w:tmpl w:val="8032A450"/>
    <w:lvl w:ilvl="0" w:tplc="2912E1A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9A63EB"/>
    <w:multiLevelType w:val="hybridMultilevel"/>
    <w:tmpl w:val="BF4E83E8"/>
    <w:lvl w:ilvl="0" w:tplc="C07E16B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E95CB9"/>
    <w:multiLevelType w:val="hybridMultilevel"/>
    <w:tmpl w:val="2368B890"/>
    <w:lvl w:ilvl="0" w:tplc="24285FB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A72774"/>
    <w:multiLevelType w:val="hybridMultilevel"/>
    <w:tmpl w:val="593CDFD2"/>
    <w:lvl w:ilvl="0" w:tplc="40E2974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D36CBA"/>
    <w:multiLevelType w:val="hybridMultilevel"/>
    <w:tmpl w:val="30743DD8"/>
    <w:lvl w:ilvl="0" w:tplc="CDA0EE0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61"/>
    <w:rsid w:val="00012E08"/>
    <w:rsid w:val="000A6C32"/>
    <w:rsid w:val="000A6FE6"/>
    <w:rsid w:val="00180657"/>
    <w:rsid w:val="00225579"/>
    <w:rsid w:val="002A0ECF"/>
    <w:rsid w:val="0030157D"/>
    <w:rsid w:val="003C2836"/>
    <w:rsid w:val="00426694"/>
    <w:rsid w:val="0043684E"/>
    <w:rsid w:val="004C78C1"/>
    <w:rsid w:val="004F1475"/>
    <w:rsid w:val="005124B4"/>
    <w:rsid w:val="005467E3"/>
    <w:rsid w:val="0056599A"/>
    <w:rsid w:val="0057359E"/>
    <w:rsid w:val="0058582F"/>
    <w:rsid w:val="005F12FE"/>
    <w:rsid w:val="006C25C9"/>
    <w:rsid w:val="006F4535"/>
    <w:rsid w:val="006F68BC"/>
    <w:rsid w:val="00804BB2"/>
    <w:rsid w:val="00810811"/>
    <w:rsid w:val="00814AA8"/>
    <w:rsid w:val="00857798"/>
    <w:rsid w:val="00877631"/>
    <w:rsid w:val="008D2839"/>
    <w:rsid w:val="00945189"/>
    <w:rsid w:val="00955C23"/>
    <w:rsid w:val="009A1351"/>
    <w:rsid w:val="009C37D9"/>
    <w:rsid w:val="009D3223"/>
    <w:rsid w:val="00A44965"/>
    <w:rsid w:val="00A56243"/>
    <w:rsid w:val="00A7534A"/>
    <w:rsid w:val="00AF1EAC"/>
    <w:rsid w:val="00B50A62"/>
    <w:rsid w:val="00BB6D3F"/>
    <w:rsid w:val="00BC036A"/>
    <w:rsid w:val="00BC3080"/>
    <w:rsid w:val="00BC4B33"/>
    <w:rsid w:val="00BC7794"/>
    <w:rsid w:val="00BD1335"/>
    <w:rsid w:val="00C54697"/>
    <w:rsid w:val="00CB2C61"/>
    <w:rsid w:val="00CD4C02"/>
    <w:rsid w:val="00DD5EB9"/>
    <w:rsid w:val="00E42B8C"/>
    <w:rsid w:val="00E463F2"/>
    <w:rsid w:val="00EE12F7"/>
    <w:rsid w:val="00EF75BC"/>
    <w:rsid w:val="00F31AC1"/>
    <w:rsid w:val="00F402B5"/>
    <w:rsid w:val="00F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2A07"/>
  <w15:docId w15:val="{0457D303-F12E-4FAB-B0F1-09790626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1"/>
    <w:uiPriority w:val="99"/>
    <w:rsid w:val="00E463F2"/>
    <w:rPr>
      <w:sz w:val="30"/>
      <w:szCs w:val="30"/>
      <w:shd w:val="clear" w:color="auto" w:fill="FFFFFF"/>
    </w:rPr>
  </w:style>
  <w:style w:type="paragraph" w:customStyle="1" w:styleId="Bodytext21">
    <w:name w:val="Body text|21"/>
    <w:basedOn w:val="a"/>
    <w:link w:val="Bodytext2"/>
    <w:uiPriority w:val="99"/>
    <w:qFormat/>
    <w:rsid w:val="00E463F2"/>
    <w:pPr>
      <w:widowControl w:val="0"/>
      <w:shd w:val="clear" w:color="auto" w:fill="FFFFFF"/>
      <w:spacing w:before="800" w:after="380" w:line="332" w:lineRule="exact"/>
    </w:pPr>
    <w:rPr>
      <w:rFonts w:asciiTheme="minorHAnsi" w:eastAsiaTheme="minorHAnsi" w:hAnsiTheme="minorHAnsi" w:cstheme="minorBidi"/>
      <w:sz w:val="30"/>
      <w:szCs w:val="30"/>
    </w:rPr>
  </w:style>
  <w:style w:type="paragraph" w:styleId="a3">
    <w:name w:val="List Paragraph"/>
    <w:basedOn w:val="a"/>
    <w:uiPriority w:val="34"/>
    <w:qFormat/>
    <w:rsid w:val="006C25C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D5E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5EB9"/>
    <w:pPr>
      <w:widowControl w:val="0"/>
      <w:shd w:val="clear" w:color="auto" w:fill="FFFFFF"/>
      <w:spacing w:before="300" w:after="540" w:line="37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0A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6C3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A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6C32"/>
    <w:rPr>
      <w:rFonts w:ascii="Calibri" w:eastAsia="Calibri" w:hAnsi="Calibri" w:cs="Times New Roman"/>
    </w:rPr>
  </w:style>
  <w:style w:type="paragraph" w:customStyle="1" w:styleId="ConsPlusNormal">
    <w:name w:val="ConsPlusNormal"/>
    <w:rsid w:val="00945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45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945189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45189"/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45189"/>
    <w:rPr>
      <w:rFonts w:eastAsiaTheme="minorEastAsia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518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945189"/>
    <w:rPr>
      <w:rFonts w:ascii="Segoe UI" w:eastAsiaTheme="minorEastAsia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9451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4518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4518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4518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C546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E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9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23-05-17/448-iins-o-gosudarstvennyh-dolzhnostyah-donetskoj-narodnoj-respubliki-vstupit-v-silu-01-06-2023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C695-329D-4FA4-ABCF-87854258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 ДНР</dc:creator>
  <cp:keywords/>
  <dc:description/>
  <cp:lastModifiedBy>VAD</cp:lastModifiedBy>
  <cp:revision>3</cp:revision>
  <dcterms:created xsi:type="dcterms:W3CDTF">2024-09-13T07:59:00Z</dcterms:created>
  <dcterms:modified xsi:type="dcterms:W3CDTF">2024-09-13T08:03:00Z</dcterms:modified>
</cp:coreProperties>
</file>