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AB" w:rsidRDefault="00544644">
      <w:pPr>
        <w:pStyle w:val="20"/>
        <w:shd w:val="clear" w:color="auto" w:fill="auto"/>
      </w:pPr>
      <w:r>
        <w:t>ДОНЕЦКАЯ НАРОДНАЯ РЕСПУБЛИКА</w:t>
      </w:r>
    </w:p>
    <w:p w:rsidR="00C93DAB" w:rsidRDefault="00544644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C93DAB" w:rsidRDefault="0054464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О ВНЕСЕНИИ ИЗМЕНЕНИЙ В ЗАКОН ДОНЕЦКОЙ НАРОДНОЙ</w:t>
      </w:r>
    </w:p>
    <w:p w:rsidR="00C93DAB" w:rsidRDefault="00544644">
      <w:pPr>
        <w:pStyle w:val="1"/>
        <w:shd w:val="clear" w:color="auto" w:fill="auto"/>
        <w:spacing w:after="720"/>
        <w:jc w:val="center"/>
      </w:pPr>
      <w:r>
        <w:rPr>
          <w:b/>
          <w:bCs/>
        </w:rPr>
        <w:t>РЕСПУБЛИКИ «О БЮДЖЕТЕ ТЕРРИТОРИАЛЬНОГО ФОНДА</w:t>
      </w:r>
      <w:r>
        <w:rPr>
          <w:b/>
          <w:bCs/>
        </w:rPr>
        <w:br/>
        <w:t>ОБЯЗАТЕЛЬНОГО МЕДИЦИНСКОГО СТРАХОВАНИЯ</w:t>
      </w:r>
      <w:r>
        <w:rPr>
          <w:b/>
          <w:bCs/>
        </w:rPr>
        <w:br/>
        <w:t>ДОНЕЦКОЙ НАРОДНОЙ РЕСПУБЛИКИ НА 2024 ГОД»</w:t>
      </w:r>
    </w:p>
    <w:p w:rsidR="00C93DAB" w:rsidRDefault="00544644">
      <w:pPr>
        <w:pStyle w:val="1"/>
        <w:shd w:val="clear" w:color="auto" w:fill="auto"/>
        <w:spacing w:after="600"/>
        <w:ind w:firstLine="720"/>
        <w:jc w:val="both"/>
      </w:pPr>
      <w:r>
        <w:rPr>
          <w:b/>
          <w:bCs/>
        </w:rPr>
        <w:t xml:space="preserve">Принят Постановлением Народного Совета 14 </w:t>
      </w:r>
      <w:r>
        <w:rPr>
          <w:b/>
          <w:bCs/>
        </w:rPr>
        <w:t>ноября 2024 года</w:t>
      </w:r>
    </w:p>
    <w:p w:rsidR="00C93DAB" w:rsidRDefault="00544644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Статья 1</w:t>
      </w:r>
      <w:bookmarkEnd w:id="2"/>
      <w:bookmarkEnd w:id="3"/>
    </w:p>
    <w:p w:rsidR="00C93DAB" w:rsidRDefault="00544644">
      <w:pPr>
        <w:pStyle w:val="1"/>
        <w:shd w:val="clear" w:color="auto" w:fill="auto"/>
        <w:ind w:firstLine="740"/>
        <w:jc w:val="both"/>
      </w:pPr>
      <w:r>
        <w:t>Внести в</w:t>
      </w:r>
      <w:r w:rsidRPr="00DC5C7D">
        <w:t xml:space="preserve"> </w:t>
      </w:r>
      <w:hyperlink r:id="rId7" w:history="1">
        <w:r w:rsidRPr="00DC5C7D">
          <w:rPr>
            <w:rStyle w:val="a3"/>
          </w:rPr>
          <w:t>Закон Донецкой Народной Республики от 31 декабря 2023 года</w:t>
        </w:r>
        <w:r w:rsidRPr="00DC5C7D">
          <w:rPr>
            <w:rStyle w:val="a3"/>
          </w:rPr>
          <w:t xml:space="preserve"> </w:t>
        </w:r>
        <w:r w:rsidRPr="00DC5C7D">
          <w:rPr>
            <w:rStyle w:val="a3"/>
          </w:rPr>
          <w:t>№ 45-РЗ «О бюджете Территориального фонда обя</w:t>
        </w:r>
        <w:r w:rsidRPr="00DC5C7D">
          <w:rPr>
            <w:rStyle w:val="a3"/>
          </w:rPr>
          <w:t>зательного медицинского</w:t>
        </w:r>
        <w:r w:rsidRPr="00DC5C7D">
          <w:rPr>
            <w:rStyle w:val="a3"/>
          </w:rPr>
          <w:t xml:space="preserve"> </w:t>
        </w:r>
        <w:r w:rsidRPr="00DC5C7D">
          <w:rPr>
            <w:rStyle w:val="a3"/>
          </w:rPr>
          <w:t>страхования Донецкой Народной Республики на 2024 год»</w:t>
        </w:r>
      </w:hyperlink>
      <w:r w:rsidRPr="00DC5C7D">
        <w:rPr>
          <w:u w:val="single"/>
        </w:rPr>
        <w:t xml:space="preserve"> </w:t>
      </w:r>
      <w:r>
        <w:t>(опубликован на официальном сайте Главы Донецкой Народной Республики 31 декабря 2023 года) следующие изменения:</w:t>
      </w:r>
    </w:p>
    <w:p w:rsidR="00C93DAB" w:rsidRDefault="00544644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740"/>
        <w:jc w:val="both"/>
      </w:pPr>
      <w:r>
        <w:t>ста</w:t>
      </w:r>
      <w:r>
        <w:t>тью 1 изложить в следующей редакции:</w:t>
      </w:r>
    </w:p>
    <w:p w:rsidR="00C93DAB" w:rsidRDefault="00544644">
      <w:pPr>
        <w:pStyle w:val="1"/>
        <w:shd w:val="clear" w:color="auto" w:fill="auto"/>
        <w:ind w:firstLine="740"/>
        <w:jc w:val="both"/>
      </w:pPr>
      <w:r>
        <w:t xml:space="preserve">«Статья 1. </w:t>
      </w:r>
      <w:r>
        <w:rPr>
          <w:b/>
          <w:bCs/>
        </w:rPr>
        <w:t>Основные характеристики бюджета Территориального фонда обязательного медицинского страхования Донецкой Народной Республики на 2024 год</w:t>
      </w:r>
    </w:p>
    <w:p w:rsidR="00C93DAB" w:rsidRDefault="00544644">
      <w:pPr>
        <w:pStyle w:val="1"/>
        <w:shd w:val="clear" w:color="auto" w:fill="auto"/>
        <w:ind w:firstLine="740"/>
        <w:jc w:val="both"/>
      </w:pPr>
      <w:r>
        <w:t>Утвердить основные характеристики бюджета Территориального фонда обязател</w:t>
      </w:r>
      <w:r>
        <w:t>ьного медицинского страхования Донецкой Народной Республики (далее - Фонд) на 2024 год:</w:t>
      </w:r>
    </w:p>
    <w:p w:rsidR="00C93DAB" w:rsidRDefault="00544644">
      <w:pPr>
        <w:pStyle w:val="1"/>
        <w:numPr>
          <w:ilvl w:val="0"/>
          <w:numId w:val="2"/>
        </w:numPr>
        <w:shd w:val="clear" w:color="auto" w:fill="auto"/>
        <w:tabs>
          <w:tab w:val="left" w:pos="1136"/>
        </w:tabs>
        <w:ind w:firstLine="740"/>
        <w:jc w:val="both"/>
      </w:pPr>
      <w:r>
        <w:t>прогнозируемый общий объем доходов бюджета Фонда в сумме 28 228 765,6 тыс. рублей, в том числе за счет межбюджетных трансфертов, получаемых из бюджета Федерального фонд</w:t>
      </w:r>
      <w:r>
        <w:t>а обязательного медицинского страхования в сумме 18 811 860,5 тыс. рублей, бюджета Донецкой Народной Республики в сумме 8 097 462,8 тыс. рублей и бюджетов территориальных</w:t>
      </w:r>
      <w:r>
        <w:br w:type="page"/>
      </w:r>
      <w:r>
        <w:lastRenderedPageBreak/>
        <w:t>фондов обязательного медицинского страхования иных субъектов Российской Федерации в с</w:t>
      </w:r>
      <w:r>
        <w:t>умме 1 319 442,3 тыс. рублей;</w:t>
      </w:r>
    </w:p>
    <w:p w:rsidR="00C93DAB" w:rsidRDefault="00544644">
      <w:pPr>
        <w:pStyle w:val="1"/>
        <w:numPr>
          <w:ilvl w:val="0"/>
          <w:numId w:val="2"/>
        </w:numPr>
        <w:shd w:val="clear" w:color="auto" w:fill="auto"/>
        <w:tabs>
          <w:tab w:val="left" w:pos="1421"/>
        </w:tabs>
        <w:ind w:firstLine="720"/>
      </w:pPr>
      <w:r>
        <w:t>общий объем расходов бюджета Фонда в сумме 28 228 765,6 тыс. рублей;</w:t>
      </w:r>
    </w:p>
    <w:p w:rsidR="00C93DAB" w:rsidRDefault="00544644">
      <w:pPr>
        <w:pStyle w:val="1"/>
        <w:numPr>
          <w:ilvl w:val="0"/>
          <w:numId w:val="2"/>
        </w:numPr>
        <w:shd w:val="clear" w:color="auto" w:fill="auto"/>
        <w:tabs>
          <w:tab w:val="left" w:pos="1155"/>
        </w:tabs>
        <w:ind w:firstLine="720"/>
      </w:pPr>
      <w:r>
        <w:t>дефицит бюджета Фонда в сумме 0,0 тыс. рублей.»;</w:t>
      </w:r>
    </w:p>
    <w:p w:rsidR="00C93DAB" w:rsidRDefault="00544644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20"/>
      </w:pPr>
      <w:r>
        <w:t xml:space="preserve">в пункте 1 статьи 5 слова «в сумме 529 972,0 тыс. рублей» заменить словами «в сумме 1 469 444,2 тыс. </w:t>
      </w:r>
      <w:r>
        <w:t>рублей»;</w:t>
      </w:r>
    </w:p>
    <w:p w:rsidR="00C93DAB" w:rsidRDefault="00544644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ind w:firstLine="720"/>
      </w:pPr>
      <w:r>
        <w:t>приложение 1 изложить в новой редакции (прилагается);</w:t>
      </w:r>
    </w:p>
    <w:p w:rsidR="00C93DAB" w:rsidRDefault="00544644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ind w:firstLine="720"/>
      </w:pPr>
      <w:r>
        <w:t>приложение 2 изложить в новой редакции (прилагается);</w:t>
      </w:r>
    </w:p>
    <w:p w:rsidR="00C93DAB" w:rsidRDefault="00544644">
      <w:pPr>
        <w:pStyle w:val="1"/>
        <w:numPr>
          <w:ilvl w:val="0"/>
          <w:numId w:val="1"/>
        </w:numPr>
        <w:shd w:val="clear" w:color="auto" w:fill="auto"/>
        <w:tabs>
          <w:tab w:val="left" w:pos="1155"/>
        </w:tabs>
        <w:ind w:firstLine="720"/>
      </w:pPr>
      <w:r>
        <w:t>приложение 3 изложить в новой редакции (прилагается).</w:t>
      </w:r>
    </w:p>
    <w:p w:rsidR="00C93DAB" w:rsidRDefault="00544644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Статья 2</w:t>
      </w:r>
      <w:bookmarkEnd w:id="4"/>
      <w:bookmarkEnd w:id="5"/>
    </w:p>
    <w:p w:rsidR="00C93DAB" w:rsidRDefault="00544644">
      <w:pPr>
        <w:pStyle w:val="1"/>
        <w:shd w:val="clear" w:color="auto" w:fill="auto"/>
        <w:spacing w:after="1340"/>
        <w:ind w:firstLine="720"/>
      </w:pPr>
      <w:r>
        <w:t>Настоящий Закон вступает в силу со дня его официального опубликования.</w:t>
      </w:r>
    </w:p>
    <w:p w:rsidR="006D171A" w:rsidRDefault="006D171A">
      <w:pPr>
        <w:pStyle w:val="1"/>
        <w:shd w:val="clear" w:color="auto" w:fill="auto"/>
        <w:spacing w:after="0" w:line="240" w:lineRule="auto"/>
      </w:pPr>
    </w:p>
    <w:p w:rsidR="00C93DAB" w:rsidRDefault="00544644">
      <w:pPr>
        <w:pStyle w:val="1"/>
        <w:shd w:val="clear" w:color="auto" w:fill="auto"/>
        <w:spacing w:after="0" w:line="240" w:lineRule="auto"/>
      </w:pPr>
      <w:r>
        <w:t>Глава</w:t>
      </w:r>
    </w:p>
    <w:p w:rsidR="00E5585B" w:rsidRDefault="00544644" w:rsidP="00E5585B">
      <w:pPr>
        <w:pStyle w:val="1"/>
        <w:shd w:val="clear" w:color="auto" w:fill="auto"/>
        <w:spacing w:after="0" w:line="240" w:lineRule="auto"/>
      </w:pPr>
      <w:r>
        <w:t>Донецкой Народной Республики г. Донецк</w:t>
      </w:r>
      <w:r w:rsidR="00E5585B" w:rsidRPr="00E5585B">
        <w:t xml:space="preserve"> </w:t>
      </w:r>
      <w:r w:rsidR="00E5585B">
        <w:t xml:space="preserve">Д.В. </w:t>
      </w:r>
      <w:r w:rsidR="00E5585B" w:rsidRPr="00E5585B">
        <w:t xml:space="preserve">                                          </w:t>
      </w:r>
      <w:r w:rsidR="00E5585B">
        <w:t>Пушилин</w:t>
      </w:r>
    </w:p>
    <w:p w:rsidR="00C93DAB" w:rsidRDefault="00C93DAB">
      <w:pPr>
        <w:pStyle w:val="1"/>
        <w:shd w:val="clear" w:color="auto" w:fill="auto"/>
        <w:spacing w:after="0" w:line="336" w:lineRule="auto"/>
      </w:pPr>
    </w:p>
    <w:p w:rsidR="00C93DAB" w:rsidRDefault="00544644">
      <w:pPr>
        <w:pStyle w:val="1"/>
        <w:shd w:val="clear" w:color="auto" w:fill="auto"/>
        <w:spacing w:after="0" w:line="336" w:lineRule="auto"/>
      </w:pPr>
      <w:r>
        <w:t>14 ноября 2024 года</w:t>
      </w:r>
    </w:p>
    <w:p w:rsidR="00C93DAB" w:rsidRDefault="00544644">
      <w:pPr>
        <w:pStyle w:val="1"/>
        <w:shd w:val="clear" w:color="auto" w:fill="auto"/>
        <w:spacing w:line="336" w:lineRule="auto"/>
      </w:pPr>
      <w:r>
        <w:t>№ 129-РЗ</w:t>
      </w:r>
    </w:p>
    <w:p w:rsidR="006D171A" w:rsidRDefault="006D171A">
      <w:pPr>
        <w:pStyle w:val="1"/>
        <w:shd w:val="clear" w:color="auto" w:fill="auto"/>
        <w:spacing w:line="336" w:lineRule="auto"/>
      </w:pPr>
      <w:bookmarkStart w:id="6" w:name="_GoBack"/>
      <w:bookmarkEnd w:id="6"/>
    </w:p>
    <w:p w:rsidR="006D171A" w:rsidRDefault="006D171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93DAB" w:rsidRDefault="00544644">
      <w:pPr>
        <w:pStyle w:val="1"/>
        <w:shd w:val="clear" w:color="auto" w:fill="auto"/>
        <w:spacing w:after="0"/>
        <w:ind w:left="5080"/>
        <w:jc w:val="both"/>
      </w:pPr>
      <w:r>
        <w:lastRenderedPageBreak/>
        <w:t>Приложение 1</w:t>
      </w:r>
    </w:p>
    <w:p w:rsidR="00C93DAB" w:rsidRDefault="00544644">
      <w:pPr>
        <w:pStyle w:val="1"/>
        <w:shd w:val="clear" w:color="auto" w:fill="auto"/>
        <w:spacing w:after="640"/>
        <w:ind w:left="5080"/>
        <w:jc w:val="both"/>
      </w:pPr>
      <w:r>
        <w:t xml:space="preserve">к Закону Донецкой Народной Республики </w:t>
      </w:r>
      <w:r w:rsidR="00DC5C7D">
        <w:br/>
      </w:r>
      <w:r>
        <w:t xml:space="preserve">«О бюджете Территориального фонда </w:t>
      </w:r>
      <w:r w:rsidR="00DC5C7D">
        <w:br/>
      </w:r>
      <w:r>
        <w:t xml:space="preserve">обязательного медицинского страхования </w:t>
      </w:r>
      <w:r w:rsidR="00DC5C7D">
        <w:br/>
      </w:r>
      <w:r>
        <w:t xml:space="preserve">Донецкой Народной Республики на 2024 </w:t>
      </w:r>
      <w:r w:rsidR="00DC5C7D">
        <w:br/>
      </w:r>
      <w:r>
        <w:t>год»</w:t>
      </w:r>
    </w:p>
    <w:p w:rsidR="00C93DAB" w:rsidRDefault="00544644">
      <w:pPr>
        <w:pStyle w:val="1"/>
        <w:shd w:val="clear" w:color="auto" w:fill="auto"/>
        <w:spacing w:after="0" w:line="240" w:lineRule="auto"/>
        <w:jc w:val="center"/>
      </w:pPr>
      <w:r>
        <w:rPr>
          <w:b/>
          <w:bCs/>
        </w:rPr>
        <w:t>Доходы</w:t>
      </w:r>
    </w:p>
    <w:p w:rsidR="00C93DAB" w:rsidRDefault="00544644">
      <w:pPr>
        <w:pStyle w:val="1"/>
        <w:shd w:val="clear" w:color="auto" w:fill="auto"/>
        <w:spacing w:after="280" w:line="240" w:lineRule="auto"/>
        <w:jc w:val="center"/>
      </w:pPr>
      <w:r>
        <w:rPr>
          <w:b/>
          <w:bCs/>
        </w:rPr>
        <w:t>бюджета Территориального фонда обязательного медицинского</w:t>
      </w:r>
      <w:r>
        <w:rPr>
          <w:b/>
          <w:bCs/>
        </w:rPr>
        <w:br/>
        <w:t>страхования Донецкой Народной Республики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797"/>
        <w:gridCol w:w="2160"/>
      </w:tblGrid>
      <w:tr w:rsidR="00C93DAB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spacing w:line="276" w:lineRule="auto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spacing w:before="100"/>
              <w:jc w:val="center"/>
            </w:pPr>
            <w: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spacing w:line="283" w:lineRule="auto"/>
              <w:jc w:val="center"/>
            </w:pPr>
            <w:r>
              <w:t>Сумма, тыс. рублей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spacing w:before="100"/>
              <w:jc w:val="center"/>
            </w:pPr>
            <w:r>
              <w:t>395 2 02 59999 09 0000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spacing w:line="276" w:lineRule="auto"/>
              <w:jc w:val="both"/>
            </w:pPr>
            <w:r>
              <w:t xml:space="preserve">Прочие межбюджетные </w:t>
            </w:r>
            <w:r>
              <w:t>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spacing w:before="100"/>
              <w:jc w:val="center"/>
            </w:pPr>
            <w:r>
              <w:t>28 228 765,6</w:t>
            </w:r>
          </w:p>
        </w:tc>
      </w:tr>
    </w:tbl>
    <w:p w:rsidR="00C93DAB" w:rsidRDefault="00C93DAB"/>
    <w:p w:rsidR="00E5585B" w:rsidRDefault="00E5585B">
      <w:pPr>
        <w:sectPr w:rsidR="00E5585B" w:rsidSect="00E5585B">
          <w:pgSz w:w="11900" w:h="16840"/>
          <w:pgMar w:top="1737" w:right="339" w:bottom="567" w:left="1294" w:header="0" w:footer="3" w:gutter="0"/>
          <w:cols w:space="720"/>
          <w:noEndnote/>
          <w:docGrid w:linePitch="360"/>
        </w:sectPr>
      </w:pPr>
    </w:p>
    <w:p w:rsidR="00C93DAB" w:rsidRDefault="00544644">
      <w:pPr>
        <w:pStyle w:val="1"/>
        <w:shd w:val="clear" w:color="auto" w:fill="auto"/>
        <w:spacing w:after="0"/>
        <w:ind w:left="5080"/>
      </w:pPr>
      <w:r>
        <w:lastRenderedPageBreak/>
        <w:t>Приложение 2</w:t>
      </w:r>
    </w:p>
    <w:p w:rsidR="00C93DAB" w:rsidRDefault="00544644">
      <w:pPr>
        <w:pStyle w:val="1"/>
        <w:shd w:val="clear" w:color="auto" w:fill="auto"/>
        <w:spacing w:after="740"/>
        <w:ind w:left="5080"/>
      </w:pPr>
      <w:r>
        <w:t xml:space="preserve">к Закону Донецкой Народной Республики </w:t>
      </w:r>
      <w:r w:rsidR="00DC5C7D">
        <w:br/>
      </w:r>
      <w:r>
        <w:t xml:space="preserve">«О бюджете Территориального фонда </w:t>
      </w:r>
      <w:r w:rsidR="00DC5C7D">
        <w:br/>
      </w:r>
      <w:r>
        <w:t xml:space="preserve">обязательного медицинского страхования </w:t>
      </w:r>
      <w:r w:rsidR="00DC5C7D">
        <w:br/>
      </w:r>
      <w:r>
        <w:t xml:space="preserve">Донецкой Народной Республики на 2024 </w:t>
      </w:r>
      <w:r w:rsidR="00DC5C7D">
        <w:br/>
      </w:r>
      <w:r>
        <w:t>год»</w:t>
      </w:r>
    </w:p>
    <w:p w:rsidR="00C93DAB" w:rsidRDefault="00544644">
      <w:pPr>
        <w:pStyle w:val="1"/>
        <w:shd w:val="clear" w:color="auto" w:fill="auto"/>
        <w:spacing w:after="440" w:line="240" w:lineRule="auto"/>
        <w:jc w:val="center"/>
      </w:pPr>
      <w:r>
        <w:rPr>
          <w:b/>
          <w:bCs/>
        </w:rPr>
        <w:t>Распределение бюджетных ассигнований бюджета Территориального</w:t>
      </w:r>
      <w:r>
        <w:rPr>
          <w:b/>
          <w:bCs/>
        </w:rPr>
        <w:br/>
        <w:t>фонда обязательного медицинского страхования Донецкой Народной</w:t>
      </w:r>
      <w:r>
        <w:rPr>
          <w:b/>
          <w:bCs/>
        </w:rPr>
        <w:br/>
        <w:t>Республики по разделам, подразделам, целевым статьям и группам видов</w:t>
      </w:r>
      <w:r>
        <w:rPr>
          <w:b/>
          <w:bCs/>
        </w:rPr>
        <w:br/>
        <w:t>расходов классификац</w:t>
      </w:r>
      <w:r>
        <w:rPr>
          <w:b/>
          <w:bCs/>
        </w:rPr>
        <w:t>ии расходов бюджета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710"/>
        <w:gridCol w:w="566"/>
        <w:gridCol w:w="710"/>
        <w:gridCol w:w="1699"/>
        <w:gridCol w:w="850"/>
        <w:gridCol w:w="1714"/>
      </w:tblGrid>
      <w:tr w:rsidR="00C93DA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ГРБ 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ПР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ВР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Сумма, тыс. рублей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Территориальный фонд обязательного медицинского страхования Донецкой</w:t>
            </w:r>
          </w:p>
          <w:p w:rsidR="00C93DAB" w:rsidRDefault="00544644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Народной Республики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28 228 765,6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305 329,8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 xml:space="preserve">Другие </w:t>
            </w:r>
            <w: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305 329,8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2957"/>
              </w:tabs>
              <w:jc w:val="both"/>
            </w:pPr>
            <w:r>
              <w:t>Непрограммные направления деятельности</w:t>
            </w:r>
            <w:r w:rsidR="00E5585B" w:rsidRPr="00E5585B">
              <w:t xml:space="preserve"> </w:t>
            </w:r>
            <w:r>
              <w:t>органа</w:t>
            </w:r>
            <w:r w:rsidR="00E5585B" w:rsidRPr="00E5585B">
              <w:t xml:space="preserve"> </w:t>
            </w:r>
            <w:r>
              <w:t>управления территориальным фондом</w:t>
            </w:r>
            <w:r w:rsidR="00E5585B" w:rsidRPr="00E5585B">
              <w:t xml:space="preserve"> </w:t>
            </w:r>
            <w:r>
              <w:t>обязательного</w:t>
            </w:r>
            <w:r w:rsidR="00E5585B" w:rsidRPr="00E5585B">
              <w:t xml:space="preserve"> </w:t>
            </w:r>
            <w:r>
              <w:t>медицинского страхования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73 0 00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305 329,8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2299"/>
              </w:tabs>
              <w:jc w:val="both"/>
            </w:pPr>
            <w:r>
              <w:t>Обеспечение</w:t>
            </w:r>
            <w:r w:rsidR="00E5585B" w:rsidRPr="00E5585B">
              <w:t xml:space="preserve"> </w:t>
            </w:r>
            <w:r>
              <w:t>выполнения</w:t>
            </w:r>
            <w:r w:rsidR="00E5585B" w:rsidRPr="00E5585B">
              <w:t xml:space="preserve"> </w:t>
            </w:r>
            <w:r>
              <w:t xml:space="preserve">функций аппарата органа </w:t>
            </w:r>
            <w:r>
              <w:t>управления территориальным фондом</w:t>
            </w:r>
            <w:r w:rsidR="00E5585B" w:rsidRPr="00E5585B">
              <w:t xml:space="preserve"> </w:t>
            </w:r>
            <w:r>
              <w:t>обязательного</w:t>
            </w:r>
            <w:r w:rsidR="00E5585B" w:rsidRPr="00E5585B">
              <w:t xml:space="preserve"> </w:t>
            </w:r>
            <w:r>
              <w:t>медицинского страхования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305 329,8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Финансовое обеспечение организации обязательного медицинского страхования на территории Донецкой Народной Республики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 xml:space="preserve">305 </w:t>
            </w:r>
            <w:r>
              <w:t>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Расходы на выплаты персоналу в целях обеспечения выполнения функций государственными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237 721,8</w:t>
            </w:r>
          </w:p>
        </w:tc>
      </w:tr>
    </w:tbl>
    <w:p w:rsidR="00C93DAB" w:rsidRDefault="005446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710"/>
        <w:gridCol w:w="566"/>
        <w:gridCol w:w="710"/>
        <w:gridCol w:w="1699"/>
        <w:gridCol w:w="850"/>
        <w:gridCol w:w="1714"/>
      </w:tblGrid>
      <w:tr w:rsidR="00C93DAB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1867"/>
              </w:tabs>
              <w:jc w:val="both"/>
            </w:pPr>
            <w:r>
              <w:lastRenderedPageBreak/>
              <w:t>(муниципальными) органами, казенными</w:t>
            </w:r>
            <w:r w:rsidR="00E5585B" w:rsidRPr="00E5585B">
              <w:t xml:space="preserve"> </w:t>
            </w:r>
            <w:r>
              <w:t>учреждениями,</w:t>
            </w:r>
            <w:r w:rsidR="00E5585B" w:rsidRPr="00E5585B">
              <w:t xml:space="preserve"> </w:t>
            </w:r>
            <w:r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2256"/>
              </w:tabs>
            </w:pPr>
            <w:r>
              <w:t>Закупка товаров, работ и услуг для</w:t>
            </w:r>
            <w:r w:rsidR="00E5585B" w:rsidRPr="00E5585B">
              <w:t xml:space="preserve"> </w:t>
            </w:r>
            <w:r>
              <w:t>обеспечения</w:t>
            </w:r>
            <w:r w:rsidR="00E5585B" w:rsidRPr="00E5585B">
              <w:t xml:space="preserve"> </w:t>
            </w:r>
            <w:r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67 100,7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7,3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2357"/>
              </w:tabs>
              <w:jc w:val="both"/>
            </w:pPr>
            <w:r>
              <w:t>Иные</w:t>
            </w:r>
            <w:r w:rsidR="00E5585B">
              <w:rPr>
                <w:lang w:val="en-US"/>
              </w:rPr>
              <w:t xml:space="preserve"> </w:t>
            </w:r>
            <w:r>
              <w:t>бюджетные</w:t>
            </w:r>
            <w:r w:rsidR="00E5585B">
              <w:rPr>
                <w:lang w:val="en-US"/>
              </w:rPr>
              <w:t xml:space="preserve"> </w:t>
            </w:r>
            <w:r>
              <w:t>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73 2 00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500,0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</w:pPr>
            <w:r>
              <w:rPr>
                <w:b/>
                <w:bCs/>
              </w:rPr>
              <w:t>Здравоохранение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27 923 435,8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</w:pPr>
            <w:r>
              <w:rPr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27 923 435,8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451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right" w:pos="3739"/>
              </w:tabs>
            </w:pPr>
            <w:r>
              <w:t>Финансовое</w:t>
            </w:r>
            <w:r w:rsidR="00E5585B" w:rsidRPr="00E5585B">
              <w:t xml:space="preserve"> </w:t>
            </w:r>
            <w:r>
              <w:t>обеспечение</w:t>
            </w:r>
            <w:r w:rsidR="00E5585B" w:rsidRPr="00E5585B">
              <w:t xml:space="preserve"> </w:t>
            </w:r>
            <w:r>
              <w:t>оказания</w:t>
            </w:r>
            <w:r w:rsidR="00E5585B" w:rsidRPr="00E5585B">
              <w:t xml:space="preserve"> </w:t>
            </w:r>
            <w:r>
              <w:t>медицинской</w:t>
            </w:r>
            <w:r w:rsidR="00E5585B" w:rsidRPr="00E5585B">
              <w:t xml:space="preserve"> </w:t>
            </w:r>
            <w:r>
              <w:t>помощи,</w:t>
            </w:r>
            <w:r w:rsidR="00E5585B" w:rsidRPr="00E5585B">
              <w:t xml:space="preserve"> </w:t>
            </w:r>
            <w:r>
              <w:t>включенной</w:t>
            </w:r>
            <w:r w:rsidR="00E5585B" w:rsidRPr="00E5585B">
              <w:t xml:space="preserve"> </w:t>
            </w:r>
            <w:r>
              <w:t>в</w:t>
            </w:r>
            <w:r w:rsidR="00E5585B" w:rsidRPr="00E5585B">
              <w:t xml:space="preserve"> </w:t>
            </w:r>
            <w:r>
              <w:t>базовую</w:t>
            </w:r>
            <w:r w:rsidR="00E5585B" w:rsidRPr="00E5585B">
              <w:t xml:space="preserve"> </w:t>
            </w:r>
            <w:r>
              <w:t>программу</w:t>
            </w:r>
            <w:r w:rsidR="00E5585B" w:rsidRPr="00E5585B">
              <w:t xml:space="preserve"> </w:t>
            </w:r>
            <w:r>
              <w:t>обязательного медицинского страхования,</w:t>
            </w:r>
            <w:r w:rsidR="00E5585B" w:rsidRPr="00E5585B">
              <w:t xml:space="preserve"> </w:t>
            </w:r>
            <w:r>
              <w:t>гражданам</w:t>
            </w:r>
            <w:r w:rsidR="00E5585B" w:rsidRPr="00E5585B">
              <w:t xml:space="preserve"> </w:t>
            </w:r>
            <w:r>
              <w:t>Российской</w:t>
            </w:r>
            <w:r w:rsidR="00E5585B" w:rsidRPr="00E5585B">
              <w:t xml:space="preserve"> </w:t>
            </w:r>
            <w:r>
              <w:t>Федерации,</w:t>
            </w:r>
            <w:r w:rsidR="00E5585B" w:rsidRPr="00E5585B">
              <w:t xml:space="preserve"> </w:t>
            </w:r>
            <w:r>
              <w:t>иностранным гражданам и лицам</w:t>
            </w:r>
            <w:r w:rsidR="00E5585B" w:rsidRPr="00E5585B">
              <w:t xml:space="preserve"> </w:t>
            </w:r>
            <w:r>
              <w:t>без</w:t>
            </w:r>
            <w:r w:rsidR="00E5585B" w:rsidRPr="00E5585B">
              <w:t xml:space="preserve"> </w:t>
            </w:r>
            <w:r>
              <w:t>гражданства,</w:t>
            </w:r>
            <w:r w:rsidR="00E5585B" w:rsidRPr="00E5585B">
              <w:t xml:space="preserve"> </w:t>
            </w:r>
            <w:r>
              <w:t>проживающим на территории Донецкой</w:t>
            </w:r>
            <w:r w:rsidR="00E5585B" w:rsidRPr="00E5585B">
              <w:t xml:space="preserve"> </w:t>
            </w:r>
            <w:r>
              <w:t>Народной</w:t>
            </w:r>
            <w:r w:rsidR="00E5585B" w:rsidRPr="00E5585B">
              <w:t xml:space="preserve"> </w:t>
            </w:r>
            <w:r>
              <w:t>Республики, застрахованным по</w:t>
            </w:r>
            <w:r w:rsidR="00E5585B" w:rsidRPr="00E5585B">
              <w:t xml:space="preserve"> </w:t>
            </w:r>
            <w:r>
              <w:t>обязательному</w:t>
            </w:r>
            <w:r w:rsidR="00E5585B" w:rsidRPr="00E5585B">
              <w:t xml:space="preserve"> </w:t>
            </w:r>
            <w:r>
              <w:t>медицинскому страхованию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18 811 860,5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E5585B">
            <w:pPr>
              <w:pStyle w:val="a6"/>
              <w:shd w:val="clear" w:color="auto" w:fill="auto"/>
              <w:tabs>
                <w:tab w:val="left" w:pos="2626"/>
              </w:tabs>
            </w:pPr>
            <w:r>
              <w:t>Предоставление</w:t>
            </w:r>
            <w:r w:rsidR="00DC5C7D" w:rsidRPr="00DC5C7D">
              <w:t xml:space="preserve"> </w:t>
            </w:r>
            <w:r>
              <w:t>субсидий</w:t>
            </w:r>
            <w:r w:rsidR="00E5585B" w:rsidRPr="00E5585B">
              <w:t xml:space="preserve"> </w:t>
            </w:r>
            <w:r>
              <w:t>бюджетным,</w:t>
            </w:r>
            <w:r w:rsidR="00DC5C7D" w:rsidRPr="00DC5C7D">
              <w:t xml:space="preserve"> </w:t>
            </w:r>
            <w:r>
              <w:t>автономным</w:t>
            </w:r>
            <w:r w:rsidR="00E5585B" w:rsidRPr="00E5585B">
              <w:t xml:space="preserve"> </w:t>
            </w:r>
            <w:r>
              <w:t>учреждениям</w:t>
            </w:r>
            <w:r w:rsidR="00DC5C7D" w:rsidRPr="00DC5C7D">
              <w:t xml:space="preserve"> </w:t>
            </w:r>
            <w:r>
              <w:t>и</w:t>
            </w:r>
            <w:r w:rsidR="00DC5C7D" w:rsidRPr="00DC5C7D">
              <w:t xml:space="preserve"> </w:t>
            </w:r>
            <w:r>
              <w:t>иным</w:t>
            </w:r>
            <w:r w:rsidR="00DC5C7D" w:rsidRPr="00DC5C7D">
              <w:t xml:space="preserve"> </w:t>
            </w:r>
            <w:r>
              <w:t>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18 661 881,2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149 979,3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 xml:space="preserve">Финансовое обеспечение оказания медицинской помощи, включенной в базовую программу </w:t>
            </w:r>
            <w:r>
              <w:t>обязательного медицинского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ind w:firstLine="480"/>
              <w:jc w:val="both"/>
            </w:pPr>
            <w:r>
              <w:t>02059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7 792 133,0</w:t>
            </w:r>
          </w:p>
        </w:tc>
      </w:tr>
    </w:tbl>
    <w:p w:rsidR="00C93DAB" w:rsidRDefault="0054464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710"/>
        <w:gridCol w:w="566"/>
        <w:gridCol w:w="710"/>
        <w:gridCol w:w="1699"/>
        <w:gridCol w:w="850"/>
        <w:gridCol w:w="1714"/>
      </w:tblGrid>
      <w:tr w:rsidR="00C93DAB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lastRenderedPageBreak/>
              <w:t>страхования, застрахованным лицам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DAB" w:rsidRDefault="00C93DAB">
            <w:pPr>
              <w:rPr>
                <w:sz w:val="10"/>
                <w:szCs w:val="10"/>
              </w:rPr>
            </w:pP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02059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7 792 110,4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</w:pPr>
            <w:r>
              <w:t xml:space="preserve">Межбюджетные </w:t>
            </w:r>
            <w:r>
              <w:t>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02059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22,6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DAB" w:rsidRDefault="00544644" w:rsidP="00DC5C7D">
            <w:pPr>
              <w:pStyle w:val="a6"/>
              <w:shd w:val="clear" w:color="auto" w:fill="auto"/>
              <w:tabs>
                <w:tab w:val="left" w:pos="2251"/>
              </w:tabs>
            </w:pPr>
            <w:r>
              <w:t>Финансовое</w:t>
            </w:r>
            <w:r w:rsidR="00DC5C7D" w:rsidRPr="00DC5C7D">
              <w:t xml:space="preserve"> </w:t>
            </w:r>
            <w:r>
              <w:t>обеспечение</w:t>
            </w:r>
            <w:r w:rsidR="00DC5C7D" w:rsidRPr="00DC5C7D">
              <w:t xml:space="preserve"> </w:t>
            </w:r>
            <w:r>
              <w:t>оказания медицинской помощи медицинскими организациями, подведомственными исполнительным</w:t>
            </w:r>
            <w:r w:rsidR="00DC5C7D" w:rsidRPr="00DC5C7D">
              <w:t xml:space="preserve"> </w:t>
            </w:r>
            <w:r>
              <w:t>органам</w:t>
            </w:r>
            <w:r w:rsidR="00DC5C7D" w:rsidRPr="00DC5C7D">
              <w:t xml:space="preserve"> </w:t>
            </w:r>
            <w:r>
              <w:t>Донецкой</w:t>
            </w:r>
            <w:r w:rsidR="00DC5C7D" w:rsidRPr="00DC5C7D">
              <w:t xml:space="preserve"> </w:t>
            </w:r>
            <w:r>
              <w:t>Народной</w:t>
            </w:r>
            <w:r w:rsidR="00DC5C7D" w:rsidRPr="00DC5C7D">
              <w:t xml:space="preserve"> </w:t>
            </w:r>
            <w:r>
              <w:t>Республики,</w:t>
            </w:r>
            <w:r w:rsidR="00DC5C7D" w:rsidRPr="00DC5C7D">
              <w:t xml:space="preserve"> </w:t>
            </w:r>
            <w:r>
              <w:t>лицам,</w:t>
            </w:r>
            <w:r w:rsidR="00DC5C7D" w:rsidRPr="00DC5C7D">
              <w:t xml:space="preserve"> </w:t>
            </w:r>
            <w:r>
              <w:t xml:space="preserve">застрахованным на территории иных субъектов Российской </w:t>
            </w:r>
            <w:r>
              <w:t>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</w:t>
            </w:r>
            <w: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73 100</w:t>
            </w:r>
          </w:p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02959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1 319 442,3</w:t>
            </w:r>
          </w:p>
        </w:tc>
      </w:tr>
    </w:tbl>
    <w:p w:rsidR="00C93DAB" w:rsidRDefault="00C93DAB"/>
    <w:p w:rsidR="00E5585B" w:rsidRDefault="00E5585B">
      <w:pPr>
        <w:sectPr w:rsidR="00E5585B">
          <w:pgSz w:w="11900" w:h="16840"/>
          <w:pgMar w:top="1422" w:right="527" w:bottom="1192" w:left="1106" w:header="0" w:footer="3" w:gutter="0"/>
          <w:cols w:space="720"/>
          <w:noEndnote/>
          <w:docGrid w:linePitch="360"/>
        </w:sectPr>
      </w:pPr>
    </w:p>
    <w:p w:rsidR="00C93DAB" w:rsidRDefault="00544644">
      <w:pPr>
        <w:pStyle w:val="1"/>
        <w:shd w:val="clear" w:color="auto" w:fill="auto"/>
        <w:spacing w:after="0"/>
        <w:ind w:left="4540"/>
      </w:pPr>
      <w:r>
        <w:lastRenderedPageBreak/>
        <w:t>Приложение 3</w:t>
      </w:r>
    </w:p>
    <w:p w:rsidR="00C93DAB" w:rsidRDefault="00544644">
      <w:pPr>
        <w:pStyle w:val="1"/>
        <w:shd w:val="clear" w:color="auto" w:fill="auto"/>
        <w:spacing w:after="720"/>
        <w:ind w:left="4540" w:firstLine="20"/>
      </w:pPr>
      <w:r>
        <w:t xml:space="preserve">к Закону Донецкой Народной Республики </w:t>
      </w:r>
      <w:r w:rsidR="00DC5C7D">
        <w:br/>
      </w:r>
      <w:r>
        <w:t xml:space="preserve">«О бюджете Территориального фонда </w:t>
      </w:r>
      <w:r w:rsidR="00DC5C7D">
        <w:br/>
      </w:r>
      <w:r>
        <w:t xml:space="preserve">обязательного медицинского страхования </w:t>
      </w:r>
      <w:r w:rsidR="00DC5C7D">
        <w:br/>
      </w:r>
      <w:r>
        <w:t xml:space="preserve">Донецкой Народной Республики на 2024 </w:t>
      </w:r>
      <w:r w:rsidR="00DC5C7D">
        <w:br/>
      </w:r>
      <w:r>
        <w:t>год»</w:t>
      </w:r>
    </w:p>
    <w:p w:rsidR="00C93DAB" w:rsidRDefault="00544644">
      <w:pPr>
        <w:pStyle w:val="1"/>
        <w:shd w:val="clear" w:color="auto" w:fill="auto"/>
        <w:spacing w:after="280" w:line="240" w:lineRule="auto"/>
        <w:jc w:val="center"/>
      </w:pPr>
      <w:r>
        <w:rPr>
          <w:b/>
          <w:bCs/>
        </w:rPr>
        <w:t xml:space="preserve">Межбюджетные </w:t>
      </w:r>
      <w:r>
        <w:rPr>
          <w:b/>
          <w:bCs/>
        </w:rPr>
        <w:t>трансферты,</w:t>
      </w:r>
      <w:r>
        <w:rPr>
          <w:b/>
          <w:bCs/>
        </w:rPr>
        <w:br/>
        <w:t>передаваемые бюджету Территориального фонда обязательного</w:t>
      </w:r>
      <w:r>
        <w:rPr>
          <w:b/>
          <w:bCs/>
        </w:rPr>
        <w:br/>
        <w:t>медицинского страхования Донецкой Народной Республики</w:t>
      </w:r>
      <w:r>
        <w:rPr>
          <w:b/>
          <w:bCs/>
        </w:rPr>
        <w:br/>
        <w:t>из бюджетов бюджетной системы Российской Федерации на 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2270"/>
      </w:tblGrid>
      <w:tr w:rsidR="00C93DA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Наименование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Сумма, тыс. рублей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 xml:space="preserve">Прочие межбюджетные трансферты, </w:t>
            </w:r>
            <w:r>
              <w:t>передаваемые бюджетам территориальных фондов обязательного медицинского страхования, всего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28 228 765,6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 w:rsidP="00DC5C7D">
            <w:pPr>
              <w:pStyle w:val="a6"/>
              <w:shd w:val="clear" w:color="auto" w:fill="auto"/>
              <w:tabs>
                <w:tab w:val="left" w:pos="2986"/>
                <w:tab w:val="left" w:pos="4882"/>
                <w:tab w:val="left" w:pos="5626"/>
              </w:tabs>
              <w:jc w:val="both"/>
            </w:pPr>
            <w:r>
              <w:t>- межбюджетные</w:t>
            </w:r>
            <w:r w:rsidR="00DC5C7D" w:rsidRPr="00DC5C7D">
              <w:t xml:space="preserve"> </w:t>
            </w:r>
            <w:r>
              <w:t>трансферты</w:t>
            </w:r>
            <w:r w:rsidR="00DC5C7D" w:rsidRPr="00DC5C7D">
              <w:t xml:space="preserve"> </w:t>
            </w:r>
            <w:r>
              <w:t>из</w:t>
            </w:r>
            <w:r w:rsidR="00DC5C7D" w:rsidRPr="00DC5C7D">
              <w:t xml:space="preserve"> </w:t>
            </w:r>
            <w:r>
              <w:t>бюджета</w:t>
            </w:r>
            <w:r w:rsidR="00DC5C7D" w:rsidRPr="00DC5C7D">
              <w:t xml:space="preserve"> </w:t>
            </w:r>
            <w:r>
              <w:t>Федерального фонда обязательного медицинского страхования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</w:t>
            </w:r>
            <w:r>
              <w:t>8 811 860,5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 xml:space="preserve">- межбюджетные трансферты из бюджета </w:t>
            </w:r>
            <w:r>
              <w:t>Донецкой Народной Республики, в том числе: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8 097 462,8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на обеспечение выполнения функций аппарата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305 329,8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 xml:space="preserve">финансовое обеспечение оказания медицинской помощи в </w:t>
            </w:r>
            <w:r>
              <w:t>соответствии с едиными требованиями базовой программы обязательного медицинского страхования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7 792 133,0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</w:pPr>
            <w:r>
              <w:t>- межбюджетные трансферты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1 319 442,3</w:t>
            </w:r>
          </w:p>
        </w:tc>
      </w:tr>
      <w:tr w:rsidR="00C93DAB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3DAB" w:rsidRDefault="00544644">
            <w:pPr>
              <w:pStyle w:val="a6"/>
              <w:shd w:val="clear" w:color="auto" w:fill="auto"/>
              <w:jc w:val="both"/>
            </w:pPr>
            <w:r>
              <w:t>на обеспечение оказания медицинской помощи медицинскими организациями, подведомственными исполнительным органам</w:t>
            </w:r>
            <w:r>
              <w:t xml:space="preserve"> Донецкой Народной Республики, лицам, застрахованным на территории иных субъектов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DAB" w:rsidRDefault="00544644">
            <w:pPr>
              <w:pStyle w:val="a6"/>
              <w:shd w:val="clear" w:color="auto" w:fill="auto"/>
              <w:jc w:val="center"/>
            </w:pPr>
            <w:r>
              <w:t>1 319 442,3</w:t>
            </w:r>
          </w:p>
        </w:tc>
      </w:tr>
    </w:tbl>
    <w:p w:rsidR="00000000" w:rsidRDefault="00544644"/>
    <w:p w:rsidR="00DC5C7D" w:rsidRDefault="00DC5C7D"/>
    <w:p w:rsidR="00DC5C7D" w:rsidRDefault="00DC5C7D"/>
    <w:sectPr w:rsidR="00DC5C7D" w:rsidSect="00DC5C7D">
      <w:pgSz w:w="11900" w:h="16840"/>
      <w:pgMar w:top="1422" w:right="511" w:bottom="426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44" w:rsidRDefault="00544644">
      <w:r>
        <w:separator/>
      </w:r>
    </w:p>
  </w:endnote>
  <w:endnote w:type="continuationSeparator" w:id="0">
    <w:p w:rsidR="00544644" w:rsidRDefault="005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44" w:rsidRDefault="00544644"/>
  </w:footnote>
  <w:footnote w:type="continuationSeparator" w:id="0">
    <w:p w:rsidR="00544644" w:rsidRDefault="00544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0C3"/>
    <w:multiLevelType w:val="multilevel"/>
    <w:tmpl w:val="9AE0E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9C08DD"/>
    <w:multiLevelType w:val="multilevel"/>
    <w:tmpl w:val="93966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AB"/>
    <w:rsid w:val="00544644"/>
    <w:rsid w:val="006D171A"/>
    <w:rsid w:val="007B3548"/>
    <w:rsid w:val="00C93DAB"/>
    <w:rsid w:val="00DC5C7D"/>
    <w:rsid w:val="00E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393B"/>
  <w15:docId w15:val="{F0FFD1CF-C6D6-42FA-8B58-089B29C3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12-31/45-rz-o-byudzhete-territorialnogo-fonda-obyazatelnogo-meditsinskogo-strahovaniya-donetskoj-narodnoj-respubliki-na-2024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2024-11-26T10:52:00Z</dcterms:created>
  <dcterms:modified xsi:type="dcterms:W3CDTF">2024-11-26T11:14:00Z</dcterms:modified>
</cp:coreProperties>
</file>