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2F4CC" w14:textId="77777777" w:rsidR="00963788" w:rsidRPr="00963788" w:rsidRDefault="00963788" w:rsidP="00963788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zCs w:val="22"/>
          <w:shd w:val="clear" w:color="auto" w:fill="FFFFFF"/>
          <w:lang w:eastAsia="zh-CN" w:bidi="hi-IN"/>
        </w:rPr>
      </w:pPr>
      <w:r w:rsidRPr="00963788">
        <w:rPr>
          <w:rFonts w:eastAsia="MS Mincho"/>
          <w:i/>
          <w:noProof/>
          <w:kern w:val="3"/>
          <w:sz w:val="20"/>
          <w:szCs w:val="22"/>
          <w:bdr w:val="nil"/>
          <w:shd w:val="clear" w:color="auto" w:fill="FFFFFF"/>
        </w:rPr>
        <w:drawing>
          <wp:inline distT="0" distB="0" distL="0" distR="0" wp14:anchorId="0A669328" wp14:editId="1C2814F7">
            <wp:extent cx="8286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2779" w14:textId="77777777" w:rsidR="00963788" w:rsidRPr="00963788" w:rsidRDefault="00963788" w:rsidP="0096378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63788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A65466B" w14:textId="77777777" w:rsidR="00963788" w:rsidRPr="00963788" w:rsidRDefault="00963788" w:rsidP="00963788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963788">
        <w:rPr>
          <w:rFonts w:eastAsia="MS Mincho"/>
          <w:b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963788">
        <w:rPr>
          <w:rFonts w:eastAsia="Calibri"/>
          <w:b/>
          <w:sz w:val="28"/>
          <w:szCs w:val="28"/>
        </w:rPr>
        <w:t xml:space="preserve"> </w:t>
      </w:r>
    </w:p>
    <w:p w14:paraId="6A4B3B34" w14:textId="77777777" w:rsidR="00963788" w:rsidRPr="00963788" w:rsidRDefault="00963788" w:rsidP="00963788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632B2CE7" w14:textId="77777777" w:rsidR="00963788" w:rsidRPr="00963788" w:rsidRDefault="00963788" w:rsidP="00963788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7D5AB4F8" w14:textId="51B76456" w:rsidR="00BB3BE2" w:rsidRPr="00C05E55" w:rsidRDefault="00BB3BE2" w:rsidP="000A36ED">
      <w:pPr>
        <w:pStyle w:val="2"/>
        <w:spacing w:before="0" w:beforeAutospacing="0" w:after="0" w:afterAutospacing="0" w:line="276" w:lineRule="auto"/>
        <w:jc w:val="center"/>
        <w:rPr>
          <w:rFonts w:eastAsia="Times New Roman"/>
          <w:sz w:val="28"/>
          <w:szCs w:val="28"/>
        </w:rPr>
      </w:pPr>
      <w:r w:rsidRPr="00C05E55">
        <w:rPr>
          <w:rFonts w:eastAsia="Times New Roman"/>
          <w:sz w:val="28"/>
          <w:szCs w:val="28"/>
        </w:rPr>
        <w:t xml:space="preserve">О ПОРЯДКЕ И УСЛОВИЯХ ПРИВАТИЗАЦИИ ИМУЩЕСТВА, НАХОДЯЩЕГОСЯ В СОБСТВЕННОСТИ ДОНЕЦКОЙ </w:t>
      </w:r>
      <w:r w:rsidR="00963788">
        <w:rPr>
          <w:rFonts w:eastAsia="Times New Roman"/>
          <w:sz w:val="28"/>
          <w:szCs w:val="28"/>
        </w:rPr>
        <w:br/>
      </w:r>
      <w:r w:rsidRPr="00C05E55">
        <w:rPr>
          <w:rFonts w:eastAsia="Times New Roman"/>
          <w:sz w:val="28"/>
          <w:szCs w:val="28"/>
        </w:rPr>
        <w:t>НАРОДНОЙ РЕСПУБЛИКИ</w:t>
      </w:r>
    </w:p>
    <w:p w14:paraId="78D0AC0E" w14:textId="77777777" w:rsidR="00963788" w:rsidRPr="00963788" w:rsidRDefault="00963788" w:rsidP="00963788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78657FB5" w14:textId="77777777" w:rsidR="00963788" w:rsidRPr="00963788" w:rsidRDefault="00963788" w:rsidP="00963788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68E12EE0" w14:textId="77777777" w:rsidR="00963788" w:rsidRPr="00963788" w:rsidRDefault="00963788" w:rsidP="00963788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963788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963788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21 апреля 2025 года</w:t>
      </w:r>
      <w:bookmarkEnd w:id="0"/>
    </w:p>
    <w:p w14:paraId="21D0256A" w14:textId="77777777" w:rsidR="00963788" w:rsidRPr="00963788" w:rsidRDefault="00963788" w:rsidP="00963788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9380569" w14:textId="77777777" w:rsidR="00963788" w:rsidRPr="00963788" w:rsidRDefault="00963788" w:rsidP="00963788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1D49EFB4" w14:textId="77777777" w:rsidR="00BB3BE2" w:rsidRPr="00C05E55" w:rsidRDefault="00BB3BE2" w:rsidP="00102256">
      <w:pPr>
        <w:pStyle w:val="align-center"/>
        <w:spacing w:before="0" w:beforeAutospacing="0" w:after="360" w:afterAutospacing="0" w:line="276" w:lineRule="auto"/>
        <w:ind w:firstLine="709"/>
        <w:rPr>
          <w:b/>
          <w:bCs/>
          <w:sz w:val="28"/>
          <w:szCs w:val="28"/>
        </w:rPr>
      </w:pPr>
      <w:r w:rsidRPr="00C05E55">
        <w:rPr>
          <w:bCs/>
          <w:sz w:val="28"/>
          <w:szCs w:val="28"/>
        </w:rPr>
        <w:t>Глава 1.</w:t>
      </w:r>
      <w:r w:rsidRPr="00C05E55">
        <w:rPr>
          <w:b/>
          <w:bCs/>
          <w:sz w:val="28"/>
          <w:szCs w:val="28"/>
        </w:rPr>
        <w:t xml:space="preserve"> </w:t>
      </w:r>
      <w:r w:rsidR="00056AEC" w:rsidRPr="00C05E55">
        <w:rPr>
          <w:b/>
          <w:bCs/>
          <w:sz w:val="28"/>
          <w:szCs w:val="28"/>
        </w:rPr>
        <w:t>Общие положения</w:t>
      </w:r>
    </w:p>
    <w:p w14:paraId="4106E02D" w14:textId="77777777" w:rsidR="00BB3BE2" w:rsidRPr="00C05E55" w:rsidRDefault="00BB3BE2" w:rsidP="00102256">
      <w:pPr>
        <w:pStyle w:val="align-center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1.</w:t>
      </w:r>
      <w:r w:rsidRPr="00C05E55">
        <w:rPr>
          <w:b/>
          <w:bCs/>
          <w:sz w:val="28"/>
          <w:szCs w:val="28"/>
        </w:rPr>
        <w:t xml:space="preserve"> </w:t>
      </w:r>
      <w:r w:rsidR="00155010" w:rsidRPr="00C05E55">
        <w:rPr>
          <w:b/>
          <w:bCs/>
          <w:sz w:val="28"/>
          <w:szCs w:val="28"/>
        </w:rPr>
        <w:t>Предмет регулирования и с</w:t>
      </w:r>
      <w:r w:rsidRPr="00C05E55">
        <w:rPr>
          <w:b/>
          <w:bCs/>
          <w:sz w:val="28"/>
          <w:szCs w:val="28"/>
        </w:rPr>
        <w:t>фера действия настоящего Закона</w:t>
      </w:r>
    </w:p>
    <w:p w14:paraId="19B39031" w14:textId="48F164F9" w:rsidR="00BB3BE2" w:rsidRPr="00C05E55" w:rsidRDefault="00155010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963788">
        <w:t> </w:t>
      </w:r>
      <w:r w:rsidR="00BB3BE2" w:rsidRPr="00C05E55">
        <w:rPr>
          <w:sz w:val="28"/>
          <w:szCs w:val="28"/>
        </w:rPr>
        <w:t xml:space="preserve">Настоящий Закон регулирует отношения, возникающие при приватизации имущества, находящегося в собственности Донецкой Народной Республики (далее </w:t>
      </w:r>
      <w:r w:rsidR="00DE531D" w:rsidRPr="00C05E55">
        <w:rPr>
          <w:sz w:val="28"/>
          <w:szCs w:val="28"/>
        </w:rPr>
        <w:t xml:space="preserve">– </w:t>
      </w:r>
      <w:r w:rsidR="00BB3BE2" w:rsidRPr="00C05E55">
        <w:rPr>
          <w:sz w:val="28"/>
          <w:szCs w:val="28"/>
        </w:rPr>
        <w:t>имущество Донецкой Народной Республики), и связанные с ними отношения по управлению имуществом Донецкой Народной Республики.</w:t>
      </w:r>
    </w:p>
    <w:p w14:paraId="1D2A837D" w14:textId="1B50FE1F" w:rsidR="00155010" w:rsidRPr="00C05E55" w:rsidRDefault="00155010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</w:t>
      </w:r>
      <w:r w:rsidR="00963788">
        <w:t> </w:t>
      </w:r>
      <w:r w:rsidRPr="00C05E55">
        <w:rPr>
          <w:sz w:val="28"/>
          <w:szCs w:val="28"/>
        </w:rPr>
        <w:t xml:space="preserve">Действие настоящего Закона не распространяется на отношения, предусмотренные пунктом 2 статьи 3 </w:t>
      </w:r>
      <w:hyperlink r:id="rId8" w:history="1">
        <w:r w:rsidRPr="00F80C35">
          <w:rPr>
            <w:rStyle w:val="a5"/>
            <w:sz w:val="28"/>
            <w:szCs w:val="28"/>
          </w:rPr>
          <w:t>Федерального закона от 21 декабря 2001 года № 178-ФЗ «О приватизации государственного и муниципального имущества»</w:t>
        </w:r>
      </w:hyperlink>
      <w:r w:rsidR="002715EF" w:rsidRPr="00C05E55">
        <w:rPr>
          <w:sz w:val="28"/>
          <w:szCs w:val="28"/>
        </w:rPr>
        <w:t xml:space="preserve"> (далее – Федеральный закон «О приватизации государственного и муниципального имущества»)</w:t>
      </w:r>
      <w:r w:rsidRPr="00C05E55">
        <w:rPr>
          <w:sz w:val="28"/>
          <w:szCs w:val="28"/>
        </w:rPr>
        <w:t>.</w:t>
      </w:r>
    </w:p>
    <w:p w14:paraId="29725FB2" w14:textId="77777777" w:rsidR="00155010" w:rsidRPr="00C05E55" w:rsidRDefault="00155010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Статья 2. </w:t>
      </w:r>
      <w:r w:rsidR="002D62CC" w:rsidRPr="00C05E55">
        <w:rPr>
          <w:b/>
          <w:sz w:val="28"/>
          <w:szCs w:val="28"/>
        </w:rPr>
        <w:t>Правовая основа</w:t>
      </w:r>
    </w:p>
    <w:p w14:paraId="2DDA55E2" w14:textId="3B124E34" w:rsidR="00BB3BE2" w:rsidRPr="00C05E55" w:rsidRDefault="002D62CC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</w:t>
      </w:r>
      <w:r w:rsidR="00BB3BE2" w:rsidRPr="00C05E55">
        <w:rPr>
          <w:sz w:val="28"/>
          <w:szCs w:val="28"/>
        </w:rPr>
        <w:t>.</w:t>
      </w:r>
      <w:r w:rsidR="00963788">
        <w:t> </w:t>
      </w:r>
      <w:r w:rsidR="00BB3BE2" w:rsidRPr="00C05E55">
        <w:rPr>
          <w:sz w:val="28"/>
          <w:szCs w:val="28"/>
        </w:rPr>
        <w:t>Приватизация имущества Донецкой Народной Республики осуществляется в соответствии с Федеральным законом</w:t>
      </w:r>
      <w:r w:rsidR="00CC2212" w:rsidRPr="00BE2835">
        <w:rPr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>«О приватизации государственного и муниципального имущества», принимаемыми в соответствии с ним федеральными законами и иными нормативными правовыми актами Российской Федерации, настоящим Законом и принимаемыми в соответствии с ним иными нормативными правовыми актами Донецкой Народной Республики.</w:t>
      </w:r>
    </w:p>
    <w:p w14:paraId="2C1D81DD" w14:textId="5696480B" w:rsidR="00300A4D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2.</w:t>
      </w:r>
      <w:r w:rsidR="00963788">
        <w:t> </w:t>
      </w:r>
      <w:r w:rsidRPr="00C05E55">
        <w:rPr>
          <w:sz w:val="28"/>
          <w:szCs w:val="28"/>
        </w:rPr>
        <w:t>К отношениям по отчуждению имущества Донецкой Народной Республики, не урегулированным Федеральным законом</w:t>
      </w:r>
      <w:r w:rsidR="003F3581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«О приватизации государственного и муниципального имущества» и настоящим Законом, применяются нормы иных федеральных законов и (или) других нормативных правовых актов.</w:t>
      </w:r>
    </w:p>
    <w:p w14:paraId="771328C5" w14:textId="73A8419C" w:rsidR="00300A4D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</w:t>
      </w:r>
      <w:r w:rsidR="00963788">
        <w:t> </w:t>
      </w:r>
      <w:r w:rsidRPr="00C05E55">
        <w:rPr>
          <w:sz w:val="28"/>
          <w:szCs w:val="28"/>
        </w:rPr>
        <w:t xml:space="preserve">Особенности участия субъектов малого и среднего предпринимательства в приватизации имущества Донецкой Народной Республики, переданного им в аренду, установлены </w:t>
      </w:r>
      <w:hyperlink r:id="rId9" w:history="1">
        <w:r w:rsidRPr="00F80C35">
          <w:rPr>
            <w:rStyle w:val="a5"/>
            <w:sz w:val="28"/>
            <w:szCs w:val="28"/>
          </w:rPr>
          <w:t xml:space="preserve">Федеральным законом от 22 июля 2008 года № 159-ФЗ «Об особенностях отчуждения </w:t>
        </w:r>
        <w:r w:rsidR="00F13EF9" w:rsidRPr="00F80C35">
          <w:rPr>
            <w:rStyle w:val="a5"/>
            <w:sz w:val="28"/>
            <w:szCs w:val="28"/>
          </w:rPr>
          <w:t xml:space="preserve">движимого и </w:t>
        </w:r>
        <w:r w:rsidRPr="00F80C35">
          <w:rPr>
            <w:rStyle w:val="a5"/>
            <w:sz w:val="28"/>
            <w:szCs w:val="28"/>
          </w:rPr>
          <w:t>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</w:r>
      </w:hyperlink>
      <w:r w:rsidRPr="00C05E55">
        <w:rPr>
          <w:sz w:val="28"/>
          <w:szCs w:val="28"/>
        </w:rPr>
        <w:t>, настоящим Законом, иными нормативными правовыми актами Донецкой Народной Республики.</w:t>
      </w:r>
    </w:p>
    <w:p w14:paraId="42241BE1" w14:textId="77777777" w:rsidR="00BB3BE2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Статья 3. </w:t>
      </w:r>
      <w:r w:rsidRPr="00C05E55">
        <w:rPr>
          <w:b/>
          <w:sz w:val="28"/>
          <w:szCs w:val="28"/>
        </w:rPr>
        <w:t>Покупатели имущества Донецкой Народной Республики</w:t>
      </w:r>
    </w:p>
    <w:p w14:paraId="1FEFFE89" w14:textId="7F314CAB" w:rsidR="00300A4D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0A36ED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Покупателями имущества Донецкой Народной Республики могут быть любые физические и юридические лица за исключением случаев, установленных статьей 5 Федерального закона</w:t>
      </w:r>
      <w:r w:rsidR="003F3581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2A3DCFC8" w14:textId="3004E30C" w:rsidR="00BB3BE2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</w:t>
      </w:r>
      <w:r w:rsidR="00963788">
        <w:t> </w:t>
      </w:r>
      <w:r w:rsidR="00BB3BE2" w:rsidRPr="00C05E55">
        <w:rPr>
          <w:sz w:val="28"/>
          <w:szCs w:val="28"/>
        </w:rPr>
        <w:t>Имущество Донецкой Народной Республики отчуждается в собственность физических и (или) юридических лиц исключительно на возмездной основе (за плату либо посредством передачи в собственность Донецкой Народной Республики акций акционерных обществ, в уставный капитал которых вносится имущество Донецкой Народной Республики, либо акций, долей в уставном капитале хозяйственных обществ, созданных путем преобразования государственных унитарных предприятий Донецкой Народной Республики (далее – государственные унитарные предприятия).</w:t>
      </w:r>
    </w:p>
    <w:p w14:paraId="63358AE4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883292" w14:textId="3F98C7CB" w:rsidR="00BB3BE2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 4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 xml:space="preserve">Полномочия органов государственной власти Донецкой Народной Республики </w:t>
      </w:r>
    </w:p>
    <w:p w14:paraId="39FFC2EA" w14:textId="46036FB3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Глава Донецкой Народной Республики:</w:t>
      </w:r>
    </w:p>
    <w:p w14:paraId="3329A13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определяет исполнительный орган Донецкой Народной Республики, осуществляющий функции в области приватизации и полномочия собственника, в том числе права акционера (участника), в сфере управления собственностью Донецкой Народной Республики (д</w:t>
      </w:r>
      <w:r w:rsidR="00300A4D" w:rsidRPr="00C05E55">
        <w:rPr>
          <w:sz w:val="28"/>
          <w:szCs w:val="28"/>
        </w:rPr>
        <w:t>алее – у</w:t>
      </w:r>
      <w:r w:rsidRPr="00C05E55">
        <w:rPr>
          <w:sz w:val="28"/>
          <w:szCs w:val="28"/>
        </w:rPr>
        <w:t>полномоченный орган);</w:t>
      </w:r>
    </w:p>
    <w:p w14:paraId="78C34A6F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наделяет исполнительные органы Донецкой Народной Республики отдельными полномочиями по осуществлению от имени Донецкой Народной Республики прав акционера (участника) организаций, акции (доли участия</w:t>
      </w:r>
      <w:r w:rsidR="00300A4D" w:rsidRPr="00C05E55">
        <w:rPr>
          <w:sz w:val="28"/>
          <w:szCs w:val="28"/>
        </w:rPr>
        <w:t>, паи</w:t>
      </w:r>
      <w:r w:rsidRPr="00C05E55">
        <w:rPr>
          <w:sz w:val="28"/>
          <w:szCs w:val="28"/>
        </w:rPr>
        <w:t>) которых находятся в собственности Донецкой Народной Республики;</w:t>
      </w:r>
    </w:p>
    <w:p w14:paraId="100A7F3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3) осуществляет иные полномочия в сфере приватизации имущества Донецкой Народной Республики в соответствии с законодательством </w:t>
      </w:r>
      <w:r w:rsidR="00300A4D" w:rsidRPr="00C05E55">
        <w:rPr>
          <w:sz w:val="28"/>
          <w:szCs w:val="28"/>
        </w:rPr>
        <w:t xml:space="preserve">Российской Федерации и законодательством </w:t>
      </w:r>
      <w:r w:rsidRPr="00C05E55">
        <w:rPr>
          <w:sz w:val="28"/>
          <w:szCs w:val="28"/>
        </w:rPr>
        <w:t>Донецкой Народной Республики.</w:t>
      </w:r>
    </w:p>
    <w:p w14:paraId="4E12566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Народный Совет Донецкой Народной Республики</w:t>
      </w:r>
      <w:bookmarkStart w:id="1" w:name="_Hlk158363474"/>
      <w:r w:rsidRPr="00C05E55">
        <w:rPr>
          <w:sz w:val="28"/>
          <w:szCs w:val="28"/>
        </w:rPr>
        <w:t>:</w:t>
      </w:r>
    </w:p>
    <w:p w14:paraId="51D8D42D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устанавливает порядок и условия приватизации имущества Донецкой Народной Республики;</w:t>
      </w:r>
    </w:p>
    <w:p w14:paraId="5D177406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2) утверждает: </w:t>
      </w:r>
    </w:p>
    <w:p w14:paraId="67CAE6B7" w14:textId="06E1F892" w:rsidR="00BB3BE2" w:rsidRPr="00C05E55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а)</w:t>
      </w:r>
      <w:r w:rsidR="000A36ED" w:rsidRPr="00C05E55">
        <w:rPr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 xml:space="preserve">согласованный Правительством Донецкой Народной Республики прогнозный план (программу) приватизации имущества Донецкой Народной Республики на очередной </w:t>
      </w:r>
      <w:r w:rsidR="00B62FED" w:rsidRPr="00C05E55">
        <w:rPr>
          <w:sz w:val="28"/>
          <w:szCs w:val="28"/>
        </w:rPr>
        <w:t xml:space="preserve">финансовый </w:t>
      </w:r>
      <w:r w:rsidR="00BB3BE2" w:rsidRPr="00C05E55">
        <w:rPr>
          <w:sz w:val="28"/>
          <w:szCs w:val="28"/>
        </w:rPr>
        <w:t xml:space="preserve">год, а также </w:t>
      </w:r>
      <w:r w:rsidR="002825D7" w:rsidRPr="00C05E55">
        <w:rPr>
          <w:sz w:val="28"/>
          <w:szCs w:val="28"/>
        </w:rPr>
        <w:t xml:space="preserve">согласованных Правительством Донецкой Народной Республики </w:t>
      </w:r>
      <w:r w:rsidR="00BB3BE2" w:rsidRPr="00C05E55">
        <w:rPr>
          <w:sz w:val="28"/>
          <w:szCs w:val="28"/>
        </w:rPr>
        <w:t>изменений и дополнений к нему;</w:t>
      </w:r>
    </w:p>
    <w:p w14:paraId="6E01E0D4" w14:textId="21574671" w:rsidR="00BB3BE2" w:rsidRPr="00C05E55" w:rsidRDefault="002825D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б</w:t>
      </w:r>
      <w:r w:rsidR="00300A4D" w:rsidRPr="00C05E55">
        <w:rPr>
          <w:sz w:val="28"/>
          <w:szCs w:val="28"/>
        </w:rPr>
        <w:t>)</w:t>
      </w:r>
      <w:r w:rsidR="000A36ED" w:rsidRPr="00C05E55">
        <w:rPr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>внесенный Правительством Донецкой Народной Республики отчет о результатах приватизации имущества Донецкой Народной Республики за прошедший год;</w:t>
      </w:r>
    </w:p>
    <w:p w14:paraId="0221DF1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3) осуществляет иные полномочия в сфере приватизации имущества Донецкой Народной Республики в соответствии с </w:t>
      </w:r>
      <w:r w:rsidR="00300A4D" w:rsidRPr="00C05E55">
        <w:rPr>
          <w:sz w:val="28"/>
          <w:szCs w:val="28"/>
        </w:rPr>
        <w:t xml:space="preserve">законодательством Российской Федерации и </w:t>
      </w:r>
      <w:r w:rsidRPr="00C05E55">
        <w:rPr>
          <w:sz w:val="28"/>
          <w:szCs w:val="28"/>
        </w:rPr>
        <w:t>законодательством Донецкой Народной Республики.</w:t>
      </w:r>
    </w:p>
    <w:bookmarkEnd w:id="1"/>
    <w:p w14:paraId="50B28C2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3. Правительство Донецкой Народной Республики:</w:t>
      </w:r>
    </w:p>
    <w:p w14:paraId="61BA0DB6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1) </w:t>
      </w:r>
      <w:r w:rsidR="00300A4D" w:rsidRPr="00C05E55">
        <w:rPr>
          <w:sz w:val="28"/>
          <w:szCs w:val="28"/>
        </w:rPr>
        <w:t xml:space="preserve">реализует </w:t>
      </w:r>
      <w:r w:rsidRPr="00C05E55">
        <w:rPr>
          <w:sz w:val="28"/>
          <w:szCs w:val="28"/>
        </w:rPr>
        <w:t>единую государственную политику Донецкой Народной Республики в сфере приватизации имущества Донецкой Народной Республики;</w:t>
      </w:r>
    </w:p>
    <w:p w14:paraId="3B0B52A3" w14:textId="35139CA4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2) согласовывает и вносит на рассмотрение Народного Совета Донецкой Народной Республики разработанный прогнозный план (программу) приватизации имущества Донецкой Народной Республики на очередной </w:t>
      </w:r>
      <w:r w:rsidR="00B62FED" w:rsidRPr="00C05E55">
        <w:rPr>
          <w:sz w:val="28"/>
          <w:szCs w:val="28"/>
        </w:rPr>
        <w:t xml:space="preserve">финансовый </w:t>
      </w:r>
      <w:r w:rsidRPr="00C05E55">
        <w:rPr>
          <w:sz w:val="28"/>
          <w:szCs w:val="28"/>
        </w:rPr>
        <w:t>год, а также проекты изменений и дополнений к нему, и контролирует его выполнение;</w:t>
      </w:r>
    </w:p>
    <w:p w14:paraId="641B6891" w14:textId="5A366060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3) согласовывает и </w:t>
      </w:r>
      <w:r w:rsidRPr="00C05E55">
        <w:rPr>
          <w:rFonts w:eastAsia="Courier New"/>
          <w:sz w:val="28"/>
          <w:szCs w:val="28"/>
          <w:lang w:bidi="ru-RU"/>
        </w:rPr>
        <w:t xml:space="preserve">вносит на утверждение Народного Совета Донецкой Народной Республики отчет о результатах приватизации имущества Донецкой Народной Республики за прошедший год, подготовленный </w:t>
      </w:r>
      <w:r w:rsidRPr="00C05E55">
        <w:rPr>
          <w:sz w:val="28"/>
          <w:szCs w:val="28"/>
          <w:lang w:bidi="ru-RU"/>
        </w:rPr>
        <w:t>исполнительным органом Донецкой Народной Республики, осуществляющим функции в области приватизации и полномочия собственника</w:t>
      </w:r>
      <w:r w:rsidRPr="00C05E55">
        <w:rPr>
          <w:sz w:val="28"/>
          <w:szCs w:val="28"/>
        </w:rPr>
        <w:t>;</w:t>
      </w:r>
    </w:p>
    <w:p w14:paraId="0B6FC684" w14:textId="2749117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4)</w:t>
      </w:r>
      <w:r w:rsidR="00F13EF9" w:rsidRPr="00C05E55">
        <w:rPr>
          <w:sz w:val="28"/>
          <w:szCs w:val="28"/>
        </w:rPr>
        <w:t xml:space="preserve"> представляет в уполномоченный федеральный орган исполнительной власти предложения о приватизации федерального имущества, расположенного на территории Донецкой Народной Республики</w:t>
      </w:r>
      <w:r w:rsidRPr="00C05E55">
        <w:rPr>
          <w:sz w:val="28"/>
          <w:szCs w:val="28"/>
        </w:rPr>
        <w:t xml:space="preserve">; </w:t>
      </w:r>
    </w:p>
    <w:p w14:paraId="055E0D22" w14:textId="68506F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5) принимает в рамках своей компетенции нормативные правовые акты по вопросам приватизации имущества Донецкой Народной Республики, а также по вопросам управления находящимися в собственности Донецкой Народной Республики акциями акционерных обществ и долями обществ с ограниченной ответственностью, созданных в процессе приватизации;</w:t>
      </w:r>
    </w:p>
    <w:p w14:paraId="6D45158C" w14:textId="37FD8D4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6)</w:t>
      </w:r>
      <w:r w:rsidR="00963788">
        <w:t> </w:t>
      </w:r>
      <w:r w:rsidRPr="00C05E55">
        <w:rPr>
          <w:sz w:val="28"/>
          <w:szCs w:val="28"/>
        </w:rPr>
        <w:t>определяет официальный сайт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</w:t>
      </w:r>
      <w:r w:rsidRPr="00C05E55">
        <w:rPr>
          <w:rStyle w:val="markedcontent"/>
          <w:szCs w:val="28"/>
        </w:rPr>
        <w:t xml:space="preserve"> </w:t>
      </w:r>
      <w:r w:rsidRPr="00C05E55">
        <w:rPr>
          <w:sz w:val="28"/>
          <w:szCs w:val="28"/>
        </w:rPr>
        <w:t>для размещения информации о приватизации имущества Донецкой Народной Республики;</w:t>
      </w:r>
    </w:p>
    <w:p w14:paraId="787922C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7) принимает решение об установлении перечня дополнительных сведений о подлежащем приватизации имуществе, которые указываются в информационном сообщении о продаже имущества Донецкой Народной Республики;</w:t>
      </w:r>
    </w:p>
    <w:p w14:paraId="3B151305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8) организует работу по приватизации имущества Донецкой Народной Республики;</w:t>
      </w:r>
    </w:p>
    <w:p w14:paraId="13E698A1" w14:textId="715F5CE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 xml:space="preserve">9) </w:t>
      </w:r>
      <w:bookmarkStart w:id="2" w:name="_Hlk140224405"/>
      <w:r w:rsidRPr="00C05E55">
        <w:rPr>
          <w:sz w:val="28"/>
          <w:szCs w:val="28"/>
        </w:rPr>
        <w:t xml:space="preserve">представляет в уполномоченный федеральный орган исполнительной власти отчет о результатах приватизации имущества Донецкой Народной Республики за прошедший год </w:t>
      </w:r>
      <w:bookmarkStart w:id="3" w:name="_Hlk145068091"/>
      <w:r w:rsidR="00152224" w:rsidRPr="00C05E55">
        <w:rPr>
          <w:sz w:val="28"/>
          <w:szCs w:val="28"/>
        </w:rPr>
        <w:t xml:space="preserve">ежегодно </w:t>
      </w:r>
      <w:r w:rsidRPr="00C05E55">
        <w:rPr>
          <w:sz w:val="28"/>
          <w:szCs w:val="28"/>
        </w:rPr>
        <w:t>не позднее 1 марта года, следующего за отчетным, в соответствии с формами отчетов об итогах исполнения прогнозных планов (программ) приватизации государственного имущества, утверждаемыми Правительством Российской Федерации</w:t>
      </w:r>
      <w:bookmarkEnd w:id="2"/>
      <w:r w:rsidRPr="00C05E55">
        <w:rPr>
          <w:sz w:val="28"/>
          <w:szCs w:val="28"/>
        </w:rPr>
        <w:t>;</w:t>
      </w:r>
      <w:bookmarkEnd w:id="3"/>
    </w:p>
    <w:p w14:paraId="34D0B86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10) определяет способ приватизации имущества Донецкой Народной Республики;</w:t>
      </w:r>
    </w:p>
    <w:p w14:paraId="0C3FB92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11) осуществляет контроль за выполнением прогнозного плана (программы) приватизации имущества Донецкой Народной Республики на очередной год;</w:t>
      </w:r>
    </w:p>
    <w:p w14:paraId="53A2529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12) утверждает порядок разработки (планирования) прогнозного плана (программы) приватизации имущества, находящегося в собственности Донецкой Народной Республики, в соответствии с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Федерации;</w:t>
      </w:r>
    </w:p>
    <w:p w14:paraId="513E710D" w14:textId="1717EB22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13) утверждает перечень предприятий, организаций, акции (доли участия) которых находятся в собственности Донецкой Народной Республики, имеющих особо важное значение для экономики Донецкой Народной Республики;</w:t>
      </w:r>
    </w:p>
    <w:p w14:paraId="5510118B" w14:textId="3DDBFABE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14)</w:t>
      </w:r>
      <w:r w:rsidR="00963788">
        <w:t> </w:t>
      </w:r>
      <w:r w:rsidRPr="00C05E55">
        <w:rPr>
          <w:sz w:val="28"/>
          <w:szCs w:val="28"/>
        </w:rPr>
        <w:t>выступает учредителем акционерных обществ, обществ с ограниченной ответственностью, создаваемых в процессе приватизации от имени Донецкой Народной Республики;</w:t>
      </w:r>
    </w:p>
    <w:p w14:paraId="4C2BDA37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 xml:space="preserve">15) </w:t>
      </w:r>
      <w:r w:rsidRPr="00C05E55">
        <w:rPr>
          <w:sz w:val="28"/>
        </w:rPr>
        <w:t>в рамках компетенции, установленной нормативными правовыми актами, определяющими статус Правительства Донецкой Народной Республики, обращается в суды с исками и выступает в судах от имени Донецкой Народной Республики в защиту имущественных и иных прав и законных интересов Донецкой Народной Республики при приватизации имущества Донецкой Народной Республики;</w:t>
      </w:r>
    </w:p>
    <w:p w14:paraId="673B337C" w14:textId="67A5AAA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16)</w:t>
      </w:r>
      <w:bookmarkStart w:id="4" w:name="_Hlk149214764"/>
      <w:r w:rsidR="000A36ED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принимает решения об использовании специального права на участие Донецкой Народной Республики в управлении акционерными обществами;</w:t>
      </w:r>
    </w:p>
    <w:p w14:paraId="735CC59A" w14:textId="3F6C003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17)</w:t>
      </w:r>
      <w:r w:rsidR="000A36ED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осуществляет иные полномочия в сфере приватизации имущества Донецкой Народной Республики в соответствии с законодательством Донецкой Народной Республики.</w:t>
      </w:r>
      <w:bookmarkEnd w:id="4"/>
    </w:p>
    <w:p w14:paraId="5D8A5EB1" w14:textId="2D5244F5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trike/>
          <w:sz w:val="28"/>
          <w:szCs w:val="28"/>
        </w:rPr>
      </w:pPr>
      <w:r w:rsidRPr="00C05E55">
        <w:rPr>
          <w:sz w:val="28"/>
          <w:szCs w:val="28"/>
        </w:rPr>
        <w:t xml:space="preserve">4. </w:t>
      </w:r>
      <w:r w:rsidRPr="00C05E55">
        <w:rPr>
          <w:sz w:val="28"/>
          <w:szCs w:val="28"/>
          <w:lang w:bidi="ru-RU"/>
        </w:rPr>
        <w:t>Уполномоченный орган</w:t>
      </w:r>
      <w:r w:rsidRPr="00C05E55">
        <w:rPr>
          <w:sz w:val="28"/>
          <w:szCs w:val="28"/>
        </w:rPr>
        <w:t xml:space="preserve"> в целях реализации единой государственной политики Донецкой Народной Республики в сфере приватизации имущества Донецкой Народной Республики:</w:t>
      </w:r>
    </w:p>
    <w:p w14:paraId="0E64655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разрабатывает и принимает в пределах своей компетенции нормативные правовые акты по вопросам приватизации имущества Донецкой Народной Республики, осуществляет контроль за выполнением указанных нормативных правовых актов, вносит в них изменения;</w:t>
      </w:r>
    </w:p>
    <w:p w14:paraId="79F31B93" w14:textId="2CB1D368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 xml:space="preserve">2) </w:t>
      </w:r>
      <w:r w:rsidRPr="00C05E55">
        <w:rPr>
          <w:sz w:val="28"/>
        </w:rPr>
        <w:t xml:space="preserve">разрабатывает и представляет в Правительство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 на согласование проект прогнозного плана (программы) приватизации имущества Донецкой Народной Республики на очередной год, а также проекты изменений и дополнений </w:t>
      </w:r>
      <w:r w:rsidR="00192AB3" w:rsidRPr="00C05E55">
        <w:rPr>
          <w:sz w:val="28"/>
        </w:rPr>
        <w:t>к нему</w:t>
      </w:r>
      <w:r w:rsidRPr="00C05E55">
        <w:rPr>
          <w:sz w:val="28"/>
        </w:rPr>
        <w:t>;</w:t>
      </w:r>
    </w:p>
    <w:p w14:paraId="05D716C0" w14:textId="3B193FA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3) ежегодно готовит отчет о результатах приватизации имущества Донецкой Народной Республик</w:t>
      </w:r>
      <w:r w:rsidR="00192AB3" w:rsidRPr="00C05E55">
        <w:rPr>
          <w:sz w:val="28"/>
        </w:rPr>
        <w:t>и</w:t>
      </w:r>
      <w:r w:rsidRPr="00C05E55">
        <w:rPr>
          <w:sz w:val="28"/>
        </w:rPr>
        <w:t xml:space="preserve"> за прошедший год и представляет его в Правительство Донецкой Народной Республики на согласование;</w:t>
      </w:r>
    </w:p>
    <w:p w14:paraId="6E9C2253" w14:textId="3D3A80E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 xml:space="preserve">4) осуществляет в порядке и пределах, установленных законодательством Российской Федерации и </w:t>
      </w:r>
      <w:r w:rsidR="00192AB3" w:rsidRPr="00C05E55">
        <w:rPr>
          <w:sz w:val="28"/>
        </w:rPr>
        <w:t xml:space="preserve">законодательством </w:t>
      </w:r>
      <w:r w:rsidRPr="00C05E55">
        <w:rPr>
          <w:sz w:val="28"/>
        </w:rPr>
        <w:t>Донецкой Народной Республики, функции и полномочия собственника в отношении приватизируемого имущества Донецкой Народной Республики;</w:t>
      </w:r>
    </w:p>
    <w:p w14:paraId="31254ACC" w14:textId="6BC1BE8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 xml:space="preserve">5) осуществляет проведение приватизации имущества Донецкой Народной Республики в соответствии с законодательством Российской Федерации и </w:t>
      </w:r>
      <w:r w:rsidR="00F97271" w:rsidRPr="00C05E55">
        <w:rPr>
          <w:sz w:val="28"/>
        </w:rPr>
        <w:t xml:space="preserve">законодательством </w:t>
      </w:r>
      <w:r w:rsidRPr="00C05E55">
        <w:rPr>
          <w:sz w:val="28"/>
        </w:rPr>
        <w:t>Донецкой Народной Республики;</w:t>
      </w:r>
    </w:p>
    <w:p w14:paraId="3C0D9FA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6) осуществляет полномочия продавца имущества Донецкой Народной Республики, отчуждаемого в процессе приватизации;</w:t>
      </w:r>
    </w:p>
    <w:p w14:paraId="477D366F" w14:textId="50845B41" w:rsidR="00BB3BE2" w:rsidRPr="00C05E55" w:rsidRDefault="00BB3BE2" w:rsidP="00102256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7) на основании решения Правительства </w:t>
      </w:r>
      <w:r w:rsidRPr="00C05E55">
        <w:rPr>
          <w:sz w:val="28"/>
        </w:rPr>
        <w:t>Донецкой Народной Республики</w:t>
      </w:r>
      <w:r w:rsidRPr="00C05E55">
        <w:rPr>
          <w:sz w:val="28"/>
          <w:szCs w:val="28"/>
        </w:rPr>
        <w:t xml:space="preserve">, устанавливающего способ приватизации, утверждает условия приватизации имущества </w:t>
      </w:r>
      <w:r w:rsidRPr="00C05E55">
        <w:rPr>
          <w:sz w:val="28"/>
        </w:rPr>
        <w:t>Донецкой Народной Республики</w:t>
      </w:r>
      <w:r w:rsidRPr="00C05E55">
        <w:rPr>
          <w:sz w:val="28"/>
          <w:szCs w:val="28"/>
        </w:rPr>
        <w:t xml:space="preserve">, в том числе условия конкурсов по продаже имущества </w:t>
      </w:r>
      <w:r w:rsidRPr="00C05E55">
        <w:rPr>
          <w:sz w:val="28"/>
        </w:rPr>
        <w:t xml:space="preserve">Донецкой Народной </w:t>
      </w:r>
      <w:r w:rsidRPr="00C05E55">
        <w:rPr>
          <w:sz w:val="28"/>
          <w:szCs w:val="28"/>
        </w:rPr>
        <w:t>Республики, осуществляет контроль за их исполнением;</w:t>
      </w:r>
    </w:p>
    <w:p w14:paraId="30F71396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8) вправе создавать постоянно действующие комиссии, необходимые для реализации возложенных функций в области приватизации и полномочий собственника в сфере управления имуществом Донецкой Народной Республики;</w:t>
      </w:r>
    </w:p>
    <w:p w14:paraId="3C97471F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9) осуществляет информационное обеспечение приватизации имущества Донецкой Народной Республики;</w:t>
      </w:r>
    </w:p>
    <w:p w14:paraId="441B9D4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 xml:space="preserve">10) </w:t>
      </w:r>
      <w:r w:rsidRPr="00C05E55">
        <w:rPr>
          <w:sz w:val="28"/>
        </w:rPr>
        <w:t>от имени Донецкой Народной Республики осуществляет функции и полномочия учредителя (участника) акционерных обществ и обществ с ограниченной ответственностью, созданных в процессе приватизации;</w:t>
      </w:r>
    </w:p>
    <w:p w14:paraId="4EC6F79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</w:rPr>
        <w:t xml:space="preserve">11) </w:t>
      </w:r>
      <w:r w:rsidRPr="00C05E55">
        <w:rPr>
          <w:sz w:val="28"/>
          <w:szCs w:val="28"/>
        </w:rPr>
        <w:t>обеспечивает поступление в бюджет Донецкой Народной Республики средств от приватизации имущества Донецкой Народной Республики;</w:t>
      </w:r>
    </w:p>
    <w:p w14:paraId="6E3F4A11" w14:textId="00ADA914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t xml:space="preserve">12) </w:t>
      </w:r>
      <w:r w:rsidRPr="00C05E55">
        <w:rPr>
          <w:sz w:val="28"/>
        </w:rPr>
        <w:t xml:space="preserve">в пределах компетенции, установленной нормативными правовыми актами, определяющими статус </w:t>
      </w:r>
      <w:r w:rsidR="009D4F6B" w:rsidRPr="00C05E55">
        <w:rPr>
          <w:sz w:val="28"/>
        </w:rPr>
        <w:t>у</w:t>
      </w:r>
      <w:r w:rsidRPr="00C05E55">
        <w:rPr>
          <w:sz w:val="28"/>
        </w:rPr>
        <w:t xml:space="preserve">полномоченного органа, обращается в суды с исками и выступает в судах от имени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 в защиту имущественных и иных прав и законных интересов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 при приватизации имущества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>;</w:t>
      </w:r>
    </w:p>
    <w:p w14:paraId="3BAEAA13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13) в случае необходимости в порядке, определенном Правительством Донецкой Народной Республики, на основании соответствующего решения Правительства Донецкой Народной Республики вправе привлекать к осуществлению функций продавца имущества Донецкой Народной Республики юридических лиц на основании заключенных с ними договоров по результатам конкурсных процедур;</w:t>
      </w:r>
    </w:p>
    <w:p w14:paraId="69FCCE0C" w14:textId="16DC9CB4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14) привлекает оператора электронной площадки из числа операторов электронной площадки, перечень которых утвержден Правительством Российской Федерации в соответствии с </w:t>
      </w:r>
      <w:hyperlink r:id="rId10" w:history="1">
        <w:r w:rsidRPr="00363949">
          <w:rPr>
            <w:rStyle w:val="a5"/>
            <w:sz w:val="28"/>
            <w:szCs w:val="28"/>
          </w:rPr>
          <w:t xml:space="preserve">Федеральным законом </w:t>
        </w:r>
        <w:r w:rsidR="006C153A" w:rsidRPr="00363949">
          <w:rPr>
            <w:rStyle w:val="a5"/>
            <w:sz w:val="28"/>
            <w:szCs w:val="28"/>
          </w:rPr>
          <w:br/>
        </w:r>
        <w:r w:rsidRPr="00363949">
          <w:rPr>
            <w:rStyle w:val="a5"/>
            <w:sz w:val="28"/>
            <w:szCs w:val="28"/>
          </w:rPr>
  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2715EF" w:rsidRPr="00C05E55">
        <w:rPr>
          <w:sz w:val="28"/>
          <w:szCs w:val="28"/>
        </w:rPr>
        <w:t xml:space="preserve"> </w:t>
      </w:r>
      <w:r w:rsidR="002715EF" w:rsidRPr="00C05E55">
        <w:rPr>
          <w:sz w:val="28"/>
          <w:szCs w:val="28"/>
        </w:rPr>
        <w:br/>
        <w:t>(далее – Федеральный закон «О контрактной системе в сфере закупок товаров, работ, услуг для обеспечения государственных и муниципальных нужд»)</w:t>
      </w:r>
      <w:r w:rsidRPr="00C05E55">
        <w:rPr>
          <w:sz w:val="28"/>
          <w:szCs w:val="28"/>
        </w:rPr>
        <w:t>;</w:t>
      </w:r>
    </w:p>
    <w:p w14:paraId="2C36845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15) </w:t>
      </w:r>
      <w:bookmarkStart w:id="5" w:name="_Hlk149214267"/>
      <w:r w:rsidRPr="00C05E55">
        <w:rPr>
          <w:sz w:val="28"/>
          <w:szCs w:val="28"/>
        </w:rPr>
        <w:t>осуществляет иные полномочия в соответствии с настоящим Законом, иными нормативными правовыми актами Донецкой Народной Республики.</w:t>
      </w:r>
    </w:p>
    <w:bookmarkEnd w:id="5"/>
    <w:p w14:paraId="097D8F94" w14:textId="77777777" w:rsidR="00056AEC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bCs/>
          <w:sz w:val="28"/>
          <w:szCs w:val="28"/>
        </w:rPr>
        <w:t>Глава 2.</w:t>
      </w:r>
      <w:r w:rsidRPr="00C05E55">
        <w:rPr>
          <w:b/>
          <w:bCs/>
          <w:sz w:val="28"/>
          <w:szCs w:val="28"/>
        </w:rPr>
        <w:t xml:space="preserve"> </w:t>
      </w:r>
      <w:r w:rsidR="00056AEC" w:rsidRPr="00C05E55">
        <w:rPr>
          <w:b/>
          <w:bCs/>
          <w:sz w:val="28"/>
          <w:szCs w:val="28"/>
        </w:rPr>
        <w:t xml:space="preserve">Планирование приватизации имущества Донецкой Народной Республики </w:t>
      </w:r>
    </w:p>
    <w:p w14:paraId="78D1FCE7" w14:textId="0BF4000D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 xml:space="preserve">Статья </w:t>
      </w:r>
      <w:r w:rsidR="00A048B8" w:rsidRPr="00C05E55">
        <w:rPr>
          <w:sz w:val="28"/>
          <w:szCs w:val="28"/>
        </w:rPr>
        <w:t>5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Прогнозный план (программа) приватизации имущества Донецкой Народной Республики</w:t>
      </w:r>
    </w:p>
    <w:p w14:paraId="73CB43DE" w14:textId="38A05E5A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963788">
        <w:t> </w:t>
      </w:r>
      <w:r w:rsidRPr="00C05E55">
        <w:rPr>
          <w:sz w:val="28"/>
          <w:szCs w:val="28"/>
        </w:rPr>
        <w:t xml:space="preserve">Прогнозный план (программа) приватизации имущества Донецкой Народной Республики (далее </w:t>
      </w:r>
      <w:r w:rsidR="000A36ED" w:rsidRPr="00C05E55">
        <w:rPr>
          <w:sz w:val="28"/>
          <w:szCs w:val="28"/>
        </w:rPr>
        <w:t xml:space="preserve">– </w:t>
      </w:r>
      <w:r w:rsidRPr="00C05E55">
        <w:rPr>
          <w:sz w:val="28"/>
          <w:szCs w:val="28"/>
        </w:rPr>
        <w:t>План приватизации) на очередной финансовый год, согласованный Правительством Донецкой Народной Республики, утверждается Народным Советом Донецкой Народной Республики.</w:t>
      </w:r>
    </w:p>
    <w:p w14:paraId="523F5F37" w14:textId="2F48012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В Плане приватизации указываются основные направления и задачи приватизации имущества Донецкой Народной Республики на плановый период, прогноз влияния приватизации имущества </w:t>
      </w:r>
      <w:r w:rsidR="005F1B50" w:rsidRPr="00C05E55">
        <w:rPr>
          <w:sz w:val="28"/>
          <w:szCs w:val="28"/>
        </w:rPr>
        <w:t xml:space="preserve">Донецкой Народной Республики </w:t>
      </w:r>
      <w:r w:rsidRPr="00C05E55">
        <w:rPr>
          <w:sz w:val="28"/>
          <w:szCs w:val="28"/>
        </w:rPr>
        <w:t>на структурные изменения в экономике Донецкой Народной Республики, характеристика имущества Донецкой Народной Республики, подлежащего приватизации.</w:t>
      </w:r>
    </w:p>
    <w:p w14:paraId="4F836EB6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План приватизации содержит перечень государственных унитарных предприятий, перечень находящихся в собственности Донецкой Народной Республики акций акционерных обществ, долей в уставных капиталах обществ с ограниченной ответственностью, а также перечень иного имущества Донецкой Народной Республики, составляющего казну Донецкой Народной Республики, которое планируется приватизировать в очередном финансовом году.</w:t>
      </w:r>
    </w:p>
    <w:p w14:paraId="7904E44C" w14:textId="427D27E1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 xml:space="preserve">В случае утверждения Правительством Донецкой Народной Республики перечня государственных унитарных предприятий и акционерных обществ, акции которых находятся в собственности Донецкой Народной Республики, имеющих особо важное значение для экономики Донецкой Народной Республики (далее </w:t>
      </w:r>
      <w:r w:rsidR="000A36ED" w:rsidRPr="00C05E55">
        <w:rPr>
          <w:sz w:val="28"/>
        </w:rPr>
        <w:t xml:space="preserve">– </w:t>
      </w:r>
      <w:r w:rsidRPr="00C05E55">
        <w:rPr>
          <w:sz w:val="28"/>
        </w:rPr>
        <w:t>перечень), такие государственные унитарные предприятия и акции акционерных обществ включаются в План приватизации одновременно с принятием решения об исключении из перечня соответствующих государственных унитарных предприятий и акционерных обществ или принятием решения об уменьшении степени участия Донецкой Народной Республики в управлении такими обществами.</w:t>
      </w:r>
    </w:p>
    <w:p w14:paraId="4E91AA5F" w14:textId="1970415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</w:t>
      </w:r>
      <w:r w:rsidR="00963788">
        <w:t> </w:t>
      </w:r>
      <w:r w:rsidRPr="00C05E55">
        <w:rPr>
          <w:sz w:val="28"/>
          <w:szCs w:val="28"/>
        </w:rPr>
        <w:t>Внесение находящихся в собственности Донецкой Народной Республики акций акционерных обществ, созданных в результате преобразования государственных унитарных предприятий, в качестве вклада в уставные капиталы акционерных обществ осуществляется без внесения изменений в План приватизации в соответствии с принятыми в установленном порядке решениями Правительства Донецкой Народной Республики.</w:t>
      </w:r>
    </w:p>
    <w:p w14:paraId="09F627CB" w14:textId="35932AE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4.</w:t>
      </w:r>
      <w:r w:rsidR="00963788">
        <w:t> </w:t>
      </w:r>
      <w:proofErr w:type="spellStart"/>
      <w:r w:rsidRPr="00C05E55">
        <w:rPr>
          <w:sz w:val="28"/>
          <w:szCs w:val="28"/>
        </w:rPr>
        <w:t>Пообъектные</w:t>
      </w:r>
      <w:proofErr w:type="spellEnd"/>
      <w:r w:rsidRPr="00C05E55">
        <w:rPr>
          <w:sz w:val="28"/>
          <w:szCs w:val="28"/>
        </w:rPr>
        <w:t xml:space="preserve"> перечни имущества Донецкой Народной Республики, включенного в План приватизации и подлежащего продаже, утверждаются Правительством Донецкой Народн</w:t>
      </w:r>
      <w:r w:rsidR="00056AEC" w:rsidRPr="00C05E55">
        <w:rPr>
          <w:sz w:val="28"/>
          <w:szCs w:val="28"/>
        </w:rPr>
        <w:t>ой Республики по представлению у</w:t>
      </w:r>
      <w:r w:rsidRPr="00C05E55">
        <w:rPr>
          <w:sz w:val="28"/>
          <w:szCs w:val="28"/>
        </w:rPr>
        <w:t>полномоченного органа в случаях, предусмотренных Планом приватизации.</w:t>
      </w:r>
    </w:p>
    <w:p w14:paraId="0763532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bookmarkStart w:id="6" w:name="_Hlk158281605"/>
      <w:proofErr w:type="spellStart"/>
      <w:r w:rsidRPr="00C05E55">
        <w:rPr>
          <w:sz w:val="28"/>
          <w:szCs w:val="28"/>
        </w:rPr>
        <w:t>Пообъектные</w:t>
      </w:r>
      <w:proofErr w:type="spellEnd"/>
      <w:r w:rsidRPr="00C05E55">
        <w:rPr>
          <w:sz w:val="28"/>
          <w:szCs w:val="28"/>
        </w:rPr>
        <w:t xml:space="preserve"> перечни имущества Донецкой Народной Республики, включенного в План приватизации и подлежащего внесению в уставные капиталы акционерных обществ, утверждаются Правительством Донецкой Народн</w:t>
      </w:r>
      <w:r w:rsidR="00056AEC" w:rsidRPr="00C05E55">
        <w:rPr>
          <w:sz w:val="28"/>
          <w:szCs w:val="28"/>
        </w:rPr>
        <w:t>ой Республики по представлению у</w:t>
      </w:r>
      <w:r w:rsidRPr="00C05E55">
        <w:rPr>
          <w:sz w:val="28"/>
          <w:szCs w:val="28"/>
        </w:rPr>
        <w:t>полномоченного органа.</w:t>
      </w:r>
      <w:bookmarkEnd w:id="6"/>
    </w:p>
    <w:p w14:paraId="20FA785B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5. Исполнение Плана приватизации обязательно для всех исполнительных органов Донецкой Народной Республики, а также руководителей государственных унитарных предприятий, в отношении которых принято решение о включении в План приватизации.</w:t>
      </w:r>
    </w:p>
    <w:p w14:paraId="376E44A3" w14:textId="23623B68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6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Разработка Плана приватизации</w:t>
      </w:r>
    </w:p>
    <w:p w14:paraId="26A69F65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1. </w:t>
      </w:r>
      <w:bookmarkStart w:id="7" w:name="_Hlk145068827"/>
      <w:r w:rsidRPr="00C05E55">
        <w:rPr>
          <w:sz w:val="28"/>
          <w:szCs w:val="28"/>
        </w:rPr>
        <w:t xml:space="preserve">Не позднее 1 июня текущего года </w:t>
      </w:r>
      <w:bookmarkEnd w:id="7"/>
      <w:r w:rsidRPr="00C05E55">
        <w:rPr>
          <w:sz w:val="28"/>
          <w:szCs w:val="28"/>
        </w:rPr>
        <w:t xml:space="preserve">исполнительные органы Донецкой Народной Республики, </w:t>
      </w:r>
      <w:bookmarkStart w:id="8" w:name="_Hlk158287460"/>
      <w:r w:rsidRPr="00C05E55">
        <w:rPr>
          <w:sz w:val="28"/>
          <w:szCs w:val="28"/>
        </w:rPr>
        <w:t>осуществляющие координацию и регулирование отношений в соответствующих отраслях экономики (сфер</w:t>
      </w:r>
      <w:r w:rsidR="00056AEC" w:rsidRPr="00C05E55">
        <w:rPr>
          <w:sz w:val="28"/>
          <w:szCs w:val="28"/>
        </w:rPr>
        <w:t>ах управления), представляют в у</w:t>
      </w:r>
      <w:r w:rsidRPr="00C05E55">
        <w:rPr>
          <w:sz w:val="28"/>
          <w:szCs w:val="28"/>
        </w:rPr>
        <w:t>полномоченный орган предложения о приватизации имущества Донецкой Народной Республики</w:t>
      </w:r>
      <w:bookmarkEnd w:id="8"/>
      <w:r w:rsidRPr="00C05E55">
        <w:rPr>
          <w:sz w:val="28"/>
          <w:szCs w:val="28"/>
        </w:rPr>
        <w:t xml:space="preserve"> в плановом финансовом году с обоснованием целесообразности приватизации, в том числе:</w:t>
      </w:r>
    </w:p>
    <w:p w14:paraId="1496E7DF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имущественных комплексов государственных унитарных предприятий, находящихся в их ведении;</w:t>
      </w:r>
    </w:p>
    <w:p w14:paraId="41579B3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находящихся в собственности Донецкой Народной Республики акций акционерных обществ, долей в уставных капиталах обществ с ограниченной ответственностью, осуществляющих деятельность в соответствующей их компетенции отрасли экономики;</w:t>
      </w:r>
    </w:p>
    <w:p w14:paraId="10D666CE" w14:textId="305B5A0E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3) иного имущества, составляющего казну Донецкой Народной Республики.</w:t>
      </w:r>
    </w:p>
    <w:p w14:paraId="0ED51C60" w14:textId="76988EA0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2. Федеральные органы исполнительной власти, органы государственной власти субъектов Российской Федерации, органы государственной власти Донецкой Народной Республики, органы местного самоуправления, государственные унитарные предприятия, а также акционерные общества и общества с ограниченной ответственностью, акции (доли в уставных капиталах) </w:t>
      </w:r>
      <w:r w:rsidRPr="00C05E55">
        <w:rPr>
          <w:sz w:val="28"/>
          <w:szCs w:val="28"/>
        </w:rPr>
        <w:lastRenderedPageBreak/>
        <w:t xml:space="preserve">которых находятся в собственности Донецкой Народной Республики, иные юридические лица </w:t>
      </w:r>
      <w:r w:rsidR="00056AEC" w:rsidRPr="00C05E55">
        <w:rPr>
          <w:sz w:val="28"/>
          <w:szCs w:val="28"/>
        </w:rPr>
        <w:t>и граждане вправе направлять в у</w:t>
      </w:r>
      <w:r w:rsidRPr="00C05E55">
        <w:rPr>
          <w:sz w:val="28"/>
          <w:szCs w:val="28"/>
        </w:rPr>
        <w:t>полномоченный орган свои предложения о приватизации имущества Донецкой Народной Республики.</w:t>
      </w:r>
    </w:p>
    <w:p w14:paraId="56AD59F4" w14:textId="77777777" w:rsidR="00BB3BE2" w:rsidRPr="00C05E55" w:rsidRDefault="00056AEC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Представленные в у</w:t>
      </w:r>
      <w:r w:rsidR="00BB3BE2" w:rsidRPr="00C05E55">
        <w:rPr>
          <w:sz w:val="28"/>
          <w:szCs w:val="28"/>
        </w:rPr>
        <w:t>полномоченный орган предложения о приватизации имущества Донецкой Народной Республики рассматриваются комиссией по приватизации до 1 августа года, предшествующего плановому. Заседания комис</w:t>
      </w:r>
      <w:r w:rsidRPr="00C05E55">
        <w:rPr>
          <w:sz w:val="28"/>
          <w:szCs w:val="28"/>
        </w:rPr>
        <w:t>сии по приватизации организует у</w:t>
      </w:r>
      <w:r w:rsidR="00BB3BE2" w:rsidRPr="00C05E55">
        <w:rPr>
          <w:sz w:val="28"/>
          <w:szCs w:val="28"/>
        </w:rPr>
        <w:t>полномоченный орган по мере необходимости с учетом поступивших предложений о приватизации имущества Донецкой Народной Республики.</w:t>
      </w:r>
    </w:p>
    <w:p w14:paraId="450E3BC8" w14:textId="55A48B3B" w:rsidR="00BB3BE2" w:rsidRPr="00C05E55" w:rsidRDefault="00056AEC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4. </w:t>
      </w:r>
      <w:r w:rsidR="00185B27" w:rsidRPr="00C05E55">
        <w:rPr>
          <w:sz w:val="28"/>
          <w:szCs w:val="28"/>
        </w:rPr>
        <w:t>У</w:t>
      </w:r>
      <w:r w:rsidR="00BB3BE2" w:rsidRPr="00C05E55">
        <w:rPr>
          <w:sz w:val="28"/>
          <w:szCs w:val="28"/>
        </w:rPr>
        <w:t xml:space="preserve">полномоченный орган в соответствии с частями 1 и </w:t>
      </w:r>
      <w:r w:rsidRPr="00C05E55">
        <w:rPr>
          <w:sz w:val="28"/>
          <w:szCs w:val="28"/>
        </w:rPr>
        <w:t xml:space="preserve">2 статьи </w:t>
      </w:r>
      <w:r w:rsidR="00A048B8" w:rsidRPr="00C05E55">
        <w:rPr>
          <w:sz w:val="28"/>
          <w:szCs w:val="28"/>
        </w:rPr>
        <w:t>5</w:t>
      </w:r>
      <w:r w:rsidR="002825D7" w:rsidRPr="00C05E55">
        <w:rPr>
          <w:sz w:val="28"/>
          <w:szCs w:val="28"/>
        </w:rPr>
        <w:t xml:space="preserve"> настоящего Закона и в порядке, утвержденном Правительством Донецкой Народной Республики</w:t>
      </w:r>
      <w:r w:rsidR="00BB3BE2" w:rsidRPr="00C05E55">
        <w:rPr>
          <w:sz w:val="28"/>
          <w:szCs w:val="28"/>
        </w:rPr>
        <w:t xml:space="preserve">, разрабатывает проект </w:t>
      </w:r>
      <w:r w:rsidR="00F20FA2" w:rsidRPr="00C05E55">
        <w:rPr>
          <w:sz w:val="28"/>
          <w:szCs w:val="28"/>
        </w:rPr>
        <w:t>п</w:t>
      </w:r>
      <w:r w:rsidR="00BB3BE2" w:rsidRPr="00C05E55">
        <w:rPr>
          <w:sz w:val="28"/>
          <w:szCs w:val="28"/>
        </w:rPr>
        <w:t>лана приватизации с учетом поступивших предложений о приватизации имущества Донецкой Народной Республики и соответствующих решений комиссии по приватизации.</w:t>
      </w:r>
    </w:p>
    <w:p w14:paraId="1441EF0D" w14:textId="71C82166" w:rsidR="00BB3BE2" w:rsidRPr="00C05E55" w:rsidRDefault="00056AEC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5. У</w:t>
      </w:r>
      <w:r w:rsidR="00BB3BE2" w:rsidRPr="00C05E55">
        <w:rPr>
          <w:sz w:val="28"/>
          <w:szCs w:val="28"/>
        </w:rPr>
        <w:t xml:space="preserve">полномоченный орган представляет проект </w:t>
      </w:r>
      <w:r w:rsidR="00F20FA2" w:rsidRPr="00C05E55">
        <w:rPr>
          <w:sz w:val="28"/>
          <w:szCs w:val="28"/>
        </w:rPr>
        <w:t>п</w:t>
      </w:r>
      <w:r w:rsidR="00BB3BE2" w:rsidRPr="00C05E55">
        <w:rPr>
          <w:sz w:val="28"/>
          <w:szCs w:val="28"/>
        </w:rPr>
        <w:t xml:space="preserve">лана приватизации на согласование в Правительство Донецкой Народной Республики </w:t>
      </w:r>
      <w:r w:rsidR="002715EF" w:rsidRPr="00C05E55">
        <w:rPr>
          <w:sz w:val="28"/>
          <w:szCs w:val="28"/>
        </w:rPr>
        <w:t xml:space="preserve">для внесения проекта закона Донецкой Народной Республики об утверждении прогнозного плана (программы) приватизации имущества Донецкой Народной Республики на очередной финансовый год </w:t>
      </w:r>
      <w:r w:rsidR="00BB3BE2" w:rsidRPr="00C05E55">
        <w:rPr>
          <w:sz w:val="28"/>
          <w:szCs w:val="28"/>
        </w:rPr>
        <w:t>не позднее 1 ноября года, предшествующего плановому.</w:t>
      </w:r>
    </w:p>
    <w:p w14:paraId="05618740" w14:textId="0662C95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Согласованный </w:t>
      </w:r>
      <w:bookmarkStart w:id="9" w:name="_Hlk158287265"/>
      <w:r w:rsidRPr="00C05E55">
        <w:rPr>
          <w:sz w:val="28"/>
          <w:szCs w:val="28"/>
        </w:rPr>
        <w:t xml:space="preserve">проект </w:t>
      </w:r>
      <w:r w:rsidR="00F20FA2" w:rsidRPr="00C05E55">
        <w:rPr>
          <w:sz w:val="28"/>
          <w:szCs w:val="28"/>
        </w:rPr>
        <w:t>п</w:t>
      </w:r>
      <w:r w:rsidRPr="00C05E55">
        <w:rPr>
          <w:sz w:val="28"/>
          <w:szCs w:val="28"/>
        </w:rPr>
        <w:t>лана приватизации в срок до 15 ноября года, предшествующего плановому, вносится Правительством Донецкой Народной Республики на утверждение Народного Совета Донецкой Народной Республики</w:t>
      </w:r>
      <w:bookmarkEnd w:id="9"/>
      <w:r w:rsidRPr="00C05E55">
        <w:rPr>
          <w:sz w:val="28"/>
          <w:szCs w:val="28"/>
        </w:rPr>
        <w:t>.</w:t>
      </w:r>
    </w:p>
    <w:p w14:paraId="353389F7" w14:textId="6DC1432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Народный Совет Донецкой Народной Республики </w:t>
      </w:r>
      <w:bookmarkStart w:id="10" w:name="_Hlk158287352"/>
      <w:r w:rsidRPr="00C05E55">
        <w:rPr>
          <w:sz w:val="28"/>
          <w:szCs w:val="28"/>
        </w:rPr>
        <w:t xml:space="preserve">рассматривает и утверждает согласованный Правительством Донецкой Народной Республики проект </w:t>
      </w:r>
      <w:r w:rsidR="00F20FA2" w:rsidRPr="00C05E55">
        <w:rPr>
          <w:sz w:val="28"/>
          <w:szCs w:val="28"/>
        </w:rPr>
        <w:t>п</w:t>
      </w:r>
      <w:r w:rsidRPr="00C05E55">
        <w:rPr>
          <w:sz w:val="28"/>
          <w:szCs w:val="28"/>
        </w:rPr>
        <w:t>лана приватизации в срок</w:t>
      </w:r>
      <w:bookmarkEnd w:id="10"/>
      <w:r w:rsidRPr="00C05E55">
        <w:rPr>
          <w:sz w:val="28"/>
          <w:szCs w:val="28"/>
        </w:rPr>
        <w:t xml:space="preserve"> не позднее 10 рабочих дней до начала планового периода.</w:t>
      </w:r>
    </w:p>
    <w:p w14:paraId="6C504535" w14:textId="2E62C42A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>6. Имущество Донецкой Народной Республики, не приватизированное в рамках Плана приватизации на соответствующий год, подлежит включению в План приватизации на очередной</w:t>
      </w:r>
      <w:r w:rsidR="005F1B50" w:rsidRPr="00C05E55">
        <w:rPr>
          <w:sz w:val="28"/>
          <w:szCs w:val="28"/>
        </w:rPr>
        <w:t xml:space="preserve"> финансовый</w:t>
      </w:r>
      <w:r w:rsidRPr="00C05E55">
        <w:rPr>
          <w:sz w:val="28"/>
          <w:szCs w:val="28"/>
        </w:rPr>
        <w:t xml:space="preserve"> год, если в отношении него собственником не будет принято иное решение, </w:t>
      </w:r>
      <w:r w:rsidRPr="00C05E55">
        <w:rPr>
          <w:sz w:val="28"/>
        </w:rPr>
        <w:t xml:space="preserve">в соответствии с </w:t>
      </w:r>
      <w:hyperlink r:id="rId11" w:anchor="Par117" w:tooltip="Отчуждение имущества Республики Крым, не приватизированного в рамках Плана приватизации на соответствующий год, осуществляется до истечения срока действия отчета об оценке такого имущества без включения в План приватизации на очередной год." w:history="1">
        <w:r w:rsidRPr="00C05E55">
          <w:rPr>
            <w:rStyle w:val="a5"/>
            <w:color w:val="auto"/>
            <w:sz w:val="28"/>
            <w:u w:val="none"/>
          </w:rPr>
          <w:t>абзацами вторым</w:t>
        </w:r>
      </w:hyperlink>
      <w:r w:rsidRPr="00C05E55">
        <w:rPr>
          <w:sz w:val="28"/>
        </w:rPr>
        <w:t xml:space="preserve"> и </w:t>
      </w:r>
      <w:hyperlink r:id="rId12" w:anchor="Par118" w:tooltip="Преобразование унитарных предприятий, не приватизированных в рамках Плана приватизации на соответствующий год, осуществляется без включения в План приватизации на очередной год." w:history="1">
        <w:r w:rsidRPr="00C05E55">
          <w:rPr>
            <w:rStyle w:val="a5"/>
            <w:color w:val="auto"/>
            <w:sz w:val="28"/>
            <w:u w:val="none"/>
          </w:rPr>
          <w:t>третьим</w:t>
        </w:r>
      </w:hyperlink>
      <w:r w:rsidRPr="00C05E55">
        <w:rPr>
          <w:sz w:val="28"/>
        </w:rPr>
        <w:t xml:space="preserve"> настоящей части.</w:t>
      </w:r>
    </w:p>
    <w:p w14:paraId="5512A449" w14:textId="519E54E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lastRenderedPageBreak/>
        <w:t xml:space="preserve">Отчуждение имущества Донецкой Народной Республики, не приватизированного в рамках Плана приватизации на соответствующий год, осуществляется до истечения срока действия отчета об оценке такого имущества </w:t>
      </w:r>
      <w:r w:rsidRPr="00C05E55">
        <w:rPr>
          <w:sz w:val="28"/>
        </w:rPr>
        <w:t xml:space="preserve">без включения в План приватизации на очередной </w:t>
      </w:r>
      <w:r w:rsidR="005F1B50" w:rsidRPr="00C05E55">
        <w:rPr>
          <w:sz w:val="28"/>
        </w:rPr>
        <w:t xml:space="preserve">финансовый </w:t>
      </w:r>
      <w:r w:rsidRPr="00C05E55">
        <w:rPr>
          <w:sz w:val="28"/>
        </w:rPr>
        <w:t>год.</w:t>
      </w:r>
    </w:p>
    <w:p w14:paraId="684340A1" w14:textId="0510813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Преобразование государственных унитарных предприятий, не приватизированных в рамках Плана приватизации на соответствующий год, осуществляется без включения в План приватизации на очередной</w:t>
      </w:r>
      <w:r w:rsidR="005F1B50" w:rsidRPr="00C05E55">
        <w:rPr>
          <w:sz w:val="28"/>
          <w:szCs w:val="28"/>
        </w:rPr>
        <w:t xml:space="preserve"> финансовый</w:t>
      </w:r>
      <w:r w:rsidRPr="00C05E55">
        <w:rPr>
          <w:sz w:val="28"/>
          <w:szCs w:val="28"/>
        </w:rPr>
        <w:t xml:space="preserve"> год.</w:t>
      </w:r>
    </w:p>
    <w:p w14:paraId="3D96964B" w14:textId="1BB6113E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>7.</w:t>
      </w:r>
      <w:r w:rsidR="00963788">
        <w:t> </w:t>
      </w:r>
      <w:r w:rsidRPr="00C05E55">
        <w:rPr>
          <w:sz w:val="28"/>
        </w:rPr>
        <w:t xml:space="preserve">В План приватизации в порядке, </w:t>
      </w:r>
      <w:r w:rsidR="002825D7" w:rsidRPr="00C05E55">
        <w:rPr>
          <w:sz w:val="28"/>
        </w:rPr>
        <w:t>утвержденном Правительством Донецкой Народной Республики</w:t>
      </w:r>
      <w:r w:rsidRPr="00C05E55">
        <w:rPr>
          <w:sz w:val="28"/>
        </w:rPr>
        <w:t xml:space="preserve">, могут вноситься согласованные </w:t>
      </w:r>
      <w:r w:rsidRPr="00C05E55">
        <w:rPr>
          <w:sz w:val="28"/>
          <w:szCs w:val="28"/>
        </w:rPr>
        <w:t>Правительством Донецкой Народной Республики</w:t>
      </w:r>
      <w:r w:rsidRPr="00C05E55">
        <w:rPr>
          <w:sz w:val="28"/>
        </w:rPr>
        <w:t xml:space="preserve"> изменения и дополнения, которые утверждаются </w:t>
      </w:r>
      <w:r w:rsidRPr="00C05E55">
        <w:rPr>
          <w:sz w:val="28"/>
          <w:szCs w:val="28"/>
        </w:rPr>
        <w:t>Народным Советом Донецкой Народной Республики</w:t>
      </w:r>
      <w:r w:rsidRPr="00C05E55">
        <w:rPr>
          <w:sz w:val="28"/>
        </w:rPr>
        <w:t>.</w:t>
      </w:r>
    </w:p>
    <w:p w14:paraId="75DE5990" w14:textId="06B5C40F" w:rsidR="00BB3BE2" w:rsidRPr="00C05E55" w:rsidRDefault="005F1B50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8.</w:t>
      </w:r>
      <w:r w:rsidR="00963788">
        <w:t> </w:t>
      </w:r>
      <w:r w:rsidRPr="00C05E55">
        <w:rPr>
          <w:sz w:val="28"/>
          <w:szCs w:val="28"/>
        </w:rPr>
        <w:t>В</w:t>
      </w:r>
      <w:r w:rsidR="00BB3BE2" w:rsidRPr="00C05E55">
        <w:rPr>
          <w:sz w:val="28"/>
          <w:szCs w:val="28"/>
        </w:rPr>
        <w:t>несение в План приватизации изменений, в том числе предусматривающих исключение из него имущества Донецкой Народной Республики, осуществляется в случаях:</w:t>
      </w:r>
    </w:p>
    <w:p w14:paraId="2F1A2AEE" w14:textId="091FB12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принятия в установленном законодательством Российской Федерации и</w:t>
      </w:r>
      <w:r w:rsidR="00F20FA2" w:rsidRPr="00C05E55">
        <w:rPr>
          <w:sz w:val="28"/>
          <w:szCs w:val="28"/>
        </w:rPr>
        <w:t xml:space="preserve"> законодательством</w:t>
      </w:r>
      <w:r w:rsidRPr="00C05E55">
        <w:rPr>
          <w:sz w:val="28"/>
          <w:szCs w:val="28"/>
        </w:rPr>
        <w:t xml:space="preserve"> Донецкой Народной Республики порядке решения о ликвидации или признании несостоятельным (банкротом) государственного унитарного предприятия, подлежащего преобразованию в хозяйственное общество;</w:t>
      </w:r>
    </w:p>
    <w:p w14:paraId="51590F98" w14:textId="1F785CB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2) принятия в установленном законодательством Российской Федерации и </w:t>
      </w:r>
      <w:r w:rsidR="00F20FA2" w:rsidRPr="00C05E55">
        <w:rPr>
          <w:sz w:val="28"/>
          <w:szCs w:val="28"/>
        </w:rPr>
        <w:t xml:space="preserve">законодательством </w:t>
      </w:r>
      <w:r w:rsidRPr="00C05E55">
        <w:rPr>
          <w:sz w:val="28"/>
          <w:szCs w:val="28"/>
        </w:rPr>
        <w:t>Донецкой Народной Республики порядке решения о ликвидации или признании несостоятельным (банкротом) хозяйственного общества, акции (доли в уставных капиталах) которого подлежат приватизации;</w:t>
      </w:r>
    </w:p>
    <w:p w14:paraId="107ED9C8" w14:textId="6CF4B496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3) принятия в установленном законодательством Российской Федерации и </w:t>
      </w:r>
      <w:r w:rsidR="00F20FA2" w:rsidRPr="00C05E55">
        <w:rPr>
          <w:sz w:val="28"/>
          <w:szCs w:val="28"/>
        </w:rPr>
        <w:t xml:space="preserve">законодательством </w:t>
      </w:r>
      <w:r w:rsidRPr="00C05E55">
        <w:rPr>
          <w:sz w:val="28"/>
          <w:szCs w:val="28"/>
        </w:rPr>
        <w:t>Донецкой Народной Республики порядке решений о безвозмездной передаче имущества Донецкой Народной Республики в федеральную собственность или муниципальную собственность;</w:t>
      </w:r>
    </w:p>
    <w:p w14:paraId="4F131098" w14:textId="561F4A72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4) в иных случаях, предусмотренных законодательством Российской Федерации и </w:t>
      </w:r>
      <w:r w:rsidR="00F20FA2" w:rsidRPr="00C05E55">
        <w:rPr>
          <w:sz w:val="28"/>
          <w:szCs w:val="28"/>
        </w:rPr>
        <w:t xml:space="preserve">законодательством </w:t>
      </w:r>
      <w:r w:rsidRPr="00C05E55">
        <w:rPr>
          <w:sz w:val="28"/>
          <w:szCs w:val="28"/>
        </w:rPr>
        <w:t>Донецкой Народной Республики.</w:t>
      </w:r>
    </w:p>
    <w:p w14:paraId="59522242" w14:textId="7DD0A062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7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Отчет о результатах приватизации имущества Донецкой Народной Республики</w:t>
      </w:r>
    </w:p>
    <w:p w14:paraId="77862267" w14:textId="36ABDB4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1. Отчет о результатах приватизации имущества Донецкой Народной Республики за прошедший</w:t>
      </w:r>
      <w:r w:rsidR="00056AEC" w:rsidRPr="00C05E55">
        <w:rPr>
          <w:sz w:val="28"/>
          <w:szCs w:val="28"/>
        </w:rPr>
        <w:t xml:space="preserve"> год ежегодно подготавливается у</w:t>
      </w:r>
      <w:r w:rsidRPr="00C05E55">
        <w:rPr>
          <w:sz w:val="28"/>
          <w:szCs w:val="28"/>
        </w:rPr>
        <w:t xml:space="preserve">полномоченным органом и представляется на согласование в Правительство Донецкой Народной Республики </w:t>
      </w:r>
      <w:r w:rsidR="00E85072" w:rsidRPr="00BE2835">
        <w:rPr>
          <w:sz w:val="28"/>
          <w:szCs w:val="28"/>
        </w:rPr>
        <w:t>для внесения проекта закона Донецкой Народной Республики об утверждении отчета о результатах приватизации имущества Донецкой Народной Республики за прошедший год</w:t>
      </w:r>
      <w:r w:rsidR="00E85072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в срок до 15 февраля года, следующего за отчетным.</w:t>
      </w:r>
    </w:p>
    <w:p w14:paraId="67E546F5" w14:textId="314A752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Согласованный Правительством Донецкой Народной Республики отчет о результатах приватизации имущества Донецкой Народной Республики за прошедший год вносится на утверждение Народного Совета Донецкой Народной Республики в срок до 15 марта года, следующего за отчетным.</w:t>
      </w:r>
    </w:p>
    <w:p w14:paraId="6DE0C0DB" w14:textId="48F1094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Народный Совет Донецкой Народной Республики в срок до 30 апреля года, следующего за отчетным, рассматривает и утверждает отчет о результатах приватизации имущества Донецкой Народной Республики за прошедший год.</w:t>
      </w:r>
    </w:p>
    <w:p w14:paraId="397F096F" w14:textId="77777777" w:rsidR="00BB3BE2" w:rsidRPr="00C05E55" w:rsidRDefault="00BB3BE2" w:rsidP="000A36ED">
      <w:pPr>
        <w:pStyle w:val="a3"/>
        <w:spacing w:before="0" w:beforeAutospacing="0" w:after="360" w:afterAutospacing="0" w:line="276" w:lineRule="auto"/>
        <w:ind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Отчет о результатах приватизации имущества Донецкой Народной Республики за прошедший год содержит перечень приватизированных в прошедшем году государственных унитарных предприятий, акций акционерных обществ, долей в уставных капиталах обществ с ограниченной ответственностью и иного имущества, составляющего казну Донецкой Народной Республики, с указанием способа, срока и цены сделки приватизации, а также информацию в соответствии с формой отчета об итогах исполнения Плана приватизации, утверждаемой Правительством Российской Федерации.</w:t>
      </w:r>
    </w:p>
    <w:p w14:paraId="58286F1E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999C0F0" w14:textId="57A460F5" w:rsidR="00097D27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bCs/>
          <w:sz w:val="28"/>
          <w:szCs w:val="28"/>
        </w:rPr>
        <w:lastRenderedPageBreak/>
        <w:t xml:space="preserve">Глава 3. </w:t>
      </w:r>
      <w:r w:rsidR="00097D27" w:rsidRPr="00C05E55">
        <w:rPr>
          <w:b/>
          <w:bCs/>
          <w:sz w:val="28"/>
          <w:szCs w:val="28"/>
        </w:rPr>
        <w:t>Порядок приватизации имущества Донецкой Народной Республики</w:t>
      </w:r>
    </w:p>
    <w:p w14:paraId="58ABFB2D" w14:textId="3BA10BEF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8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Способы приватизации и определение цены подлежащего приватизации имущества Донецкой Народной Республики</w:t>
      </w:r>
    </w:p>
    <w:p w14:paraId="39F6219F" w14:textId="321328B8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963788">
        <w:t> </w:t>
      </w:r>
      <w:r w:rsidRPr="00C05E55">
        <w:rPr>
          <w:sz w:val="28"/>
          <w:szCs w:val="28"/>
        </w:rPr>
        <w:t>Приватизация имущества Донецкой Народной Республики осуществляется исключительно способами, предусмотренными Федеральным законом</w:t>
      </w:r>
      <w:r w:rsidR="003F3581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40F5654A" w14:textId="59DD03E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</w:t>
      </w:r>
      <w:r w:rsidR="00963788">
        <w:t> </w:t>
      </w:r>
      <w:r w:rsidRPr="00C05E55">
        <w:rPr>
          <w:sz w:val="28"/>
          <w:szCs w:val="28"/>
        </w:rPr>
        <w:t>Способ приватизации устанавливается решением Правительства Донецкой Народной Республики, принятым на основании утвержденного Плана приватизаци</w:t>
      </w:r>
      <w:r w:rsidR="00056AEC" w:rsidRPr="00C05E55">
        <w:rPr>
          <w:sz w:val="28"/>
          <w:szCs w:val="28"/>
        </w:rPr>
        <w:t>и, по представлению у</w:t>
      </w:r>
      <w:r w:rsidRPr="00C05E55">
        <w:rPr>
          <w:sz w:val="28"/>
          <w:szCs w:val="28"/>
        </w:rPr>
        <w:t>полномоченного органа.</w:t>
      </w:r>
    </w:p>
    <w:p w14:paraId="08088443" w14:textId="665CCAB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Начальная цена подлежащего приватизации имущества Донецкой Народной Республики устанавливается в случаях, предусмотренных Федеральным законом «О приватизации государственного и муниципального имущества»,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Российской Федерации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Pr="00C05E55">
        <w:rPr>
          <w:sz w:val="28"/>
          <w:szCs w:val="28"/>
        </w:rPr>
        <w:t>для размещения информации о проведении торгов, определенном Правительством Российской Федерации</w:t>
      </w:r>
      <w:r w:rsidR="00E85072" w:rsidRPr="00BE2835">
        <w:rPr>
          <w:sz w:val="28"/>
          <w:szCs w:val="28"/>
        </w:rPr>
        <w:t xml:space="preserve"> (далее – официальный сайт Российской Федерации в</w:t>
      </w:r>
      <w:r w:rsidR="00E85072"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="00E85072" w:rsidRPr="00C05E55">
        <w:rPr>
          <w:sz w:val="28"/>
          <w:szCs w:val="28"/>
        </w:rPr>
        <w:t>для размещения информации о проведении торгов)</w:t>
      </w:r>
      <w:r w:rsidR="00E85072" w:rsidRPr="00BE2835">
        <w:rPr>
          <w:sz w:val="28"/>
          <w:szCs w:val="28"/>
        </w:rPr>
        <w:t>,</w:t>
      </w:r>
      <w:r w:rsidRPr="00C05E55">
        <w:rPr>
          <w:sz w:val="28"/>
          <w:szCs w:val="28"/>
        </w:rPr>
        <w:t xml:space="preserve"> информационного сообщения о продаже имущества Донецкой Народной Республики прошло не более шести</w:t>
      </w:r>
      <w:r w:rsidR="005D211A" w:rsidRPr="00BE283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месяцев.</w:t>
      </w:r>
    </w:p>
    <w:p w14:paraId="6683B1E4" w14:textId="1ED1E541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9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Решение об условиях приватизации имущества Донецкой Народной Республики</w:t>
      </w:r>
    </w:p>
    <w:p w14:paraId="3C41DAA8" w14:textId="1686D37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Решение об условиях приватизации имущества Донецкой Наро</w:t>
      </w:r>
      <w:r w:rsidR="00056AEC" w:rsidRPr="00C05E55">
        <w:rPr>
          <w:sz w:val="28"/>
          <w:szCs w:val="28"/>
        </w:rPr>
        <w:t>дной Республики принимается у</w:t>
      </w:r>
      <w:r w:rsidRPr="00C05E55">
        <w:rPr>
          <w:sz w:val="28"/>
          <w:szCs w:val="28"/>
        </w:rPr>
        <w:t>полномоченным органом в соответствии с Планом приватизации и решением Правительства Донецкой Народной Республики об установлении способа приватизации.</w:t>
      </w:r>
    </w:p>
    <w:p w14:paraId="2DF3726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В решении об условиях приватизации должны содержаться следующие сведения:</w:t>
      </w:r>
    </w:p>
    <w:p w14:paraId="2AFF8152" w14:textId="75DC27EA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 xml:space="preserve">1) наименование имущества </w:t>
      </w:r>
      <w:r w:rsidR="005F1B50" w:rsidRPr="00C05E55">
        <w:rPr>
          <w:sz w:val="28"/>
          <w:szCs w:val="28"/>
        </w:rPr>
        <w:t xml:space="preserve">Донецкой Народной Республики </w:t>
      </w:r>
      <w:r w:rsidRPr="00C05E55">
        <w:rPr>
          <w:sz w:val="28"/>
          <w:szCs w:val="28"/>
        </w:rPr>
        <w:t>и иные данные</w:t>
      </w:r>
      <w:r w:rsidR="00CC6A33" w:rsidRPr="00C05E55">
        <w:rPr>
          <w:sz w:val="28"/>
          <w:szCs w:val="28"/>
        </w:rPr>
        <w:t>,</w:t>
      </w:r>
      <w:r w:rsidRPr="00C05E55">
        <w:rPr>
          <w:sz w:val="28"/>
          <w:szCs w:val="28"/>
        </w:rPr>
        <w:t xml:space="preserve"> позволяющие его индивидуализировать (характеристика имущества);</w:t>
      </w:r>
    </w:p>
    <w:p w14:paraId="50E202B7" w14:textId="4691D993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способ приватизации имущества</w:t>
      </w:r>
      <w:r w:rsidR="005F1B50" w:rsidRPr="00C05E55">
        <w:rPr>
          <w:sz w:val="28"/>
          <w:szCs w:val="28"/>
        </w:rPr>
        <w:t xml:space="preserve"> Донецкой Народной Республики</w:t>
      </w:r>
      <w:r w:rsidRPr="00C05E55">
        <w:rPr>
          <w:sz w:val="28"/>
          <w:szCs w:val="28"/>
        </w:rPr>
        <w:t>;</w:t>
      </w:r>
    </w:p>
    <w:p w14:paraId="4C8AECCA" w14:textId="24D9724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3) сведения о проведении продажи имущества Донецкой Народной Республики в электронной форме (в случае избрания способов приватизации, установленных статьями 18</w:t>
      </w:r>
      <w:r w:rsidR="002B35BF" w:rsidRPr="00C05E55">
        <w:rPr>
          <w:sz w:val="28"/>
          <w:szCs w:val="28"/>
        </w:rPr>
        <w:t>–</w:t>
      </w:r>
      <w:r w:rsidRPr="00C05E55">
        <w:rPr>
          <w:sz w:val="28"/>
          <w:szCs w:val="28"/>
        </w:rPr>
        <w:t>20, 23</w:t>
      </w:r>
      <w:r w:rsidR="002B35BF" w:rsidRPr="00C05E55">
        <w:rPr>
          <w:sz w:val="28"/>
          <w:szCs w:val="28"/>
        </w:rPr>
        <w:t>–</w:t>
      </w:r>
      <w:r w:rsidRPr="00C05E55">
        <w:rPr>
          <w:sz w:val="28"/>
          <w:szCs w:val="28"/>
        </w:rPr>
        <w:t xml:space="preserve">24 </w:t>
      </w:r>
      <w:bookmarkStart w:id="11" w:name="_Hlk141084788"/>
      <w:r w:rsidRPr="00C05E55">
        <w:rPr>
          <w:sz w:val="28"/>
          <w:szCs w:val="28"/>
        </w:rPr>
        <w:t>Федерального закона «О приватизации государственного и муниципального имущества»</w:t>
      </w:r>
      <w:bookmarkEnd w:id="11"/>
      <w:r w:rsidRPr="00C05E55">
        <w:rPr>
          <w:sz w:val="28"/>
          <w:szCs w:val="28"/>
        </w:rPr>
        <w:t>);</w:t>
      </w:r>
    </w:p>
    <w:p w14:paraId="1FDC5209" w14:textId="1E99243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4) начальная цена имущества</w:t>
      </w:r>
      <w:r w:rsidR="00071134" w:rsidRPr="00C05E55">
        <w:rPr>
          <w:sz w:val="28"/>
          <w:szCs w:val="28"/>
        </w:rPr>
        <w:t xml:space="preserve"> Донецкой Народной Республики</w:t>
      </w:r>
      <w:r w:rsidRPr="00C05E55">
        <w:rPr>
          <w:sz w:val="28"/>
          <w:szCs w:val="28"/>
        </w:rPr>
        <w:t>;</w:t>
      </w:r>
    </w:p>
    <w:p w14:paraId="5F30737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5) срок рассрочки платежа (в случае ее предоставления);</w:t>
      </w:r>
    </w:p>
    <w:p w14:paraId="448FFE70" w14:textId="2B0A8110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6) иные необходимые для приватизации имущества </w:t>
      </w:r>
      <w:r w:rsidR="00071134" w:rsidRPr="00C05E55">
        <w:rPr>
          <w:sz w:val="28"/>
          <w:szCs w:val="28"/>
        </w:rPr>
        <w:t xml:space="preserve">Донецкой Народной Республики </w:t>
      </w:r>
      <w:r w:rsidRPr="00C05E55">
        <w:rPr>
          <w:sz w:val="28"/>
          <w:szCs w:val="28"/>
        </w:rPr>
        <w:t>сведения.</w:t>
      </w:r>
    </w:p>
    <w:p w14:paraId="7F1B2502" w14:textId="10DAB2C5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3. В случае приватизации имущественного комплекса государственного унитарного предприятия </w:t>
      </w:r>
      <w:r w:rsidR="00EC3C3A" w:rsidRPr="00C05E55">
        <w:rPr>
          <w:sz w:val="28"/>
          <w:szCs w:val="28"/>
        </w:rPr>
        <w:t xml:space="preserve">проект </w:t>
      </w:r>
      <w:r w:rsidR="00E774B8" w:rsidRPr="00C05E55">
        <w:rPr>
          <w:sz w:val="28"/>
          <w:szCs w:val="28"/>
        </w:rPr>
        <w:t>решени</w:t>
      </w:r>
      <w:r w:rsidR="00EC3C3A" w:rsidRPr="00C05E55">
        <w:rPr>
          <w:sz w:val="28"/>
          <w:szCs w:val="28"/>
        </w:rPr>
        <w:t>я</w:t>
      </w:r>
      <w:r w:rsidR="00E774B8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об условиях приватизации имущества Донецкой Народной Республики также содержит:</w:t>
      </w:r>
    </w:p>
    <w:p w14:paraId="5730C4C3" w14:textId="7BFBB4A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состав подлежащего приватизации имущественного комплекса государственного унитарного предприятия, определенный в соответствии со статьей 11 Федерального закона «О приватизации государственного и муниципального имущества»;</w:t>
      </w:r>
    </w:p>
    <w:p w14:paraId="6C49D9A9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перечень объектов (в том числе исключительных прав), не подлежащих приватизации в составе имущественного комплекса государственного унитарного предприятия;</w:t>
      </w:r>
    </w:p>
    <w:p w14:paraId="1ACEA48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государственного унитарного предприятия;</w:t>
      </w:r>
    </w:p>
    <w:p w14:paraId="663322D8" w14:textId="3721BD6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4) количество, категории и номинальн</w:t>
      </w:r>
      <w:r w:rsidR="00CC6A33" w:rsidRPr="00C05E55">
        <w:rPr>
          <w:sz w:val="28"/>
          <w:szCs w:val="28"/>
        </w:rPr>
        <w:t>ую</w:t>
      </w:r>
      <w:r w:rsidRPr="00C05E55">
        <w:rPr>
          <w:sz w:val="28"/>
          <w:szCs w:val="28"/>
        </w:rPr>
        <w:t xml:space="preserve"> стоимость акций акционерного общества или номинальн</w:t>
      </w:r>
      <w:r w:rsidR="00CC6A33" w:rsidRPr="00C05E55">
        <w:rPr>
          <w:sz w:val="28"/>
          <w:szCs w:val="28"/>
        </w:rPr>
        <w:t>ую</w:t>
      </w:r>
      <w:r w:rsidRPr="00C05E55">
        <w:rPr>
          <w:sz w:val="28"/>
          <w:szCs w:val="28"/>
        </w:rPr>
        <w:t xml:space="preserve"> стоимость доли участника общества с ограниченной ответственностью – Донецкой Народной Республики.</w:t>
      </w:r>
    </w:p>
    <w:p w14:paraId="112363B0" w14:textId="67015ED8" w:rsidR="00BB3BE2" w:rsidRPr="00C05E55" w:rsidRDefault="00E774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4.</w:t>
      </w:r>
      <w:r w:rsidR="00963788">
        <w:t> </w:t>
      </w:r>
      <w:r w:rsidR="00BB3BE2" w:rsidRPr="00C05E55">
        <w:rPr>
          <w:sz w:val="28"/>
          <w:szCs w:val="28"/>
        </w:rPr>
        <w:t xml:space="preserve">При приватизации имущественного комплекса государственного унитарного предприятия имущество, не включенное в состав подлежащих </w:t>
      </w:r>
      <w:r w:rsidR="00BB3BE2" w:rsidRPr="00C05E55">
        <w:rPr>
          <w:sz w:val="28"/>
          <w:szCs w:val="28"/>
        </w:rPr>
        <w:lastRenderedPageBreak/>
        <w:t>приватизации активов ука</w:t>
      </w:r>
      <w:r w:rsidR="00056AEC" w:rsidRPr="00C05E55">
        <w:rPr>
          <w:sz w:val="28"/>
          <w:szCs w:val="28"/>
        </w:rPr>
        <w:t>занного предприятия, изымается у</w:t>
      </w:r>
      <w:r w:rsidR="00BB3BE2" w:rsidRPr="00C05E55">
        <w:rPr>
          <w:sz w:val="28"/>
          <w:szCs w:val="28"/>
        </w:rPr>
        <w:t>полномоченным органом.</w:t>
      </w:r>
    </w:p>
    <w:p w14:paraId="3833E858" w14:textId="0F1C3F9B" w:rsidR="00BB3BE2" w:rsidRPr="00C05E55" w:rsidRDefault="00E774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5.</w:t>
      </w:r>
      <w:r w:rsidR="00963788">
        <w:t> </w:t>
      </w:r>
      <w:r w:rsidR="00BB3BE2" w:rsidRPr="00C05E55">
        <w:rPr>
          <w:sz w:val="28"/>
          <w:szCs w:val="28"/>
        </w:rPr>
        <w:t>В случае внесения имущества Донецкой Народной Республики в качестве вклада в уставный капитал акционерного общества в</w:t>
      </w:r>
      <w:r w:rsidR="00752658" w:rsidRPr="00C05E55">
        <w:rPr>
          <w:sz w:val="28"/>
          <w:szCs w:val="28"/>
        </w:rPr>
        <w:t xml:space="preserve"> проекте</w:t>
      </w:r>
      <w:r w:rsidR="00BB3BE2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решени</w:t>
      </w:r>
      <w:r w:rsidR="00752658" w:rsidRPr="00C05E55">
        <w:rPr>
          <w:sz w:val="28"/>
          <w:szCs w:val="28"/>
        </w:rPr>
        <w:t>я</w:t>
      </w:r>
      <w:r w:rsidRPr="00C05E55">
        <w:rPr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>об условиях приватизации имущества Донецкой Народной Республики должны быть указаны:</w:t>
      </w:r>
    </w:p>
    <w:p w14:paraId="5917C55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доля участия Донецкой Народной Республики в уставном капитале акционерного общества;</w:t>
      </w:r>
    </w:p>
    <w:p w14:paraId="6D796820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перечень имущества Донецкой Народной Республики, вносимого в уставный капитал акционерного общества;</w:t>
      </w:r>
    </w:p>
    <w:p w14:paraId="3F7BE4D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3) размер вклада Донецкой Народной Республики в уставный капитал акционерного общества.</w:t>
      </w:r>
    </w:p>
    <w:p w14:paraId="77B58B65" w14:textId="6A2F53CA" w:rsidR="00BB3BE2" w:rsidRPr="00C05E55" w:rsidRDefault="00E774B8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>6</w:t>
      </w:r>
      <w:r w:rsidR="00BB3BE2" w:rsidRPr="00C05E55">
        <w:rPr>
          <w:sz w:val="28"/>
          <w:szCs w:val="28"/>
        </w:rPr>
        <w:t>.</w:t>
      </w:r>
      <w:r w:rsidR="000A36ED" w:rsidRPr="00C05E55">
        <w:rPr>
          <w:sz w:val="28"/>
          <w:szCs w:val="28"/>
        </w:rPr>
        <w:t xml:space="preserve"> </w:t>
      </w:r>
      <w:r w:rsidR="00BB3BE2" w:rsidRPr="00C05E55">
        <w:rPr>
          <w:sz w:val="28"/>
        </w:rPr>
        <w:t xml:space="preserve">В случае если решение об условиях приватизации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 xml:space="preserve"> предусматривает преимущественное право приобретения арендуемого субъектом малого или среднего предпринимательства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>, оно должно содержать:</w:t>
      </w:r>
    </w:p>
    <w:p w14:paraId="0AB1898C" w14:textId="32294FCF" w:rsidR="00BB3BE2" w:rsidRPr="00C05E55" w:rsidRDefault="00097D27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1)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наименование, местонахождение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>, приобретаемого субъектом малого и среднего предпринимательства, и иные позволяющие его индивидуализировать данные (характеристика имущества);</w:t>
      </w:r>
    </w:p>
    <w:p w14:paraId="57F66A0B" w14:textId="75E79735" w:rsidR="00BB3BE2" w:rsidRPr="00C05E55" w:rsidRDefault="00097D27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2)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рыночную стоимость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>;</w:t>
      </w:r>
    </w:p>
    <w:p w14:paraId="234F0BF4" w14:textId="50A0B261" w:rsidR="00BB3BE2" w:rsidRPr="00C05E55" w:rsidRDefault="00097D27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3)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указание на субъект малого и среднего предпринимательства, в отношении которого предусмотрено преимущественное право приобретения арендуемого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>;</w:t>
      </w:r>
    </w:p>
    <w:p w14:paraId="2A8A4EF5" w14:textId="3FE82342" w:rsidR="00BB3BE2" w:rsidRPr="00C05E55" w:rsidRDefault="00097D27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4)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способ оплаты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 xml:space="preserve">, приобретаемого субъектом малого и среднего предпринимательства при реализации преимущественного права на приобретение арендуемого движимого и (или) недвижимого имущества </w:t>
      </w:r>
      <w:r w:rsidR="00BB3BE2" w:rsidRPr="00C05E55">
        <w:rPr>
          <w:sz w:val="28"/>
        </w:rPr>
        <w:lastRenderedPageBreak/>
        <w:t>(единовременно или в рассрочку; посредством ежемесячных или ежеквартальных выплат в равных долях);</w:t>
      </w:r>
    </w:p>
    <w:p w14:paraId="1703D324" w14:textId="479D63A8" w:rsidR="00BB3BE2" w:rsidRPr="00C05E55" w:rsidRDefault="00097D27" w:rsidP="00102256">
      <w:pPr>
        <w:pStyle w:val="ConsPlusNormal"/>
        <w:spacing w:after="36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5)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срок рассрочки оплаты приобретаемого субъектом малого и среднего предпринимательства, движимого и (или) недвижимого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 xml:space="preserve"> при реализации преимущественного права на приобретение арендуемого движимого и (или) недвижимого имущества (в случае выбора субъектом малого и среднего предпринимательства порядка оплаты в рассрочку);</w:t>
      </w:r>
    </w:p>
    <w:p w14:paraId="08C7C028" w14:textId="7C050536" w:rsidR="00BB3BE2" w:rsidRPr="00C05E55" w:rsidRDefault="00097D2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6)</w:t>
      </w:r>
      <w:r w:rsidR="000A36ED" w:rsidRPr="00C05E55">
        <w:rPr>
          <w:sz w:val="28"/>
        </w:rPr>
        <w:t xml:space="preserve"> </w:t>
      </w:r>
      <w:r w:rsidR="00BB3BE2" w:rsidRPr="00C05E55">
        <w:rPr>
          <w:sz w:val="28"/>
        </w:rPr>
        <w:t xml:space="preserve">указание на обременения приватизируемого имущества </w:t>
      </w:r>
      <w:r w:rsidR="00BB3BE2" w:rsidRPr="00C05E55">
        <w:rPr>
          <w:sz w:val="28"/>
          <w:szCs w:val="28"/>
        </w:rPr>
        <w:t>Донецкой Народной Республики</w:t>
      </w:r>
      <w:r w:rsidR="00BB3BE2" w:rsidRPr="00C05E55">
        <w:rPr>
          <w:sz w:val="28"/>
        </w:rPr>
        <w:t xml:space="preserve"> (при их наличии).</w:t>
      </w:r>
    </w:p>
    <w:p w14:paraId="563B187E" w14:textId="34AE6039" w:rsidR="00BB3BE2" w:rsidRPr="00C05E55" w:rsidRDefault="00E774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7</w:t>
      </w:r>
      <w:r w:rsidR="00BB3BE2" w:rsidRPr="00C05E55">
        <w:rPr>
          <w:sz w:val="28"/>
          <w:szCs w:val="28"/>
        </w:rPr>
        <w:t xml:space="preserve">. В случае приватизации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</w:t>
      </w:r>
      <w:r w:rsidR="002B35BF" w:rsidRPr="00C05E55">
        <w:rPr>
          <w:sz w:val="28"/>
          <w:szCs w:val="28"/>
        </w:rPr>
        <w:t xml:space="preserve">– </w:t>
      </w:r>
      <w:r w:rsidR="00BB3BE2" w:rsidRPr="00C05E55">
        <w:rPr>
          <w:sz w:val="28"/>
          <w:szCs w:val="28"/>
        </w:rPr>
        <w:t>реестр объектов культурного наследия), выявленных объектов культурного наследия, решение об условиях приватизации должно содержать сведения об отнесении такого имущества к объектам культурного наследия, включенным в реестр объектов культурного наследия, или к выявленным объектам культурного наследия.</w:t>
      </w:r>
    </w:p>
    <w:p w14:paraId="67436E73" w14:textId="3CE9022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К решению об условиях приватизации имущества Донецкой Народной Республики, являющегося объектом культурного наследия, включенным в реестр объектов культурного наследия, должны прилагаться копии охранного обязательства на объект культурного наследия и паспорта объекта культурного наследия (при его наличии), а в случае, предусмотренном пунктом 8 статьи 48 </w:t>
      </w:r>
      <w:hyperlink r:id="rId13" w:history="1">
        <w:r w:rsidRPr="00C95BD0">
          <w:rPr>
            <w:rStyle w:val="a5"/>
            <w:sz w:val="28"/>
            <w:szCs w:val="28"/>
          </w:rPr>
          <w:t xml:space="preserve">Федерального закона от 25 июня 2002 года № 73-ФЗ </w:t>
        </w:r>
        <w:r w:rsidR="002B35BF" w:rsidRPr="00C95BD0">
          <w:rPr>
            <w:rStyle w:val="a5"/>
            <w:sz w:val="28"/>
            <w:szCs w:val="28"/>
          </w:rPr>
          <w:br/>
        </w:r>
        <w:r w:rsidRPr="00C95BD0">
          <w:rPr>
            <w:rStyle w:val="a5"/>
            <w:sz w:val="28"/>
            <w:szCs w:val="28"/>
          </w:rPr>
          <w:t>«Об объектах культурного наследия (памятниках истории и культуры) народов Российской Федерации»</w:t>
        </w:r>
      </w:hyperlink>
      <w:r w:rsidRPr="00C05E55">
        <w:rPr>
          <w:sz w:val="28"/>
          <w:szCs w:val="28"/>
        </w:rPr>
        <w:t xml:space="preserve">, </w:t>
      </w:r>
      <w:r w:rsidR="002B35BF" w:rsidRPr="00C05E55">
        <w:rPr>
          <w:sz w:val="28"/>
          <w:szCs w:val="28"/>
        </w:rPr>
        <w:t xml:space="preserve">– </w:t>
      </w:r>
      <w:r w:rsidRPr="00C05E55">
        <w:rPr>
          <w:sz w:val="28"/>
          <w:szCs w:val="28"/>
        </w:rPr>
        <w:t>копии иного охранного документа и паспорта объекта культурного наследия (при его наличии).</w:t>
      </w:r>
    </w:p>
    <w:p w14:paraId="5BB06E8D" w14:textId="20AE3D81" w:rsidR="00BB3BE2" w:rsidRPr="00C05E55" w:rsidRDefault="00E774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8</w:t>
      </w:r>
      <w:r w:rsidR="00BB3BE2" w:rsidRPr="00C05E55">
        <w:rPr>
          <w:sz w:val="28"/>
          <w:szCs w:val="28"/>
        </w:rPr>
        <w:t xml:space="preserve">. В случае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сетей газораспределения, сетей газопотребления и объектов таких сетей, находящихся в собственности Донецкой Народной Республики,  решение об условиях приватизации должно содержать условия инвестиционных обязательств и эксплуатационных обязательств, оформленные в соответствии со </w:t>
      </w:r>
      <w:r w:rsidR="002B35BF" w:rsidRPr="00C05E55">
        <w:rPr>
          <w:rStyle w:val="a5"/>
          <w:color w:val="000000" w:themeColor="text1"/>
          <w:sz w:val="28"/>
          <w:szCs w:val="28"/>
          <w:u w:val="none"/>
        </w:rPr>
        <w:t>статьями 30</w:t>
      </w:r>
      <w:r w:rsidR="002B35BF" w:rsidRPr="00C05E55">
        <w:rPr>
          <w:rStyle w:val="a5"/>
          <w:color w:val="000000" w:themeColor="text1"/>
          <w:sz w:val="28"/>
          <w:szCs w:val="28"/>
          <w:u w:val="none"/>
          <w:vertAlign w:val="superscript"/>
        </w:rPr>
        <w:t>1</w:t>
      </w:r>
      <w:r w:rsidR="00BB3BE2" w:rsidRPr="00C05E55">
        <w:rPr>
          <w:color w:val="000000" w:themeColor="text1"/>
          <w:sz w:val="28"/>
          <w:szCs w:val="28"/>
        </w:rPr>
        <w:t xml:space="preserve"> и </w:t>
      </w:r>
      <w:r w:rsidR="002B35BF" w:rsidRPr="00C05E55">
        <w:rPr>
          <w:rStyle w:val="a5"/>
          <w:color w:val="000000" w:themeColor="text1"/>
          <w:sz w:val="28"/>
          <w:szCs w:val="28"/>
          <w:u w:val="none"/>
        </w:rPr>
        <w:t>30</w:t>
      </w:r>
      <w:r w:rsidR="002B35BF" w:rsidRPr="00C05E55">
        <w:rPr>
          <w:rStyle w:val="a5"/>
          <w:color w:val="000000" w:themeColor="text1"/>
          <w:sz w:val="28"/>
          <w:szCs w:val="28"/>
          <w:u w:val="none"/>
          <w:vertAlign w:val="superscript"/>
        </w:rPr>
        <w:t>5</w:t>
      </w:r>
      <w:r w:rsidR="00BB3BE2" w:rsidRPr="00C05E55">
        <w:rPr>
          <w:color w:val="000000" w:themeColor="text1"/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>Федерального закона «О приватизации государственного и муниципального имущества».</w:t>
      </w:r>
    </w:p>
    <w:p w14:paraId="52F57E04" w14:textId="577A4CB0" w:rsidR="00BB3BE2" w:rsidRPr="00C05E55" w:rsidRDefault="00E774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9</w:t>
      </w:r>
      <w:r w:rsidR="00BB3BE2" w:rsidRPr="00C05E55">
        <w:rPr>
          <w:sz w:val="28"/>
          <w:szCs w:val="28"/>
        </w:rPr>
        <w:t>. В случае приватизации помещения, находящегося в собственности Донецкой Народной Республики, исключительно посредством которого обеспечиваются проход, доступ в иные помещения в здании, сооружении, решени</w:t>
      </w:r>
      <w:r w:rsidR="002B35BF" w:rsidRPr="00C05E55">
        <w:rPr>
          <w:sz w:val="28"/>
          <w:szCs w:val="28"/>
        </w:rPr>
        <w:t>е</w:t>
      </w:r>
      <w:r w:rsidR="00BB3BE2" w:rsidRPr="00C05E55">
        <w:rPr>
          <w:sz w:val="28"/>
          <w:szCs w:val="28"/>
        </w:rPr>
        <w:t xml:space="preserve"> об условиях приватизации должн</w:t>
      </w:r>
      <w:r w:rsidR="002B35BF" w:rsidRPr="00C05E55">
        <w:rPr>
          <w:sz w:val="28"/>
          <w:szCs w:val="28"/>
        </w:rPr>
        <w:t>о</w:t>
      </w:r>
      <w:r w:rsidR="00BB3BE2" w:rsidRPr="00C05E55">
        <w:rPr>
          <w:sz w:val="28"/>
          <w:szCs w:val="28"/>
        </w:rPr>
        <w:t xml:space="preserve"> содержать в качестве существенного условия сделки по приватизации такого помещения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 регистрацией прав на приватизируемое помещение. 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зданиях, сооружениях.</w:t>
      </w:r>
    </w:p>
    <w:p w14:paraId="545F1B0D" w14:textId="4C7BEB46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10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 xml:space="preserve">Проведение продажи имущества Донецкой Народной Республики на </w:t>
      </w:r>
      <w:bookmarkStart w:id="12" w:name="_Hlk152851039"/>
      <w:r w:rsidR="00BB3BE2" w:rsidRPr="00C05E55">
        <w:rPr>
          <w:b/>
          <w:bCs/>
          <w:sz w:val="28"/>
          <w:szCs w:val="28"/>
        </w:rPr>
        <w:t>конкурсе, аукционе, специализированном аукционе</w:t>
      </w:r>
      <w:bookmarkEnd w:id="12"/>
      <w:r w:rsidR="00BB3BE2" w:rsidRPr="00C05E55">
        <w:rPr>
          <w:b/>
          <w:bCs/>
          <w:sz w:val="28"/>
          <w:szCs w:val="28"/>
        </w:rPr>
        <w:t>, посредством публичного предложения, по минимально допустимой цене</w:t>
      </w:r>
    </w:p>
    <w:p w14:paraId="3CA4F224" w14:textId="09DCD914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Проведение продажи имущества Донецкой Народной Республики на конкурсе, аукционе, специализированном аукционе, посредством публичного предложения, по минимально допустимой цене осуществляется в электронной форме в соответствии со статьей 32</w:t>
      </w:r>
      <w:r w:rsidRPr="00C05E55">
        <w:rPr>
          <w:sz w:val="28"/>
          <w:szCs w:val="28"/>
          <w:vertAlign w:val="superscript"/>
        </w:rPr>
        <w:t>1</w:t>
      </w:r>
      <w:r w:rsidRPr="00C05E55">
        <w:rPr>
          <w:sz w:val="28"/>
          <w:szCs w:val="28"/>
        </w:rPr>
        <w:t xml:space="preserve"> Федерального закона «О приватизации государственного и муниципального имущества» в порядке, установленном Правительством Российской Федерации.</w:t>
      </w:r>
    </w:p>
    <w:p w14:paraId="1608A9E0" w14:textId="17B4128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2. Оператор электронной площадки, электронная площадка, а также порядок ее функционирования должны соответствовать единым требованиям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 </w:t>
      </w:r>
      <w:hyperlink r:id="rId14" w:history="1">
        <w:r w:rsidRPr="00C95BD0">
          <w:rPr>
            <w:rStyle w:val="a5"/>
            <w:sz w:val="28"/>
            <w:szCs w:val="28"/>
          </w:rPr>
          <w:t>постановлением Правительства Российской Федерации от 8 июня 2018 года № 656 «О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площадки»</w:t>
        </w:r>
      </w:hyperlink>
      <w:r w:rsidRPr="00C05E55">
        <w:rPr>
          <w:sz w:val="28"/>
          <w:szCs w:val="28"/>
        </w:rPr>
        <w:t xml:space="preserve"> (далее </w:t>
      </w:r>
      <w:r w:rsidR="002B35BF" w:rsidRPr="00C05E55">
        <w:rPr>
          <w:sz w:val="28"/>
          <w:szCs w:val="28"/>
        </w:rPr>
        <w:t xml:space="preserve">– </w:t>
      </w:r>
      <w:r w:rsidRPr="00C05E55">
        <w:rPr>
          <w:sz w:val="28"/>
          <w:szCs w:val="28"/>
        </w:rPr>
        <w:t>единые требования), и дополнительным требованиям к операторам электронных площадок, перечень которых утвержден Правительством Российской Федерации в соответствии с Федеральным законом</w:t>
      </w:r>
      <w:r w:rsidR="006C153A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 xml:space="preserve">«О контрактной системе в сфере закупок товаров, работ, услуг для обеспечения </w:t>
      </w:r>
      <w:r w:rsidRPr="00C05E55">
        <w:rPr>
          <w:sz w:val="28"/>
          <w:szCs w:val="28"/>
        </w:rPr>
        <w:lastRenderedPageBreak/>
        <w:t xml:space="preserve">государственных и муниципальных нужд», и функционированию электронных площадок, утвержденным </w:t>
      </w:r>
      <w:hyperlink r:id="rId15" w:history="1">
        <w:r w:rsidRPr="00CF13DB">
          <w:rPr>
            <w:rStyle w:val="a5"/>
            <w:sz w:val="28"/>
            <w:szCs w:val="28"/>
          </w:rPr>
          <w:t>постановлением Правительства Российской Федерации от 15 мая 2019 года № 603 «Об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C05E55">
        <w:rPr>
          <w:sz w:val="28"/>
          <w:szCs w:val="28"/>
        </w:rPr>
        <w:t xml:space="preserve">,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форме» (далее </w:t>
      </w:r>
      <w:r w:rsidR="002B35BF" w:rsidRPr="00C05E55">
        <w:rPr>
          <w:sz w:val="28"/>
          <w:szCs w:val="28"/>
        </w:rPr>
        <w:t xml:space="preserve">– </w:t>
      </w:r>
      <w:r w:rsidRPr="00C05E55">
        <w:rPr>
          <w:sz w:val="28"/>
          <w:szCs w:val="28"/>
        </w:rPr>
        <w:t>дополнительные требования).</w:t>
      </w:r>
    </w:p>
    <w:p w14:paraId="252C7943" w14:textId="26A3A97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В случае если юридическое лицо, действующее по договору с собственником имущества, включено в перечень операторов электронных площадок, утвержденный Правительством Российской Федерации в соответствии с Федеральным законом</w:t>
      </w:r>
      <w:r w:rsidR="00C87632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и соответствует дополнительным требованиям, привлечение иного оператора электронной площадки не требуется.</w:t>
      </w:r>
    </w:p>
    <w:p w14:paraId="20383C87" w14:textId="6761F31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</w:t>
      </w:r>
      <w:r w:rsidR="00963788">
        <w:t> </w:t>
      </w:r>
      <w:r w:rsidRPr="00C05E55">
        <w:rPr>
          <w:sz w:val="28"/>
          <w:szCs w:val="28"/>
        </w:rPr>
        <w:t>Порядок разработки и утверждения условий конкурса по продаже имущества Донецкой Народной Республики, порядок контроля за их исполнением и порядок подтверждения победителем конкурса исполнения таких условий устанавливаются Правительством Донецкой Народной Республики.</w:t>
      </w:r>
    </w:p>
    <w:p w14:paraId="72845C72" w14:textId="34BA030D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4.</w:t>
      </w:r>
      <w:r w:rsidR="00963788">
        <w:t> </w:t>
      </w:r>
      <w:r w:rsidRPr="00C05E55">
        <w:rPr>
          <w:sz w:val="28"/>
          <w:szCs w:val="28"/>
        </w:rPr>
        <w:t>Подведение итогов продажи имущества Донецкой Народной Республики и заключение с покупателем договора купли-продажи имущества Донецкой Народной Республики осуществля</w:t>
      </w:r>
      <w:r w:rsidR="006018BD" w:rsidRPr="00C05E55">
        <w:rPr>
          <w:sz w:val="28"/>
          <w:szCs w:val="28"/>
        </w:rPr>
        <w:t>ю</w:t>
      </w:r>
      <w:r w:rsidRPr="00C05E55">
        <w:rPr>
          <w:sz w:val="28"/>
          <w:szCs w:val="28"/>
        </w:rPr>
        <w:t>тся в соответствии с законодательством Российской Федерации.</w:t>
      </w:r>
    </w:p>
    <w:p w14:paraId="7D4CFB27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3F7C38" w14:textId="69B91AFB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 1</w:t>
      </w:r>
      <w:r w:rsidR="00A048B8" w:rsidRPr="00C05E55">
        <w:rPr>
          <w:sz w:val="28"/>
          <w:szCs w:val="28"/>
        </w:rPr>
        <w:t>1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Проведение приватизации имущественных комплексов государственных унитарных предприятий путем их преобразования в хозяйственные общества</w:t>
      </w:r>
    </w:p>
    <w:p w14:paraId="134CEB4B" w14:textId="7AE2A8C1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Порядок приватизации имущественных комплексов государственных унитарных предприятий путем их преобразования в хозяйственные общества устанавливается Правительством Донецкой Народной Республики в соответствии с Федеральным законом «О приватизации государственного и муниципального имущества» и настоящим Законом.</w:t>
      </w:r>
    </w:p>
    <w:p w14:paraId="48B702D9" w14:textId="2C1E3A42" w:rsidR="00BB3BE2" w:rsidRPr="00C05E55" w:rsidRDefault="00A048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12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Информационное обеспечение приватизации имущества Донецкой Народной Республики</w:t>
      </w:r>
    </w:p>
    <w:p w14:paraId="6BD6CC97" w14:textId="3AFE2B91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Информационное обеспечение приватизации имущества Донецкой Народной Республики осуществляется в порядке, установленном Федеральным законом «О приватизации государственного и муниципального имущества».</w:t>
      </w:r>
    </w:p>
    <w:p w14:paraId="31FB3EB9" w14:textId="180E8A8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2. Решение об условиях приватизации имущества Донецкой Народной Республики подлежит размещению на официальных сайтах Правительства </w:t>
      </w:r>
      <w:r w:rsidR="00056AEC" w:rsidRPr="00C05E55">
        <w:rPr>
          <w:sz w:val="28"/>
          <w:szCs w:val="28"/>
        </w:rPr>
        <w:t>Донецкой Народной Республики и у</w:t>
      </w:r>
      <w:r w:rsidRPr="00C05E55">
        <w:rPr>
          <w:sz w:val="28"/>
          <w:szCs w:val="28"/>
        </w:rPr>
        <w:t>полномоченного органа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Pr="00C05E55">
        <w:rPr>
          <w:sz w:val="28"/>
          <w:szCs w:val="28"/>
        </w:rPr>
        <w:t>для размещения информации о приватизации имущества Донецкой Народной Республики, а также на официальном сайте Российской Федерации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</w:t>
      </w:r>
      <w:r w:rsidRPr="00C05E55">
        <w:rPr>
          <w:sz w:val="28"/>
          <w:szCs w:val="28"/>
        </w:rPr>
        <w:t xml:space="preserve"> для размещения информации о проведении торгов в течение десяти дней со дня принятия такого решения, если иное не установлено Федеральным законом «О приватизации государственного и муниципального имущества».</w:t>
      </w:r>
    </w:p>
    <w:p w14:paraId="7823FB82" w14:textId="2D1A09EC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Информационное сообщение о продаже имущества Донецкой Н</w:t>
      </w:r>
      <w:r w:rsidR="00056AEC" w:rsidRPr="00C05E55">
        <w:rPr>
          <w:sz w:val="28"/>
          <w:szCs w:val="28"/>
        </w:rPr>
        <w:t>ародной Республики размещается у</w:t>
      </w:r>
      <w:r w:rsidRPr="00C05E55">
        <w:rPr>
          <w:sz w:val="28"/>
          <w:szCs w:val="28"/>
        </w:rPr>
        <w:t>полномоченным органом на официальном сайте в</w:t>
      </w:r>
      <w:r w:rsidRPr="00C05E55">
        <w:rPr>
          <w:rStyle w:val="markedcontent"/>
          <w:szCs w:val="28"/>
        </w:rPr>
        <w:t xml:space="preserve"> </w:t>
      </w:r>
      <w:r w:rsidRPr="00C05E55">
        <w:rPr>
          <w:rStyle w:val="markedcontent"/>
          <w:sz w:val="28"/>
          <w:szCs w:val="28"/>
        </w:rPr>
        <w:t>информационно-телекоммуникационной сети «Интернет»</w:t>
      </w:r>
      <w:r w:rsidRPr="00C05E55">
        <w:rPr>
          <w:sz w:val="28"/>
          <w:szCs w:val="28"/>
        </w:rPr>
        <w:t xml:space="preserve"> для размещения информации о приватизации имущества Донецкой Народной Республики, на официальном сайте Российской Федерации в</w:t>
      </w:r>
      <w:r w:rsidRPr="00C05E55">
        <w:rPr>
          <w:rStyle w:val="markedcontent"/>
          <w:szCs w:val="28"/>
        </w:rPr>
        <w:t xml:space="preserve"> </w:t>
      </w:r>
      <w:r w:rsidRPr="00C05E55">
        <w:rPr>
          <w:rStyle w:val="markedcontent"/>
          <w:sz w:val="28"/>
          <w:szCs w:val="28"/>
        </w:rPr>
        <w:t>информационно-телекоммуникационной сети «Интернет»</w:t>
      </w:r>
      <w:r w:rsidRPr="00C05E55">
        <w:rPr>
          <w:rStyle w:val="markedcontent"/>
          <w:szCs w:val="28"/>
        </w:rPr>
        <w:t xml:space="preserve"> </w:t>
      </w:r>
      <w:r w:rsidRPr="00C05E55">
        <w:rPr>
          <w:sz w:val="28"/>
          <w:szCs w:val="28"/>
        </w:rPr>
        <w:t>для размещения информации о проведении торгов не менее чем за тридцать календарных дней до дня осуществления продажи указанного имущества, если иное не установлено Федеральным законом «О приватизации государственного и муниципального имущества».</w:t>
      </w:r>
    </w:p>
    <w:p w14:paraId="6F7F095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Информационное сообщение о продаже имущества Донецкой Народной Республики, об итогах его продажи размещается также на сайте продавца имущества Донецкой Народной Республики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</w:t>
      </w:r>
      <w:r w:rsidRPr="00C05E55">
        <w:rPr>
          <w:sz w:val="28"/>
          <w:szCs w:val="28"/>
        </w:rPr>
        <w:t>, если к осуществлению функций продавца имущества Донецкой Народной Республики привлечены юридические лица на основании заключенных с ними договоров.</w:t>
      </w:r>
    </w:p>
    <w:p w14:paraId="00F2278D" w14:textId="6A28FE6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4. Информация о результатах сделок приватизации имущества Донецкой Народной </w:t>
      </w:r>
      <w:r w:rsidR="00056AEC" w:rsidRPr="00C05E55">
        <w:rPr>
          <w:sz w:val="28"/>
          <w:szCs w:val="28"/>
        </w:rPr>
        <w:t>Республики подлежит размещению у</w:t>
      </w:r>
      <w:r w:rsidRPr="00C05E55">
        <w:rPr>
          <w:sz w:val="28"/>
          <w:szCs w:val="28"/>
        </w:rPr>
        <w:t>полномоченным органом на официальном сайте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Pr="00C05E55">
        <w:rPr>
          <w:sz w:val="28"/>
          <w:szCs w:val="28"/>
        </w:rPr>
        <w:t>для размещения информации о приватизации имущества Донецкой Народной Республики, на официальном сайте Российской Федерации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Pr="00C05E55">
        <w:rPr>
          <w:sz w:val="28"/>
          <w:szCs w:val="28"/>
        </w:rPr>
        <w:t xml:space="preserve">для размещения информации о проведении торгов в течение десяти календарных дней со дня совершения указанных сделок, если иное не установлено Федеральным законом </w:t>
      </w:r>
      <w:r w:rsidR="00C87632" w:rsidRPr="00C05E55">
        <w:rPr>
          <w:sz w:val="28"/>
          <w:szCs w:val="28"/>
        </w:rPr>
        <w:br/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1B5C361D" w14:textId="26B6FF7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Государственные унитарные предприятия, акционерные общества и общества с ограниченной ответственностью, включенные в Пла</w:t>
      </w:r>
      <w:r w:rsidR="00056AEC" w:rsidRPr="00C05E55">
        <w:rPr>
          <w:sz w:val="28"/>
        </w:rPr>
        <w:t>н приватизации, представляют в у</w:t>
      </w:r>
      <w:r w:rsidRPr="00C05E55">
        <w:rPr>
          <w:sz w:val="28"/>
        </w:rPr>
        <w:t xml:space="preserve">полномоченный орган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экземпляра, промежуточную бухгалтерскую (финансовую) отчетность за квартал, полугодие, девять месяцев </w:t>
      </w:r>
      <w:r w:rsidR="006018BD" w:rsidRPr="00C05E55">
        <w:rPr>
          <w:sz w:val="28"/>
        </w:rPr>
        <w:t xml:space="preserve">– </w:t>
      </w:r>
      <w:r w:rsidRPr="00C05E55">
        <w:rPr>
          <w:sz w:val="28"/>
        </w:rPr>
        <w:t>в течение тридцати дней со дня окончания отчетного периода с размещением информации, содержащейся в указанной отчетности, на официальном сайте в</w:t>
      </w:r>
      <w:r w:rsidR="005C5AAD" w:rsidRPr="00C05E55">
        <w:t xml:space="preserve"> </w:t>
      </w:r>
      <w:r w:rsidR="005C5AAD" w:rsidRPr="00C05E55">
        <w:rPr>
          <w:sz w:val="28"/>
        </w:rPr>
        <w:t>информационно-телекоммуникационной сети</w:t>
      </w:r>
      <w:r w:rsidRPr="00C05E55">
        <w:rPr>
          <w:sz w:val="28"/>
        </w:rPr>
        <w:t xml:space="preserve"> </w:t>
      </w:r>
      <w:r w:rsidR="005C5AAD" w:rsidRPr="00C05E55">
        <w:rPr>
          <w:sz w:val="28"/>
        </w:rPr>
        <w:t>«</w:t>
      </w:r>
      <w:r w:rsidRPr="00C05E55">
        <w:rPr>
          <w:sz w:val="28"/>
        </w:rPr>
        <w:t>Интернет</w:t>
      </w:r>
      <w:r w:rsidR="005C5AAD" w:rsidRPr="00C05E55">
        <w:rPr>
          <w:sz w:val="28"/>
        </w:rPr>
        <w:t>»</w:t>
      </w:r>
      <w:r w:rsidRPr="00C05E55">
        <w:rPr>
          <w:sz w:val="28"/>
        </w:rPr>
        <w:t xml:space="preserve">, определенном Правительством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, для размещения информации о приватизации имущества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>.</w:t>
      </w:r>
    </w:p>
    <w:p w14:paraId="553079E2" w14:textId="341A9081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5. Информационное сообщение о продаже имущества Донецкой Народной Республики, содержащее сведения, установленные пунктом 3 статьи 15 Федерального закона «О приватизации государственного и муниципальног</w:t>
      </w:r>
      <w:r w:rsidR="00056AEC" w:rsidRPr="00C05E55">
        <w:rPr>
          <w:sz w:val="28"/>
          <w:szCs w:val="28"/>
        </w:rPr>
        <w:t>о имущества», подготавливается у</w:t>
      </w:r>
      <w:r w:rsidRPr="00C05E55">
        <w:rPr>
          <w:sz w:val="28"/>
          <w:szCs w:val="28"/>
        </w:rPr>
        <w:t>полномоченным органом для дальнейшего его размещения в порядке, установленном Федеральным законом «О приватизации государственного и муниципального имущества».</w:t>
      </w:r>
    </w:p>
    <w:p w14:paraId="61D09C04" w14:textId="7A7A9FC3" w:rsidR="00BB3BE2" w:rsidRPr="00C05E55" w:rsidRDefault="00A048B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13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Ограничения, действующие со дня утверждения Плана приватизации и до дня государственной регистрации созданного хозяйственного общества</w:t>
      </w:r>
    </w:p>
    <w:p w14:paraId="267E3E5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Со дня утверждения Плана приватизации и до дня государственной регистрации созданного хозяйственного общества государственное унитарное предприятие, включенное в План приватиз</w:t>
      </w:r>
      <w:r w:rsidR="00056AEC" w:rsidRPr="00C05E55">
        <w:rPr>
          <w:sz w:val="28"/>
          <w:szCs w:val="28"/>
        </w:rPr>
        <w:t>ации, без письменного согласия у</w:t>
      </w:r>
      <w:r w:rsidRPr="00C05E55">
        <w:rPr>
          <w:sz w:val="28"/>
          <w:szCs w:val="28"/>
        </w:rPr>
        <w:t>полномоченного органа не вправе:</w:t>
      </w:r>
    </w:p>
    <w:p w14:paraId="585870F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 сокращать численность работников указанного государственного унитарного предприятия;</w:t>
      </w:r>
    </w:p>
    <w:p w14:paraId="20F6491C" w14:textId="3942AEC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2) совершать сделки (несколько взаимосвязанных сделок), цена которых превышает пять процентов балансовой стоимости активов указанного государственного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</w:t>
      </w:r>
      <w:r w:rsidR="008E36DF" w:rsidRPr="00C05E55">
        <w:rPr>
          <w:sz w:val="28"/>
          <w:szCs w:val="28"/>
        </w:rPr>
        <w:t xml:space="preserve">пять </w:t>
      </w:r>
      <w:r w:rsidRPr="00C05E55">
        <w:rPr>
          <w:sz w:val="28"/>
          <w:szCs w:val="28"/>
        </w:rPr>
        <w:t>процентов балансовой стоимости активов указанного государственного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предприятия;</w:t>
      </w:r>
    </w:p>
    <w:p w14:paraId="225F67E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3) получать кредиты;</w:t>
      </w:r>
    </w:p>
    <w:p w14:paraId="25D4D5FD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4) осуществлять выпуск ценных бумаг;</w:t>
      </w:r>
    </w:p>
    <w:p w14:paraId="420EB7C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5) выступать учредителем хозяйственных товариществ или обществ, а также приобретать или отчуждать акции (доли) в уставном (складочном) капитале) хозяйственных товариществ или обществ.</w:t>
      </w:r>
    </w:p>
    <w:p w14:paraId="54D049C9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3EC369C6" w14:textId="374B0A20" w:rsidR="00097D27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bCs/>
          <w:sz w:val="28"/>
          <w:szCs w:val="28"/>
        </w:rPr>
        <w:lastRenderedPageBreak/>
        <w:t>Глава 4.</w:t>
      </w:r>
      <w:r w:rsidRPr="00C05E55">
        <w:rPr>
          <w:b/>
          <w:bCs/>
          <w:sz w:val="28"/>
          <w:szCs w:val="28"/>
        </w:rPr>
        <w:t xml:space="preserve"> </w:t>
      </w:r>
      <w:r w:rsidR="00097D27" w:rsidRPr="00C05E55">
        <w:rPr>
          <w:b/>
          <w:bCs/>
          <w:sz w:val="28"/>
          <w:szCs w:val="28"/>
        </w:rPr>
        <w:t>Особенности приватизации отдельных видов имущества Донецкой Народной Республики</w:t>
      </w:r>
    </w:p>
    <w:p w14:paraId="2B980163" w14:textId="0DF5A13C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1</w:t>
      </w:r>
      <w:r w:rsidR="00A048B8" w:rsidRPr="00C05E55">
        <w:rPr>
          <w:sz w:val="28"/>
          <w:szCs w:val="28"/>
        </w:rPr>
        <w:t>4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Отчуждение земельных участков, на которых расположены объекты приватизации</w:t>
      </w:r>
    </w:p>
    <w:p w14:paraId="40E2BCAC" w14:textId="57823210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963788">
        <w:t> </w:t>
      </w:r>
      <w:r w:rsidRPr="00C05E55">
        <w:rPr>
          <w:sz w:val="28"/>
          <w:szCs w:val="28"/>
        </w:rPr>
        <w:t>Приватизация находящихся в собственности Донецкой Народной Республики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14:paraId="51174DB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Приватизация имущественных комплексов государственных унитарных предприятий осуществляется одновременно с отчуждением земельных участков, находящихся у государственного унитарного предприятия на праве постоянного (бессрочного) пользования или аренды, а также занимаемых объектами недвижимости, указанными в части 1 настоящей статьи, входящими в состав приватизируемого имущественного комплекса государственного унитарного предприятия, и необходимых для использования указанных объектов.</w:t>
      </w:r>
    </w:p>
    <w:p w14:paraId="6CEBB5AE" w14:textId="4E39131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Приватизация земельных участков, на которых расположены объекты недвижимости, указанные в частях 1 и 2 настоящей статьи, осуществляется с учетом требований, установленных Федеральным законом</w:t>
      </w:r>
      <w:r w:rsidR="0008033D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57601472" w14:textId="1505BB7A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1</w:t>
      </w:r>
      <w:r w:rsidR="00A048B8" w:rsidRPr="00C05E55">
        <w:rPr>
          <w:sz w:val="28"/>
          <w:szCs w:val="28"/>
        </w:rPr>
        <w:t>5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Особенности приватизации объектов культурного наследия, включенных в реестр объектов культурного наследия, находящихся в собственности Донецкой Народной Республики</w:t>
      </w:r>
    </w:p>
    <w:p w14:paraId="5F054F5B" w14:textId="3D26DAD3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Приватизация объектов культурного наследия, включенных в реестр объектов культурного наследия, находящихся в собственности Донецкой Народной Республики, осуществляется с учетом особенностей, установленных статьей 29 Федерального закона «О приватизации государственного и муниципального имущества».</w:t>
      </w:r>
    </w:p>
    <w:p w14:paraId="17664F37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7750E7" w14:textId="4446734E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</w:t>
      </w:r>
      <w:r w:rsidR="00963788">
        <w:t> </w:t>
      </w:r>
      <w:r w:rsidR="002E5CB7" w:rsidRPr="00C05E55">
        <w:rPr>
          <w:sz w:val="28"/>
          <w:szCs w:val="28"/>
        </w:rPr>
        <w:t>1</w:t>
      </w:r>
      <w:r w:rsidR="00A048B8" w:rsidRPr="00C05E55">
        <w:rPr>
          <w:sz w:val="28"/>
          <w:szCs w:val="28"/>
        </w:rPr>
        <w:t>6</w:t>
      </w:r>
      <w:r w:rsidRPr="00C05E55">
        <w:rPr>
          <w:sz w:val="28"/>
          <w:szCs w:val="28"/>
        </w:rPr>
        <w:t>.</w:t>
      </w:r>
      <w:r w:rsidR="00963788">
        <w:t> </w:t>
      </w:r>
      <w:r w:rsidRPr="00C05E55">
        <w:rPr>
          <w:b/>
          <w:bCs/>
          <w:sz w:val="28"/>
          <w:szCs w:val="28"/>
        </w:rPr>
        <w:t xml:space="preserve">Особенности приватизации объектов социально-культурного, коммунально-бытового назначения,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</w:t>
      </w:r>
      <w:r w:rsidRPr="00C05E55">
        <w:rPr>
          <w:b/>
          <w:sz w:val="28"/>
        </w:rPr>
        <w:t>сетей газораспределения, сетей газопотребления и объектов таких сетей,</w:t>
      </w:r>
      <w:r w:rsidRPr="00C05E55">
        <w:rPr>
          <w:b/>
          <w:bCs/>
          <w:sz w:val="32"/>
          <w:szCs w:val="28"/>
        </w:rPr>
        <w:t xml:space="preserve"> </w:t>
      </w:r>
      <w:r w:rsidRPr="00C05E55">
        <w:rPr>
          <w:b/>
          <w:bCs/>
          <w:sz w:val="28"/>
          <w:szCs w:val="28"/>
        </w:rPr>
        <w:t>находящихся в собственности Донецкой Народной Республики</w:t>
      </w:r>
    </w:p>
    <w:p w14:paraId="2FD2CF05" w14:textId="224D6C78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963788">
        <w:t> </w:t>
      </w:r>
      <w:r w:rsidRPr="00C05E55">
        <w:rPr>
          <w:sz w:val="28"/>
          <w:szCs w:val="28"/>
        </w:rPr>
        <w:t>Приватизация объектов социально-культурного и коммунально-бытового назначения, находящихся в собственности Донецкой Народной Республики, осуществляется в соответствии с законодательством Российской Федерации, законодательством Донецкой Народной Республики с учетом особенностей, установленных Федеральным законом «О приватизации государственного и муниципального имущества».</w:t>
      </w:r>
    </w:p>
    <w:p w14:paraId="1374C298" w14:textId="2F11EB1A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</w:t>
      </w:r>
      <w:r w:rsidR="00963788">
        <w:t> </w:t>
      </w:r>
      <w:r w:rsidRPr="00C05E55">
        <w:rPr>
          <w:sz w:val="28"/>
          <w:szCs w:val="28"/>
        </w:rPr>
        <w:t>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установлены Федеральным законом «О приватизации государственного и муниципального имущества».</w:t>
      </w:r>
    </w:p>
    <w:p w14:paraId="76295E82" w14:textId="766BC2B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>3.</w:t>
      </w:r>
      <w:r w:rsidR="00963788">
        <w:t> </w:t>
      </w:r>
      <w:r w:rsidRPr="00C05E55">
        <w:rPr>
          <w:sz w:val="28"/>
        </w:rPr>
        <w:t>Особенности приватизации сетей газораспределения, сетей газопотребления и объектов таких сетей путем продажи на конкурсе, в том числе требования к участникам конкурса и сроки выполнения его условий, установлены Федеральным законом «О приватизации государственного и муниципального имущества».</w:t>
      </w:r>
    </w:p>
    <w:p w14:paraId="3C62E6C8" w14:textId="7391F93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>4.</w:t>
      </w:r>
      <w:r w:rsidR="00963788">
        <w:t> </w:t>
      </w:r>
      <w:r w:rsidRPr="00C05E55">
        <w:rPr>
          <w:sz w:val="28"/>
        </w:rPr>
        <w:t xml:space="preserve">Условия и содержание инвестиционных и эксплуатационных обязательств в отношении указанного в </w:t>
      </w:r>
      <w:r w:rsidR="00970D70" w:rsidRPr="00C05E55">
        <w:rPr>
          <w:sz w:val="28"/>
          <w:szCs w:val="28"/>
        </w:rPr>
        <w:t>частях 2</w:t>
      </w:r>
      <w:r w:rsidRPr="00C05E55">
        <w:rPr>
          <w:sz w:val="28"/>
          <w:szCs w:val="28"/>
        </w:rPr>
        <w:t xml:space="preserve"> </w:t>
      </w:r>
      <w:r w:rsidRPr="00C05E55">
        <w:rPr>
          <w:sz w:val="28"/>
        </w:rPr>
        <w:t>и 3 настоящей статьи имущества Донецкой Народной Республики, их исполнение, контроль за их исполнением определяются в соответствии с требованиями, установленными Федеральным законом «О приватизации государственного и муниципального имущества».</w:t>
      </w:r>
    </w:p>
    <w:p w14:paraId="5D544E0A" w14:textId="0B6A93BB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>5.</w:t>
      </w:r>
      <w:r w:rsidR="00963788">
        <w:t> </w:t>
      </w:r>
      <w:r w:rsidRPr="00C05E55">
        <w:rPr>
          <w:sz w:val="28"/>
        </w:rPr>
        <w:t xml:space="preserve">Порядок осуществления контроля за исполнением условий инвестиционных и эксплуатационных обязательств в отношении имущества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, указанного в </w:t>
      </w:r>
      <w:r w:rsidR="00970D70" w:rsidRPr="00C05E55">
        <w:rPr>
          <w:sz w:val="28"/>
          <w:szCs w:val="28"/>
        </w:rPr>
        <w:t>частях 2</w:t>
      </w:r>
      <w:r w:rsidRPr="00C05E55">
        <w:rPr>
          <w:sz w:val="28"/>
          <w:szCs w:val="28"/>
        </w:rPr>
        <w:t xml:space="preserve"> и </w:t>
      </w:r>
      <w:r w:rsidR="00970D70" w:rsidRPr="00C05E55">
        <w:rPr>
          <w:sz w:val="28"/>
          <w:szCs w:val="28"/>
        </w:rPr>
        <w:t>3</w:t>
      </w:r>
      <w:r w:rsidRPr="00C05E55">
        <w:rPr>
          <w:sz w:val="28"/>
        </w:rPr>
        <w:t xml:space="preserve"> настоящей статьи, устанавливается Правительством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>.</w:t>
      </w:r>
    </w:p>
    <w:p w14:paraId="0A90F7A9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14:paraId="488BD888" w14:textId="64ED9C45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sz w:val="28"/>
          <w:szCs w:val="28"/>
        </w:rPr>
      </w:pPr>
      <w:r w:rsidRPr="00C05E55">
        <w:rPr>
          <w:sz w:val="28"/>
        </w:rPr>
        <w:lastRenderedPageBreak/>
        <w:t>Статья 1</w:t>
      </w:r>
      <w:r w:rsidR="00A048B8" w:rsidRPr="00C05E55">
        <w:rPr>
          <w:sz w:val="28"/>
        </w:rPr>
        <w:t>7</w:t>
      </w:r>
      <w:r w:rsidR="00BB3BE2" w:rsidRPr="00C05E55">
        <w:rPr>
          <w:sz w:val="28"/>
        </w:rPr>
        <w:t xml:space="preserve">. </w:t>
      </w:r>
      <w:r w:rsidR="00BB3BE2" w:rsidRPr="00C05E55">
        <w:rPr>
          <w:b/>
          <w:sz w:val="28"/>
        </w:rPr>
        <w:t xml:space="preserve">Особенности создания и правового положения акционерных обществ и обществ с ограниченной ответственностью, акции (доли в уставных капиталах) которых находятся в собственности </w:t>
      </w:r>
      <w:r w:rsidR="00BB3BE2" w:rsidRPr="00C05E55">
        <w:rPr>
          <w:b/>
          <w:sz w:val="28"/>
          <w:szCs w:val="28"/>
        </w:rPr>
        <w:t>Донецкой Народной Республики</w:t>
      </w:r>
      <w:r w:rsidR="00BB3BE2" w:rsidRPr="00C05E55">
        <w:rPr>
          <w:b/>
          <w:sz w:val="28"/>
        </w:rPr>
        <w:t xml:space="preserve">, а также акционерных обществ, в отношении которых принято решение об использовании специального права («золотой </w:t>
      </w:r>
      <w:r w:rsidR="00BB3BE2" w:rsidRPr="00C05E55">
        <w:rPr>
          <w:b/>
          <w:sz w:val="28"/>
          <w:szCs w:val="28"/>
        </w:rPr>
        <w:t>акции»)</w:t>
      </w:r>
    </w:p>
    <w:p w14:paraId="01E3F8C9" w14:textId="7E9E35AA" w:rsidR="00466CFA" w:rsidRPr="00C05E55" w:rsidRDefault="00BB3BE2" w:rsidP="00466CFA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1. Особенности создания акционерных обществ и обществ с ограниченной ответственностью путем преобразования государственных унитарных предприятий регулируются Федеральным </w:t>
      </w:r>
      <w:r w:rsidR="00970D70" w:rsidRPr="00C05E55">
        <w:rPr>
          <w:rStyle w:val="a5"/>
          <w:color w:val="000000" w:themeColor="text1"/>
          <w:sz w:val="28"/>
          <w:szCs w:val="28"/>
          <w:u w:val="none"/>
        </w:rPr>
        <w:t>законом</w:t>
      </w:r>
      <w:r w:rsidRPr="00C05E55">
        <w:rPr>
          <w:color w:val="000000" w:themeColor="text1"/>
          <w:sz w:val="28"/>
          <w:szCs w:val="28"/>
        </w:rPr>
        <w:t xml:space="preserve"> </w:t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72BDC0D3" w14:textId="0421E6F7" w:rsidR="00BB3BE2" w:rsidRPr="00C05E55" w:rsidRDefault="00BB3BE2" w:rsidP="00466CFA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2. В случаях, установленных Федеральным </w:t>
      </w:r>
      <w:r w:rsidR="00466CFA" w:rsidRPr="00C05E55">
        <w:rPr>
          <w:sz w:val="28"/>
          <w:szCs w:val="28"/>
        </w:rPr>
        <w:t xml:space="preserve">законом </w:t>
      </w:r>
      <w:r w:rsidRPr="00C05E55">
        <w:rPr>
          <w:sz w:val="28"/>
          <w:szCs w:val="28"/>
        </w:rPr>
        <w:t xml:space="preserve">«О приватизации государственного и муниципального имущества», в порядке, установленном нормативными правовыми актами Донецкой Народной Республики, Правительство Донецкой Народной Республики принимает решения об использовании специального права на участие Донецкой Народной Республики в управлении акционерными обществами (далее </w:t>
      </w:r>
      <w:r w:rsidR="00970D70" w:rsidRPr="00C05E55">
        <w:rPr>
          <w:sz w:val="28"/>
          <w:szCs w:val="28"/>
        </w:rPr>
        <w:t xml:space="preserve">– </w:t>
      </w:r>
      <w:r w:rsidRPr="00C05E55">
        <w:rPr>
          <w:sz w:val="28"/>
          <w:szCs w:val="28"/>
        </w:rPr>
        <w:t>специальное право «золотая акция»).</w:t>
      </w:r>
    </w:p>
    <w:p w14:paraId="04BB8A1B" w14:textId="77777777" w:rsidR="00BB3BE2" w:rsidRPr="00C05E55" w:rsidRDefault="00BB3BE2" w:rsidP="00102256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В случае принятия такого решения представители Донецкой Народной Республики, назначаемые Правительством Донецкой Народной Республики в совет директоров (наблюдательный совет) и в ревизионную комиссию акционерного общества, осуществляют свою деятельность на основании положения, утвержденного Правительством Донецкой Народной Республики.</w:t>
      </w:r>
    </w:p>
    <w:p w14:paraId="0BF69E3C" w14:textId="39F9939C" w:rsidR="00BB3BE2" w:rsidRPr="00C05E55" w:rsidRDefault="00BB3BE2" w:rsidP="00102256">
      <w:pPr>
        <w:pStyle w:val="ConsPlusNormal"/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Особенности правового положения акционерных обществ, акции которых находятся в собственности Донецкой Народной Республики и (или) в отношении которых принято решение об использовании специального права «золотой акции», регулируются Федеральным </w:t>
      </w:r>
      <w:r w:rsidR="00466CFA" w:rsidRPr="00C05E55">
        <w:rPr>
          <w:sz w:val="28"/>
          <w:szCs w:val="28"/>
        </w:rPr>
        <w:t xml:space="preserve">законом </w:t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7945EA80" w14:textId="3655C948" w:rsidR="00BB3BE2" w:rsidRPr="00C05E55" w:rsidRDefault="00BB3BE2" w:rsidP="00A22E4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</w:t>
      </w:r>
      <w:r w:rsidR="00963788">
        <w:t> </w:t>
      </w:r>
      <w:r w:rsidRPr="00C05E55">
        <w:rPr>
          <w:sz w:val="28"/>
          <w:szCs w:val="28"/>
        </w:rPr>
        <w:t xml:space="preserve">Управление находящимися в собственности Донецкой Народной Республики акциями (долями в уставных капиталах) хозяйственных обществ и использование специального права </w:t>
      </w:r>
      <w:r w:rsidR="00056AEC" w:rsidRPr="00C05E55">
        <w:rPr>
          <w:sz w:val="28"/>
          <w:szCs w:val="28"/>
        </w:rPr>
        <w:t>«золотой акции» осуществляется у</w:t>
      </w:r>
      <w:r w:rsidRPr="00C05E55">
        <w:rPr>
          <w:sz w:val="28"/>
          <w:szCs w:val="28"/>
        </w:rPr>
        <w:t>полномоченным органом в порядке, определенном Правительством Донецкой Народной Республики.</w:t>
      </w:r>
    </w:p>
    <w:p w14:paraId="6D86680A" w14:textId="71308998" w:rsidR="00097D27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bCs/>
          <w:sz w:val="28"/>
          <w:szCs w:val="28"/>
        </w:rPr>
        <w:t>Глава 5.</w:t>
      </w:r>
      <w:r w:rsidRPr="00C05E55">
        <w:rPr>
          <w:b/>
          <w:bCs/>
          <w:sz w:val="28"/>
          <w:szCs w:val="28"/>
        </w:rPr>
        <w:t xml:space="preserve"> </w:t>
      </w:r>
      <w:r w:rsidR="00097D27" w:rsidRPr="00C05E55">
        <w:rPr>
          <w:b/>
          <w:bCs/>
          <w:sz w:val="28"/>
          <w:szCs w:val="28"/>
        </w:rPr>
        <w:t xml:space="preserve">Переход права собственности на приобретаемое имущество Донецкой Народной Республики и порядок его оплаты </w:t>
      </w:r>
    </w:p>
    <w:p w14:paraId="67F92E48" w14:textId="6426B773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 1</w:t>
      </w:r>
      <w:r w:rsidR="00A048B8" w:rsidRPr="00C05E55">
        <w:rPr>
          <w:sz w:val="28"/>
          <w:szCs w:val="28"/>
        </w:rPr>
        <w:t>8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Переход права собственности на приобретаемое имущество Донецкой Народной Республики</w:t>
      </w:r>
    </w:p>
    <w:p w14:paraId="64E90B84" w14:textId="4D243BF5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1. Право собственности на приобретаемое имущество Донецкой Народной Республики переходит к покупателю в установленном порядке после полной его оплаты с учетом особенностей, установленных Федеральным законом </w:t>
      </w:r>
      <w:r w:rsidR="006C176A" w:rsidRPr="00C05E55">
        <w:rPr>
          <w:sz w:val="28"/>
          <w:szCs w:val="28"/>
        </w:rPr>
        <w:br/>
      </w:r>
      <w:r w:rsidRPr="00C05E55">
        <w:rPr>
          <w:sz w:val="28"/>
          <w:szCs w:val="28"/>
        </w:rPr>
        <w:t>«О приватизации государственного и муниципального имущества».</w:t>
      </w:r>
    </w:p>
    <w:p w14:paraId="4EA4D3A5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Право собственности на приватизируемое недвижимое имущество Донецкой Народной Республики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имущества Донецкой Народной Республики, а также акт приема-передачи имущества Донецкой Народной Республики. Расходы на оплату услуг регистратора возлагаются на покупателя.</w:t>
      </w:r>
    </w:p>
    <w:p w14:paraId="6980290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Право собственности на имущество Донецкой Народной Республики, приобретенное в рассрочку, переходит к покупателю в порядке, установленном законодательством Российской Федерации, и на такие случаи требования части 1 настоящей статьи не распространяются.</w:t>
      </w:r>
    </w:p>
    <w:p w14:paraId="38154FB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Передача покупателю имущества Донецкой Народной Республики, приобретенного в рассрочку,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 купли-продажи.</w:t>
      </w:r>
    </w:p>
    <w:p w14:paraId="1967D218" w14:textId="44CDCC13" w:rsidR="00466CFA" w:rsidRPr="00C05E55" w:rsidRDefault="00BB3BE2" w:rsidP="00A22E4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С момента передачи покупателю приобретенного в рассрочку имущества Донецкой Народной Республики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 Донецкой Народной Республики.</w:t>
      </w:r>
    </w:p>
    <w:p w14:paraId="443AA4AB" w14:textId="77777777" w:rsidR="00963788" w:rsidRDefault="00963788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BCAD8F" w14:textId="51E673BE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</w:t>
      </w:r>
      <w:r w:rsidR="00963788">
        <w:t> </w:t>
      </w:r>
      <w:r w:rsidRPr="00C05E55">
        <w:rPr>
          <w:sz w:val="28"/>
          <w:szCs w:val="28"/>
        </w:rPr>
        <w:t>1</w:t>
      </w:r>
      <w:r w:rsidR="00A048B8" w:rsidRPr="00C05E55">
        <w:rPr>
          <w:sz w:val="28"/>
          <w:szCs w:val="28"/>
        </w:rPr>
        <w:t>9</w:t>
      </w:r>
      <w:r w:rsidR="00BB3BE2" w:rsidRPr="00C05E55">
        <w:rPr>
          <w:sz w:val="28"/>
          <w:szCs w:val="28"/>
        </w:rPr>
        <w:t>.</w:t>
      </w:r>
      <w:r w:rsidR="00963788">
        <w:t> </w:t>
      </w:r>
      <w:r w:rsidR="00BB3BE2" w:rsidRPr="00C05E55">
        <w:rPr>
          <w:b/>
          <w:bCs/>
          <w:sz w:val="28"/>
          <w:szCs w:val="28"/>
        </w:rPr>
        <w:t>Порядок оплаты имущества Донецкой Народной Республики</w:t>
      </w:r>
    </w:p>
    <w:p w14:paraId="1C060E1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При продаже имущества Донецкой Народной Республики законным средством платежа признается валюта Российской Федерации.</w:t>
      </w:r>
    </w:p>
    <w:p w14:paraId="3000EB7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Оплата приобретаемого покупателем имущества Донецкой Народной Республики производится единовременно или в рассрочку.</w:t>
      </w:r>
    </w:p>
    <w:p w14:paraId="24FF22AB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 Рассрочка может быть предоставлена в случае продажи имущества Донецкой Народной Республики по минимально допустимой цене и в случае реализации субъектами малого или среднего предпринимательства преимущественного права приобретения арендуемого движимого и (или) недвижимого имущества Донецкой Народной Республики.</w:t>
      </w:r>
    </w:p>
    <w:p w14:paraId="71A1F7A9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4. В случае продажи имущества Донецкой Народной Республики по минимально допустимой цене срок рассрочки платежа не может быть более чем один год.</w:t>
      </w:r>
    </w:p>
    <w:p w14:paraId="3C74DA8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  <w:szCs w:val="28"/>
        </w:rPr>
        <w:t xml:space="preserve">5. </w:t>
      </w:r>
      <w:r w:rsidRPr="00C05E55">
        <w:rPr>
          <w:sz w:val="28"/>
        </w:rPr>
        <w:t xml:space="preserve">При реализации субъектами малого или среднего предпринимательства преимущественного права на приобретение арендуемого имущества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 право выбора порядка оплаты (единовременно или в рассрочку) приобретаемого имущества принадлежит субъекту малого или среднего предпринимательства.</w:t>
      </w:r>
    </w:p>
    <w:p w14:paraId="1C4FCE3E" w14:textId="6F384F99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</w:rPr>
      </w:pPr>
      <w:r w:rsidRPr="00C05E55">
        <w:rPr>
          <w:sz w:val="28"/>
        </w:rPr>
        <w:t xml:space="preserve">Срок рассрочки оплаты стоимости приобретаемого субъектами малого или среднего предпринимательства имущества </w:t>
      </w:r>
      <w:r w:rsidRPr="00C05E55">
        <w:rPr>
          <w:sz w:val="28"/>
          <w:szCs w:val="28"/>
        </w:rPr>
        <w:t>Донецкой Народной Республики</w:t>
      </w:r>
      <w:r w:rsidRPr="00C05E55">
        <w:rPr>
          <w:sz w:val="28"/>
        </w:rPr>
        <w:t xml:space="preserve"> при реализации преимущественного права приобретения арендуемого недвижимого имущества составляет пять лет, при реализации преимущественного права приобретения арендуемого движимого имущества </w:t>
      </w:r>
      <w:r w:rsidR="00ED18D4" w:rsidRPr="00C05E55">
        <w:rPr>
          <w:sz w:val="28"/>
        </w:rPr>
        <w:t xml:space="preserve">– </w:t>
      </w:r>
      <w:r w:rsidRPr="00C05E55">
        <w:rPr>
          <w:sz w:val="28"/>
        </w:rPr>
        <w:t>три года.</w:t>
      </w:r>
    </w:p>
    <w:p w14:paraId="0EAD87F7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6. Решение о предоставлении рассрочки принима</w:t>
      </w:r>
      <w:r w:rsidR="00056AEC" w:rsidRPr="00C05E55">
        <w:rPr>
          <w:sz w:val="28"/>
          <w:szCs w:val="28"/>
        </w:rPr>
        <w:t>ется у</w:t>
      </w:r>
      <w:r w:rsidRPr="00C05E55">
        <w:rPr>
          <w:sz w:val="28"/>
          <w:szCs w:val="28"/>
        </w:rPr>
        <w:t>полномоченным органом одновременно с принятием решения об условиях приватизации имущества Донецкой Народной Республики.</w:t>
      </w:r>
    </w:p>
    <w:p w14:paraId="3CAD951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В решении о предоставлении рассрочки указываются сроки ее предоставления и порядок внесения платежей (посредством ежемесячных или ежеквартальных выплат в равных долях), которые должны содержаться в информационном сообщении о приватизации имущества Донецкой Народной Республики.</w:t>
      </w:r>
    </w:p>
    <w:p w14:paraId="56C2ED16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7.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официальном сайте в</w:t>
      </w:r>
      <w:r w:rsidRPr="00C05E55">
        <w:rPr>
          <w:rStyle w:val="markedcontent"/>
          <w:sz w:val="28"/>
          <w:szCs w:val="28"/>
        </w:rPr>
        <w:t xml:space="preserve"> информационно-телекоммуникационной сети «Интернет» </w:t>
      </w:r>
      <w:r w:rsidRPr="00C05E55">
        <w:rPr>
          <w:sz w:val="28"/>
          <w:szCs w:val="28"/>
        </w:rPr>
        <w:t>для размещения информации о приватизации имущества Донецкой Народной Республики объявления о продаже имущества. Средства от уплаты процентов за рассрочку в полном объеме зачисляются в доход бюджета Донецкой Народной Республики.</w:t>
      </w:r>
    </w:p>
    <w:p w14:paraId="329E2B42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Покупатель вправе оплатить приобретаемое имущество Донецкой Народной Республики досрочно.</w:t>
      </w:r>
    </w:p>
    <w:p w14:paraId="66F38311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8. При продаже имущества Донецкой Народной Республики на конкурсе, аукционе, посредством публичного предложения, по минимально допустимой цене, задаток, внесенный победителем на счет, указанный в информационном сообщении о продаже, подлежит перечислению в установленном порядке в бюджет Донецкой Народной Республики в течение пяти календарных дней с даты, установленной для заключения договора купли-продажи имущества.</w:t>
      </w:r>
    </w:p>
    <w:p w14:paraId="16F6A2FC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9. Оплата приобретаемого имущества Донецкой Народной Республики производится путем перечисления денежных средств на счет, указанный в договоре купли-продажи имущества Донецкой Народной Республики.</w:t>
      </w:r>
    </w:p>
    <w:p w14:paraId="764359B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Задаток, внесенный победителем конкурса, аукциона, продажи имущества Донецкой Народной Республики посредством публичного предложения, по минимально допустимой цене, засчитывается в счет оплаты приобретаемого имущества Донецкой Народной Республики.</w:t>
      </w:r>
    </w:p>
    <w:p w14:paraId="0343723C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10. Денежные средства в счет оплаты приватизируемого имущества Донецкой Народной Республики подлежат перечислению покупателем в установленном порядке в бюджет Донецкой Народной Республики на счет, в порядке, в размере и сроки, указанные в договоре купли-продажи, но не позднее тридцати календарных дней со дня заключения договора купли-продажи (за исключением оплаты имущества в рассрочку).</w:t>
      </w:r>
    </w:p>
    <w:p w14:paraId="12E74369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Денежные средства, полученные от победителей специализированного аукциона в счет оплаты акций, находящихся в собственности Донецкой Народной Республики, подлежат перечислению в установленном порядке в бюджет Донецкой Народной Республики не позднее пяти календарных дней со дня утверждения протокола об итогах специализированного аукциона.</w:t>
      </w:r>
    </w:p>
    <w:p w14:paraId="3DF213F4" w14:textId="3A66122A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11. В случае нарушения покупателем сроков и порядка внесения платежей, обращение взыскания на имущество, указанное в абзаце третьем части 3 статьи 1</w:t>
      </w:r>
      <w:r w:rsidR="00A048B8" w:rsidRPr="00C05E55">
        <w:rPr>
          <w:sz w:val="28"/>
          <w:szCs w:val="28"/>
        </w:rPr>
        <w:t>8</w:t>
      </w:r>
      <w:r w:rsidRPr="00C05E55">
        <w:rPr>
          <w:sz w:val="28"/>
          <w:szCs w:val="28"/>
        </w:rPr>
        <w:t xml:space="preserve"> настоящего Закона, осуществляется в судебном порядке.</w:t>
      </w:r>
    </w:p>
    <w:p w14:paraId="0AF43B28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С покупателя также взыскиваются убытки, причиненные неисполнением договора купли-продажи, в порядке и в размере, установленных законодательством Российской Федерации и договором купли-продажи.</w:t>
      </w:r>
    </w:p>
    <w:p w14:paraId="239E1208" w14:textId="608EB552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12. Возврат денежных средств по недействительным сделкам купли-продажи имущества Донецкой Народной Республики осуществляется в соответствии с Бюджетным кодексом Российской Федерации за счет средств бюджета Донецкой Народной Республики на основании вступившего в законную силу решения суда после передачи такого имущества в собственность Донецкой Народной Республики.</w:t>
      </w:r>
    </w:p>
    <w:p w14:paraId="1C389D28" w14:textId="39451B4F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 xml:space="preserve">Статья </w:t>
      </w:r>
      <w:r w:rsidR="00A048B8" w:rsidRPr="00C05E55">
        <w:rPr>
          <w:sz w:val="28"/>
          <w:szCs w:val="28"/>
        </w:rPr>
        <w:t>20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Финансовое обеспечение приватизации и виды затрат на организацию и проведение приватизации имущества Донецкой Народной Республики</w:t>
      </w:r>
    </w:p>
    <w:p w14:paraId="52A2563B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1. Финансовое обеспечение организации и проведения приватизации имущества Донецкой Народной Республики осуществляется за счет средств бюджета Донецкой Народной Республики. </w:t>
      </w:r>
    </w:p>
    <w:p w14:paraId="11824777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Расходование средств на организацию и проведение приватизации имущества Донецкой Народной Республики осуществляется по следующим видам затрат:</w:t>
      </w:r>
    </w:p>
    <w:p w14:paraId="635521BC" w14:textId="5D117775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1) оценка имущества Донецкой Народной Республики </w:t>
      </w:r>
      <w:r w:rsidR="00CA7733" w:rsidRPr="00C05E55">
        <w:rPr>
          <w:sz w:val="28"/>
          <w:szCs w:val="28"/>
        </w:rPr>
        <w:t xml:space="preserve">в </w:t>
      </w:r>
      <w:r w:rsidRPr="00C05E55">
        <w:rPr>
          <w:sz w:val="28"/>
          <w:szCs w:val="28"/>
        </w:rPr>
        <w:t>цел</w:t>
      </w:r>
      <w:r w:rsidR="00CA7733" w:rsidRPr="00C05E55">
        <w:rPr>
          <w:sz w:val="28"/>
          <w:szCs w:val="28"/>
        </w:rPr>
        <w:t>ях</w:t>
      </w:r>
      <w:r w:rsidRPr="00C05E55">
        <w:rPr>
          <w:sz w:val="28"/>
          <w:szCs w:val="28"/>
        </w:rPr>
        <w:t xml:space="preserve"> определения его рыночной стоимости и (или) установления начальной цены</w:t>
      </w:r>
      <w:r w:rsidR="00720DE5" w:rsidRPr="00C05E55">
        <w:rPr>
          <w:sz w:val="28"/>
          <w:szCs w:val="28"/>
        </w:rPr>
        <w:t xml:space="preserve"> (за исключением случая, предусмотренного частью 4 статьи 23 настоящего Закона)</w:t>
      </w:r>
      <w:r w:rsidRPr="00C05E55">
        <w:rPr>
          <w:sz w:val="28"/>
          <w:szCs w:val="28"/>
        </w:rPr>
        <w:t>;</w:t>
      </w:r>
    </w:p>
    <w:p w14:paraId="0A38B78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2) оплата услуг держателей реестра владельцев ценных бумаг (регистраторов) по внесению данных в реестр, по выдаче выписок из реестра, оплата услуг депозитариев, прочие расходы, связанные с оформлением прав на имущество Донецкой Народной Республики, а также с осуществлением прав акционера;</w:t>
      </w:r>
    </w:p>
    <w:p w14:paraId="5AB18E4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3) оплата услуг организаций по государственному техническому учету и (или) технической инвентаризации с изготовлением технических, кадастровых </w:t>
      </w:r>
      <w:r w:rsidRPr="00C05E55">
        <w:rPr>
          <w:sz w:val="28"/>
          <w:szCs w:val="28"/>
        </w:rPr>
        <w:lastRenderedPageBreak/>
        <w:t>паспортов объектов недвижимого имущества Донецкой Народной Республики, подлежащих приватизации;</w:t>
      </w:r>
    </w:p>
    <w:p w14:paraId="588F43C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4) организация продажи имущества Донецкой Народной Республики, включая привлечение с этой целью профессиональных участников рынка ценных бумаг и иных лиц;</w:t>
      </w:r>
    </w:p>
    <w:p w14:paraId="2BBC29D4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5) защита имущественных и иных прав и законных интересов Донецкой Народной Республики в судах;</w:t>
      </w:r>
    </w:p>
    <w:p w14:paraId="6D772CAA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6) проведение аудиторских проверок в отношении государственных унитарных предприятий, включенных в План приватизации;</w:t>
      </w:r>
    </w:p>
    <w:p w14:paraId="6F82B7DF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7) создание и обслуживание информационно-коммуникационных систем, совершенствование материально-технической базы продаж имущества Донецкой Народной Республики.</w:t>
      </w:r>
    </w:p>
    <w:p w14:paraId="745A5747" w14:textId="5545989F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3.</w:t>
      </w:r>
      <w:r w:rsidR="0005462A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Финансирование на цели, указанные в части 1 настоящей статьи</w:t>
      </w:r>
      <w:r w:rsidR="00CA7733" w:rsidRPr="00C05E55">
        <w:rPr>
          <w:sz w:val="28"/>
          <w:szCs w:val="28"/>
        </w:rPr>
        <w:t>,</w:t>
      </w:r>
      <w:r w:rsidRPr="00C05E55">
        <w:rPr>
          <w:sz w:val="28"/>
          <w:szCs w:val="28"/>
        </w:rPr>
        <w:t xml:space="preserve"> осуществляется в пределах средств, предусмотренных бюджетом Донецкой Народной Республики на соответствующий </w:t>
      </w:r>
      <w:r w:rsidR="00056AEC" w:rsidRPr="00C05E55">
        <w:rPr>
          <w:sz w:val="28"/>
          <w:szCs w:val="28"/>
        </w:rPr>
        <w:t xml:space="preserve">финансовый </w:t>
      </w:r>
      <w:r w:rsidRPr="00C05E55">
        <w:rPr>
          <w:sz w:val="28"/>
          <w:szCs w:val="28"/>
        </w:rPr>
        <w:t>год.</w:t>
      </w:r>
    </w:p>
    <w:p w14:paraId="6858CEA9" w14:textId="3D67EE72" w:rsidR="00BB3BE2" w:rsidRPr="00C05E55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2</w:t>
      </w:r>
      <w:r w:rsidR="00A048B8" w:rsidRPr="00C05E55">
        <w:rPr>
          <w:sz w:val="28"/>
          <w:szCs w:val="28"/>
        </w:rPr>
        <w:t>1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Защита прав Донецкой Народной Республики как собственника имущества</w:t>
      </w:r>
    </w:p>
    <w:p w14:paraId="53047FDF" w14:textId="70918E56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 Правительство</w:t>
      </w:r>
      <w:r w:rsidR="002825D7" w:rsidRPr="00C05E55">
        <w:rPr>
          <w:sz w:val="28"/>
          <w:szCs w:val="28"/>
        </w:rPr>
        <w:t xml:space="preserve"> Донецкой Народной Республики, у</w:t>
      </w:r>
      <w:r w:rsidRPr="00C05E55">
        <w:rPr>
          <w:sz w:val="28"/>
          <w:szCs w:val="28"/>
        </w:rPr>
        <w:t>полномоченн</w:t>
      </w:r>
      <w:r w:rsidR="00743870" w:rsidRPr="00C05E55">
        <w:rPr>
          <w:sz w:val="28"/>
          <w:szCs w:val="28"/>
        </w:rPr>
        <w:t>ый орган могут обратиться в суд</w:t>
      </w:r>
      <w:r w:rsidRPr="00C05E55">
        <w:rPr>
          <w:sz w:val="28"/>
          <w:szCs w:val="28"/>
        </w:rPr>
        <w:t xml:space="preserve"> с исками и выступа</w:t>
      </w:r>
      <w:r w:rsidR="00E82442" w:rsidRPr="00C05E55">
        <w:rPr>
          <w:sz w:val="28"/>
          <w:szCs w:val="28"/>
        </w:rPr>
        <w:t>ть</w:t>
      </w:r>
      <w:r w:rsidRPr="00C05E55">
        <w:rPr>
          <w:sz w:val="28"/>
          <w:szCs w:val="28"/>
        </w:rPr>
        <w:t xml:space="preserve"> в судах от имени Донецкой Народной Республики в защиту имущественных и иных прав и законных интересов Донецкой Народной Республики при приватизации имущества Донецкой Народной Республики.</w:t>
      </w:r>
    </w:p>
    <w:p w14:paraId="1D4D261E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2. Денежные средства, полученные от взыскания штрафных санкций за неисполнение обязательств по сделкам приватизации имущества Донецкой Народной Республики, подлежат перечислению в бюджет в порядке, установленном Бюджетным кодексом Российской Федерации.</w:t>
      </w:r>
    </w:p>
    <w:p w14:paraId="4E2237A6" w14:textId="5E528223" w:rsidR="00097D27" w:rsidRPr="00C05E55" w:rsidRDefault="00097D27" w:rsidP="000A36ED">
      <w:pPr>
        <w:pStyle w:val="a3"/>
        <w:spacing w:before="0" w:beforeAutospacing="0" w:after="360" w:afterAutospacing="0" w:line="276" w:lineRule="auto"/>
        <w:ind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Глава </w:t>
      </w:r>
      <w:r w:rsidR="00F96FB8" w:rsidRPr="00C05E55">
        <w:rPr>
          <w:sz w:val="28"/>
          <w:szCs w:val="28"/>
        </w:rPr>
        <w:t>6</w:t>
      </w:r>
      <w:r w:rsidRPr="00C05E55">
        <w:rPr>
          <w:sz w:val="28"/>
          <w:szCs w:val="28"/>
        </w:rPr>
        <w:t xml:space="preserve">. </w:t>
      </w:r>
      <w:r w:rsidRPr="00C05E55">
        <w:rPr>
          <w:b/>
          <w:sz w:val="28"/>
          <w:szCs w:val="28"/>
        </w:rPr>
        <w:t>Заключительные и переходные положения</w:t>
      </w:r>
    </w:p>
    <w:p w14:paraId="11BDCAE0" w14:textId="67C6570B" w:rsidR="00097D27" w:rsidRPr="00C05E55" w:rsidRDefault="00097D2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t>Статья 2</w:t>
      </w:r>
      <w:r w:rsidR="00A048B8" w:rsidRPr="00C05E55">
        <w:rPr>
          <w:sz w:val="28"/>
          <w:szCs w:val="28"/>
        </w:rPr>
        <w:t>2</w:t>
      </w:r>
      <w:r w:rsidRPr="00C05E55">
        <w:rPr>
          <w:sz w:val="28"/>
          <w:szCs w:val="28"/>
        </w:rPr>
        <w:t xml:space="preserve">. </w:t>
      </w:r>
      <w:r w:rsidRPr="00C05E55">
        <w:rPr>
          <w:b/>
          <w:bCs/>
          <w:sz w:val="28"/>
          <w:szCs w:val="28"/>
        </w:rPr>
        <w:t>Вступление в силу настоящего Закона</w:t>
      </w:r>
    </w:p>
    <w:p w14:paraId="1DE30C38" w14:textId="77777777" w:rsidR="00097D27" w:rsidRPr="00C05E55" w:rsidRDefault="00097D2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Настоящий Закон вступает в силу </w:t>
      </w:r>
      <w:r w:rsidRPr="00C05E55">
        <w:rPr>
          <w:sz w:val="28"/>
        </w:rPr>
        <w:t>со дня его официального опубликования</w:t>
      </w:r>
      <w:r w:rsidRPr="00C05E55">
        <w:rPr>
          <w:sz w:val="28"/>
          <w:szCs w:val="28"/>
        </w:rPr>
        <w:t>.</w:t>
      </w:r>
    </w:p>
    <w:p w14:paraId="216B0DEA" w14:textId="6D64DA2E" w:rsidR="00BB3BE2" w:rsidRPr="00C05E55" w:rsidRDefault="00097D27" w:rsidP="000A36ED">
      <w:pPr>
        <w:pStyle w:val="a3"/>
        <w:spacing w:before="0" w:beforeAutospacing="0" w:after="36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C05E55">
        <w:rPr>
          <w:sz w:val="28"/>
          <w:szCs w:val="28"/>
        </w:rPr>
        <w:lastRenderedPageBreak/>
        <w:t>Статья 2</w:t>
      </w:r>
      <w:r w:rsidR="00A048B8" w:rsidRPr="00C05E55">
        <w:rPr>
          <w:sz w:val="28"/>
          <w:szCs w:val="28"/>
        </w:rPr>
        <w:t>3</w:t>
      </w:r>
      <w:r w:rsidR="00BB3BE2" w:rsidRPr="00C05E55">
        <w:rPr>
          <w:sz w:val="28"/>
          <w:szCs w:val="28"/>
        </w:rPr>
        <w:t xml:space="preserve">. </w:t>
      </w:r>
      <w:r w:rsidR="00BB3BE2" w:rsidRPr="00C05E55">
        <w:rPr>
          <w:b/>
          <w:bCs/>
          <w:sz w:val="28"/>
          <w:szCs w:val="28"/>
        </w:rPr>
        <w:t>Переходные положения</w:t>
      </w:r>
    </w:p>
    <w:p w14:paraId="23019F21" w14:textId="5896DB1D" w:rsidR="003B137C" w:rsidRPr="00C05E55" w:rsidRDefault="00BB3BE2" w:rsidP="000A36ED">
      <w:pPr>
        <w:pStyle w:val="a3"/>
        <w:spacing w:before="0" w:beforeAutospacing="0" w:after="360" w:afterAutospacing="0" w:line="276" w:lineRule="auto"/>
        <w:ind w:right="3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1.</w:t>
      </w:r>
      <w:r w:rsidR="0005462A" w:rsidRPr="00C05E55">
        <w:rPr>
          <w:sz w:val="28"/>
          <w:szCs w:val="28"/>
        </w:rPr>
        <w:t xml:space="preserve"> </w:t>
      </w:r>
      <w:r w:rsidR="003B137C" w:rsidRPr="00C05E55">
        <w:rPr>
          <w:sz w:val="28"/>
          <w:szCs w:val="28"/>
        </w:rPr>
        <w:t>До введения в Донецкой Народной Республик</w:t>
      </w:r>
      <w:r w:rsidR="008B3F26" w:rsidRPr="00C05E55">
        <w:rPr>
          <w:sz w:val="28"/>
          <w:szCs w:val="28"/>
        </w:rPr>
        <w:t>е</w:t>
      </w:r>
      <w:r w:rsidR="003B137C" w:rsidRPr="00C05E55">
        <w:rPr>
          <w:sz w:val="28"/>
          <w:szCs w:val="28"/>
        </w:rPr>
        <w:t xml:space="preserve"> электронного документооборота и единой системы межведомственного взаимодействия, в случае продажи имущества Донецкой Народной Республики способами, установленными Федеральным законом «О приватизации государственного и муниципального имущества» для продажи такого имущества в электронной форме, соответствующие документы подаются на бумажном носителе в соответствии с требованиями статьи 16 Федерального закона «О приватизации государственного и муниципального имущества».</w:t>
      </w:r>
    </w:p>
    <w:p w14:paraId="104275A8" w14:textId="00262067" w:rsidR="003B137C" w:rsidRPr="00C05E55" w:rsidRDefault="00E35D87" w:rsidP="00102256">
      <w:pPr>
        <w:pStyle w:val="a3"/>
        <w:spacing w:before="0" w:beforeAutospacing="0" w:after="360" w:afterAutospacing="0" w:line="276" w:lineRule="auto"/>
        <w:ind w:right="24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2. </w:t>
      </w:r>
      <w:r w:rsidR="003B137C" w:rsidRPr="00C05E55">
        <w:rPr>
          <w:sz w:val="28"/>
          <w:szCs w:val="28"/>
        </w:rPr>
        <w:t xml:space="preserve">До 1 января 2028 года на период действия особенностей регулирования отношений в сфере оборота недвижимости на территории Донецкой Народной Республики в качестве меры имущественной поддержки в соответствии с </w:t>
      </w:r>
      <w:hyperlink r:id="rId16" w:history="1">
        <w:r w:rsidR="003B137C" w:rsidRPr="007A61B5">
          <w:rPr>
            <w:rStyle w:val="a5"/>
            <w:sz w:val="28"/>
            <w:szCs w:val="28"/>
          </w:rPr>
          <w:t>Законом Донецкой Народной Республики от 17 мая 2023 года № 444-IIНС «Об инвестиционной политике и государственной поддержке инвестиционной деятельности в Донецкой Народной Республике»</w:t>
        </w:r>
      </w:hyperlink>
      <w:r w:rsidR="003B137C" w:rsidRPr="00C05E55">
        <w:rPr>
          <w:sz w:val="28"/>
          <w:szCs w:val="28"/>
        </w:rPr>
        <w:t xml:space="preserve"> в целях реализации соглашений о размещении объектов социально-культурного и коммунально-бытового назначения, о реализации инвестиционного проекта имущество Донецкой Народной Республики может быть приобретено юридическими лицами, реализующими масштабные инвестиционные проекты, в том числе по размещению объектов социально-культурного и коммунально-бытового назначения, на территории Донецкой Народной Республики в собственность без проведения конкурсов, аукционов, специализированных аукционов, предусмотренных настоящим Законом, в случае его предоставления таким лицам по договору аренды (заключенному в рамках соглашения), а также при отсутствии установленных ограничений и запретов на отчуждение такого имущества.</w:t>
      </w:r>
    </w:p>
    <w:p w14:paraId="60A85824" w14:textId="2073BC93" w:rsidR="003336AE" w:rsidRPr="00C05E55" w:rsidRDefault="00E35D87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3</w:t>
      </w:r>
      <w:r w:rsidR="00BB3BE2" w:rsidRPr="00C05E55">
        <w:rPr>
          <w:sz w:val="28"/>
          <w:szCs w:val="28"/>
        </w:rPr>
        <w:t>.</w:t>
      </w:r>
      <w:r w:rsidR="00963788">
        <w:t> </w:t>
      </w:r>
      <w:r w:rsidRPr="00C05E55">
        <w:rPr>
          <w:sz w:val="28"/>
          <w:szCs w:val="28"/>
        </w:rPr>
        <w:t>Юридические лица, реализующие масштабные инвестиционные проекты, в том числе по размещению объектов социально-культурного и коммунально-бытового назначения, на территории Донецкой Народной Республики при возмездном отчуждении арендуемого имущества из государственной собственности пользуются преимущественным правом на приобретение такого имущества</w:t>
      </w:r>
      <w:r w:rsidR="003336AE" w:rsidRPr="00C05E55">
        <w:rPr>
          <w:sz w:val="28"/>
          <w:szCs w:val="28"/>
        </w:rPr>
        <w:t xml:space="preserve"> при соблюдении </w:t>
      </w:r>
      <w:r w:rsidR="00774303" w:rsidRPr="00C05E55">
        <w:rPr>
          <w:sz w:val="28"/>
          <w:szCs w:val="28"/>
        </w:rPr>
        <w:t>следующих услови</w:t>
      </w:r>
      <w:r w:rsidR="003336AE" w:rsidRPr="00C05E55">
        <w:rPr>
          <w:sz w:val="28"/>
          <w:szCs w:val="28"/>
        </w:rPr>
        <w:t>й:</w:t>
      </w:r>
    </w:p>
    <w:p w14:paraId="354A3A11" w14:textId="3DFD2A38" w:rsidR="00774303" w:rsidRPr="00C05E55" w:rsidRDefault="00743870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1)</w:t>
      </w:r>
      <w:r w:rsidR="0005462A" w:rsidRPr="00C05E55">
        <w:rPr>
          <w:sz w:val="28"/>
          <w:szCs w:val="28"/>
        </w:rPr>
        <w:t xml:space="preserve"> </w:t>
      </w:r>
      <w:r w:rsidRPr="00C05E55">
        <w:rPr>
          <w:sz w:val="28"/>
          <w:szCs w:val="28"/>
        </w:rPr>
        <w:t>отсутствие</w:t>
      </w:r>
      <w:r w:rsidR="00774303" w:rsidRPr="00C05E55">
        <w:rPr>
          <w:sz w:val="28"/>
          <w:szCs w:val="28"/>
        </w:rPr>
        <w:t xml:space="preserve"> задолженности по арендной плате за движимое и недвижимое имущество, неустойкам (штрафам, пеням)</w:t>
      </w:r>
      <w:r w:rsidR="00783C1F" w:rsidRPr="00C05E55">
        <w:rPr>
          <w:sz w:val="28"/>
          <w:szCs w:val="28"/>
        </w:rPr>
        <w:t xml:space="preserve"> </w:t>
      </w:r>
      <w:r w:rsidR="0005462A" w:rsidRPr="00C05E55">
        <w:rPr>
          <w:sz w:val="28"/>
          <w:szCs w:val="28"/>
        </w:rPr>
        <w:t xml:space="preserve">– </w:t>
      </w:r>
      <w:r w:rsidR="00774303" w:rsidRPr="00C05E55">
        <w:rPr>
          <w:sz w:val="28"/>
          <w:szCs w:val="28"/>
        </w:rPr>
        <w:t>на день подачи инвестором заявления;</w:t>
      </w:r>
    </w:p>
    <w:p w14:paraId="7BA2619C" w14:textId="2E4F605F" w:rsidR="00774303" w:rsidRPr="00C05E55" w:rsidRDefault="00743870" w:rsidP="00102256">
      <w:pPr>
        <w:pStyle w:val="a6"/>
        <w:spacing w:after="360" w:line="276" w:lineRule="auto"/>
        <w:ind w:firstLine="708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lastRenderedPageBreak/>
        <w:t>2)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Pr="00C05E55">
        <w:rPr>
          <w:rFonts w:ascii="Times New Roman" w:hAnsi="Times New Roman" w:cs="Times New Roman"/>
          <w:szCs w:val="28"/>
        </w:rPr>
        <w:t>выполнение</w:t>
      </w:r>
      <w:r w:rsidR="00774303" w:rsidRPr="00C05E55">
        <w:rPr>
          <w:rFonts w:ascii="Times New Roman" w:hAnsi="Times New Roman" w:cs="Times New Roman"/>
          <w:szCs w:val="28"/>
        </w:rPr>
        <w:t xml:space="preserve"> в полном объеме обязательств, предусмотренных соглашением о реализации масштабного инвестиционного проекта, соглашения о размещении объектов социально-культурного и </w:t>
      </w:r>
      <w:r w:rsidRPr="00C05E55">
        <w:rPr>
          <w:rFonts w:ascii="Times New Roman" w:hAnsi="Times New Roman" w:cs="Times New Roman"/>
          <w:szCs w:val="28"/>
        </w:rPr>
        <w:t>коммунально-бытового назначения</w:t>
      </w:r>
      <w:r w:rsidR="00774303" w:rsidRPr="00C05E55">
        <w:rPr>
          <w:rFonts w:ascii="Times New Roman" w:hAnsi="Times New Roman" w:cs="Times New Roman"/>
          <w:szCs w:val="28"/>
        </w:rPr>
        <w:t xml:space="preserve"> в части:</w:t>
      </w:r>
    </w:p>
    <w:p w14:paraId="1F8789CC" w14:textId="568F4926" w:rsidR="00774303" w:rsidRPr="00C05E55" w:rsidRDefault="00743870" w:rsidP="00102256">
      <w:pPr>
        <w:pStyle w:val="a6"/>
        <w:spacing w:after="360" w:line="276" w:lineRule="auto"/>
        <w:ind w:firstLine="709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t>а)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="00774303" w:rsidRPr="00C05E55">
        <w:rPr>
          <w:rFonts w:ascii="Times New Roman" w:hAnsi="Times New Roman" w:cs="Times New Roman"/>
          <w:szCs w:val="28"/>
        </w:rPr>
        <w:t>осуществления капитальных вложений в объект имущества, переданного в аренду для реализации масштабного инвестиционного проекта, размещения объекта, в объеме</w:t>
      </w:r>
      <w:r w:rsidR="008B3F26" w:rsidRPr="00C05E55">
        <w:rPr>
          <w:rFonts w:ascii="Times New Roman" w:hAnsi="Times New Roman" w:cs="Times New Roman"/>
          <w:szCs w:val="28"/>
        </w:rPr>
        <w:t>,</w:t>
      </w:r>
      <w:r w:rsidR="00774303" w:rsidRPr="00C05E55">
        <w:rPr>
          <w:rFonts w:ascii="Times New Roman" w:hAnsi="Times New Roman" w:cs="Times New Roman"/>
          <w:szCs w:val="28"/>
        </w:rPr>
        <w:t xml:space="preserve"> предусмотренном соглашением;</w:t>
      </w:r>
    </w:p>
    <w:p w14:paraId="2DBE0EC8" w14:textId="52049F8D" w:rsidR="00774303" w:rsidRPr="00C05E55" w:rsidRDefault="00743870" w:rsidP="00102256">
      <w:pPr>
        <w:pStyle w:val="a6"/>
        <w:spacing w:after="360" w:line="276" w:lineRule="auto"/>
        <w:ind w:firstLine="709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t>б)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="00774303" w:rsidRPr="00C05E55">
        <w:rPr>
          <w:rFonts w:ascii="Times New Roman" w:hAnsi="Times New Roman" w:cs="Times New Roman"/>
          <w:szCs w:val="28"/>
        </w:rPr>
        <w:t>создания новых рабочих мест в соответствии с соглашением, с уровнем заработной платы не ниже среднеотраслевого уровня в Донецкой Народной Республике;</w:t>
      </w:r>
    </w:p>
    <w:p w14:paraId="6F49E6EB" w14:textId="5BC99EB9" w:rsidR="00774303" w:rsidRPr="00C05E55" w:rsidRDefault="00743870" w:rsidP="00102256">
      <w:pPr>
        <w:pStyle w:val="a6"/>
        <w:spacing w:after="360" w:line="276" w:lineRule="auto"/>
        <w:ind w:firstLine="708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t>3)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Pr="00C05E55">
        <w:rPr>
          <w:rFonts w:ascii="Times New Roman" w:hAnsi="Times New Roman" w:cs="Times New Roman"/>
          <w:szCs w:val="28"/>
        </w:rPr>
        <w:t>отсутствие</w:t>
      </w:r>
      <w:r w:rsidR="00774303" w:rsidRPr="00C05E55">
        <w:rPr>
          <w:rFonts w:ascii="Times New Roman" w:hAnsi="Times New Roman" w:cs="Times New Roman"/>
          <w:szCs w:val="28"/>
        </w:rPr>
        <w:t xml:space="preserve">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и </w:t>
      </w:r>
      <w:r w:rsidR="008B3F26" w:rsidRPr="00C05E55">
        <w:rPr>
          <w:rFonts w:ascii="Times New Roman" w:hAnsi="Times New Roman" w:cs="Times New Roman"/>
          <w:szCs w:val="28"/>
        </w:rPr>
        <w:t xml:space="preserve">законодательством </w:t>
      </w:r>
      <w:r w:rsidR="00774303" w:rsidRPr="00C05E55">
        <w:rPr>
          <w:rFonts w:ascii="Times New Roman" w:hAnsi="Times New Roman" w:cs="Times New Roman"/>
          <w:szCs w:val="28"/>
        </w:rPr>
        <w:t>Донецкой Народной Республики о налогах и сборах;</w:t>
      </w:r>
    </w:p>
    <w:p w14:paraId="012CC487" w14:textId="3F843BC0" w:rsidR="00774303" w:rsidRPr="00C05E55" w:rsidRDefault="00743870" w:rsidP="00102256">
      <w:pPr>
        <w:pStyle w:val="a6"/>
        <w:spacing w:after="360" w:line="276" w:lineRule="auto"/>
        <w:ind w:firstLine="708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t>4</w:t>
      </w:r>
      <w:r w:rsidR="00774303" w:rsidRPr="00C05E55">
        <w:rPr>
          <w:rFonts w:ascii="Times New Roman" w:hAnsi="Times New Roman" w:cs="Times New Roman"/>
          <w:szCs w:val="28"/>
        </w:rPr>
        <w:t>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="00774303" w:rsidRPr="00C05E55">
        <w:rPr>
          <w:rFonts w:ascii="Times New Roman" w:hAnsi="Times New Roman" w:cs="Times New Roman"/>
          <w:szCs w:val="28"/>
        </w:rPr>
        <w:t>отсутстви</w:t>
      </w:r>
      <w:r w:rsidR="008B3F26" w:rsidRPr="00C05E55">
        <w:rPr>
          <w:rFonts w:ascii="Times New Roman" w:hAnsi="Times New Roman" w:cs="Times New Roman"/>
          <w:szCs w:val="28"/>
        </w:rPr>
        <w:t>е</w:t>
      </w:r>
      <w:r w:rsidR="00774303" w:rsidRPr="00C05E55">
        <w:rPr>
          <w:rFonts w:ascii="Times New Roman" w:hAnsi="Times New Roman" w:cs="Times New Roman"/>
          <w:szCs w:val="28"/>
        </w:rPr>
        <w:t xml:space="preserve"> задолженности по выплате заработной платы перед работниками;</w:t>
      </w:r>
    </w:p>
    <w:p w14:paraId="2D7C2BF6" w14:textId="4EF50140" w:rsidR="00774303" w:rsidRPr="00C05E55" w:rsidRDefault="00743870" w:rsidP="00102256">
      <w:pPr>
        <w:pStyle w:val="a6"/>
        <w:spacing w:after="360" w:line="276" w:lineRule="auto"/>
        <w:ind w:firstLine="709"/>
        <w:rPr>
          <w:rFonts w:ascii="Times New Roman" w:hAnsi="Times New Roman" w:cs="Times New Roman"/>
          <w:szCs w:val="28"/>
        </w:rPr>
      </w:pPr>
      <w:r w:rsidRPr="00C05E55">
        <w:rPr>
          <w:rFonts w:ascii="Times New Roman" w:hAnsi="Times New Roman" w:cs="Times New Roman"/>
          <w:szCs w:val="28"/>
        </w:rPr>
        <w:t>5</w:t>
      </w:r>
      <w:r w:rsidR="00774303" w:rsidRPr="00C05E55">
        <w:rPr>
          <w:rFonts w:ascii="Times New Roman" w:hAnsi="Times New Roman" w:cs="Times New Roman"/>
          <w:szCs w:val="28"/>
        </w:rPr>
        <w:t>)</w:t>
      </w:r>
      <w:r w:rsidR="0005462A" w:rsidRPr="00C05E55">
        <w:rPr>
          <w:rFonts w:ascii="Times New Roman" w:hAnsi="Times New Roman" w:cs="Times New Roman"/>
          <w:szCs w:val="28"/>
        </w:rPr>
        <w:t xml:space="preserve"> </w:t>
      </w:r>
      <w:r w:rsidR="00774303" w:rsidRPr="00C05E55">
        <w:rPr>
          <w:rFonts w:ascii="Times New Roman" w:hAnsi="Times New Roman" w:cs="Times New Roman"/>
          <w:szCs w:val="28"/>
        </w:rPr>
        <w:t>упла</w:t>
      </w:r>
      <w:r w:rsidR="00B33EB3" w:rsidRPr="00C05E55">
        <w:rPr>
          <w:rFonts w:ascii="Times New Roman" w:hAnsi="Times New Roman" w:cs="Times New Roman"/>
          <w:szCs w:val="28"/>
        </w:rPr>
        <w:t>т</w:t>
      </w:r>
      <w:r w:rsidR="008B3F26" w:rsidRPr="00C05E55">
        <w:rPr>
          <w:rFonts w:ascii="Times New Roman" w:hAnsi="Times New Roman" w:cs="Times New Roman"/>
          <w:szCs w:val="28"/>
        </w:rPr>
        <w:t>а</w:t>
      </w:r>
      <w:r w:rsidR="00774303" w:rsidRPr="00C05E55">
        <w:rPr>
          <w:rFonts w:ascii="Times New Roman" w:hAnsi="Times New Roman" w:cs="Times New Roman"/>
          <w:szCs w:val="28"/>
        </w:rPr>
        <w:t xml:space="preserve"> в бюджет Донецкой Народной Республики налогов, сборов, страховых взносов, подлежащих уплате в соответствии с законодательством Российской Федерации и </w:t>
      </w:r>
      <w:r w:rsidR="008B3F26" w:rsidRPr="00C05E55">
        <w:rPr>
          <w:rFonts w:ascii="Times New Roman" w:hAnsi="Times New Roman" w:cs="Times New Roman"/>
          <w:szCs w:val="28"/>
        </w:rPr>
        <w:t xml:space="preserve">законодательством </w:t>
      </w:r>
      <w:r w:rsidR="00774303" w:rsidRPr="00C05E55">
        <w:rPr>
          <w:rFonts w:ascii="Times New Roman" w:hAnsi="Times New Roman" w:cs="Times New Roman"/>
          <w:szCs w:val="28"/>
        </w:rPr>
        <w:t>Донецкой Народной Республики о налогах и сборах, в размере большем, чем составляла рыночная стоимость переданного в аренду имущества, определенная на момент передачи в аренду такого имущества в соответствии с законодательством в сфере оценочной деятельности</w:t>
      </w:r>
      <w:r w:rsidR="007A0176" w:rsidRPr="00C05E55">
        <w:rPr>
          <w:rFonts w:ascii="Times New Roman" w:hAnsi="Times New Roman" w:cs="Times New Roman"/>
          <w:szCs w:val="28"/>
        </w:rPr>
        <w:t>.</w:t>
      </w:r>
    </w:p>
    <w:p w14:paraId="0FAF49B3" w14:textId="4848F68F" w:rsidR="003336AE" w:rsidRPr="00C05E55" w:rsidRDefault="00466CFA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4. </w:t>
      </w:r>
      <w:r w:rsidR="00B33EB3" w:rsidRPr="00C05E55">
        <w:rPr>
          <w:sz w:val="28"/>
          <w:szCs w:val="28"/>
        </w:rPr>
        <w:t>Рыночная с</w:t>
      </w:r>
      <w:r w:rsidR="00E95155" w:rsidRPr="00C05E55">
        <w:rPr>
          <w:sz w:val="28"/>
          <w:szCs w:val="28"/>
        </w:rPr>
        <w:t>тоимость приобретаемого имущества (выкупная цена)</w:t>
      </w:r>
      <w:r w:rsidR="003336AE" w:rsidRPr="00C05E55">
        <w:rPr>
          <w:sz w:val="28"/>
          <w:szCs w:val="28"/>
        </w:rPr>
        <w:t xml:space="preserve"> определ</w:t>
      </w:r>
      <w:r w:rsidR="00E95155" w:rsidRPr="00C05E55">
        <w:rPr>
          <w:sz w:val="28"/>
          <w:szCs w:val="28"/>
        </w:rPr>
        <w:t>яется</w:t>
      </w:r>
      <w:r w:rsidR="003336AE" w:rsidRPr="00C05E55">
        <w:rPr>
          <w:sz w:val="28"/>
          <w:szCs w:val="28"/>
        </w:rPr>
        <w:t xml:space="preserve"> независимым оценщиком в порядке, установленном </w:t>
      </w:r>
      <w:hyperlink r:id="rId17" w:history="1">
        <w:r w:rsidR="003336AE" w:rsidRPr="007A61B5">
          <w:rPr>
            <w:rStyle w:val="a5"/>
            <w:sz w:val="28"/>
            <w:szCs w:val="28"/>
          </w:rPr>
          <w:t xml:space="preserve">Федеральным </w:t>
        </w:r>
        <w:r w:rsidR="003336AE" w:rsidRPr="007A61B5">
          <w:rPr>
            <w:rStyle w:val="a5"/>
            <w:sz w:val="28"/>
            <w:szCs w:val="28"/>
            <w:lang w:bidi="ru-RU"/>
          </w:rPr>
          <w:t>законом</w:t>
        </w:r>
        <w:r w:rsidR="003336AE" w:rsidRPr="007A61B5">
          <w:rPr>
            <w:rStyle w:val="a5"/>
            <w:sz w:val="28"/>
            <w:szCs w:val="28"/>
          </w:rPr>
          <w:t xml:space="preserve"> от 29 июля 1998 года № 135-ФЗ «Об оценочной деятельности в Российской Федерации».</w:t>
        </w:r>
      </w:hyperlink>
    </w:p>
    <w:p w14:paraId="52AB0206" w14:textId="02F5A3C9" w:rsidR="00D860CB" w:rsidRPr="00C05E55" w:rsidRDefault="00E95155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В стоимость приобретаемого имущества (выкупную цену) не входит стоимость капитальных вложений в арендованное имущество, фактически осуществленная в период с даты заключения</w:t>
      </w:r>
      <w:r w:rsidR="00B33EB3" w:rsidRPr="00C05E55">
        <w:rPr>
          <w:sz w:val="28"/>
          <w:szCs w:val="28"/>
        </w:rPr>
        <w:t xml:space="preserve"> договора аренды до даты определения рыночной стоимости имущества.</w:t>
      </w:r>
    </w:p>
    <w:p w14:paraId="057985E6" w14:textId="77777777" w:rsidR="00E35D87" w:rsidRPr="00C05E55" w:rsidRDefault="00D860CB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lastRenderedPageBreak/>
        <w:t>Стоимость приобретаемого имущества (в</w:t>
      </w:r>
      <w:r w:rsidR="007A0176" w:rsidRPr="00C05E55">
        <w:rPr>
          <w:sz w:val="28"/>
          <w:szCs w:val="28"/>
        </w:rPr>
        <w:t>ыкупная цена</w:t>
      </w:r>
      <w:r w:rsidRPr="00C05E55">
        <w:rPr>
          <w:sz w:val="28"/>
          <w:szCs w:val="28"/>
        </w:rPr>
        <w:t>)</w:t>
      </w:r>
      <w:r w:rsidR="007A0176" w:rsidRPr="00C05E55">
        <w:rPr>
          <w:sz w:val="28"/>
          <w:szCs w:val="28"/>
        </w:rPr>
        <w:t xml:space="preserve"> не может быть ниже </w:t>
      </w:r>
      <w:r w:rsidR="00DF428D" w:rsidRPr="00C05E55">
        <w:rPr>
          <w:sz w:val="28"/>
          <w:szCs w:val="28"/>
        </w:rPr>
        <w:t>рыночной стоимости</w:t>
      </w:r>
      <w:r w:rsidRPr="00C05E55">
        <w:rPr>
          <w:sz w:val="28"/>
          <w:szCs w:val="28"/>
        </w:rPr>
        <w:t xml:space="preserve"> имущества</w:t>
      </w:r>
      <w:r w:rsidR="00DF428D" w:rsidRPr="00C05E55">
        <w:rPr>
          <w:sz w:val="28"/>
          <w:szCs w:val="28"/>
        </w:rPr>
        <w:t>, определенной</w:t>
      </w:r>
      <w:r w:rsidR="007A0176" w:rsidRPr="00C05E55">
        <w:rPr>
          <w:sz w:val="28"/>
          <w:szCs w:val="28"/>
        </w:rPr>
        <w:t xml:space="preserve"> на момент заключения договора аренды.</w:t>
      </w:r>
    </w:p>
    <w:p w14:paraId="7A96CAD2" w14:textId="0A7EFF05" w:rsidR="00697844" w:rsidRPr="00C05E55" w:rsidRDefault="00697844" w:rsidP="00102256">
      <w:pPr>
        <w:spacing w:after="360" w:line="276" w:lineRule="auto"/>
        <w:ind w:firstLine="709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Оплата работ по проведению оценки рыночной стоимости приобретаемого </w:t>
      </w:r>
      <w:r w:rsidR="003778C6" w:rsidRPr="00C05E55">
        <w:rPr>
          <w:sz w:val="28"/>
          <w:szCs w:val="28"/>
        </w:rPr>
        <w:t xml:space="preserve">в соответствии с частью 2 настоящей статьи </w:t>
      </w:r>
      <w:r w:rsidRPr="00C05E55">
        <w:rPr>
          <w:sz w:val="28"/>
          <w:szCs w:val="28"/>
        </w:rPr>
        <w:t>государственного имущества осуществляется арендатором.</w:t>
      </w:r>
    </w:p>
    <w:p w14:paraId="3A9D2B89" w14:textId="283DDF8D" w:rsidR="00BB3BE2" w:rsidRPr="00C05E55" w:rsidRDefault="00466CFA" w:rsidP="000A36ED">
      <w:pPr>
        <w:pStyle w:val="a3"/>
        <w:spacing w:before="0" w:beforeAutospacing="0" w:after="360" w:afterAutospacing="0" w:line="276" w:lineRule="auto"/>
        <w:ind w:right="21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5</w:t>
      </w:r>
      <w:r w:rsidR="00E35D87" w:rsidRPr="00C05E55">
        <w:rPr>
          <w:sz w:val="28"/>
          <w:szCs w:val="28"/>
        </w:rPr>
        <w:t>.</w:t>
      </w:r>
      <w:r w:rsidR="0005462A" w:rsidRPr="00C05E55">
        <w:rPr>
          <w:sz w:val="28"/>
          <w:szCs w:val="28"/>
        </w:rPr>
        <w:t xml:space="preserve"> </w:t>
      </w:r>
      <w:r w:rsidR="00BB3BE2" w:rsidRPr="00C05E55">
        <w:rPr>
          <w:sz w:val="28"/>
          <w:szCs w:val="28"/>
        </w:rPr>
        <w:t>Порядок и условия приобретения в собственность имущества в случае его предоставления по договору аренды, предусматривающего возможность выкупа такого имущества без проведения конкурсов, аукционов, специализирован</w:t>
      </w:r>
      <w:r w:rsidR="00056AEC" w:rsidRPr="00C05E55">
        <w:rPr>
          <w:sz w:val="28"/>
          <w:szCs w:val="28"/>
        </w:rPr>
        <w:t>ных аукционов, разрабатыва</w:t>
      </w:r>
      <w:r w:rsidR="00E82442" w:rsidRPr="00C05E55">
        <w:rPr>
          <w:sz w:val="28"/>
          <w:szCs w:val="28"/>
        </w:rPr>
        <w:t>ю</w:t>
      </w:r>
      <w:r w:rsidR="00056AEC" w:rsidRPr="00C05E55">
        <w:rPr>
          <w:sz w:val="28"/>
          <w:szCs w:val="28"/>
        </w:rPr>
        <w:t>тся у</w:t>
      </w:r>
      <w:r w:rsidR="00BB3BE2" w:rsidRPr="00C05E55">
        <w:rPr>
          <w:sz w:val="28"/>
          <w:szCs w:val="28"/>
        </w:rPr>
        <w:t>полномоченным органом и утвержда</w:t>
      </w:r>
      <w:r w:rsidR="005F0CC0" w:rsidRPr="00C05E55">
        <w:rPr>
          <w:sz w:val="28"/>
          <w:szCs w:val="28"/>
        </w:rPr>
        <w:t>ю</w:t>
      </w:r>
      <w:r w:rsidR="00BB3BE2" w:rsidRPr="00C05E55">
        <w:rPr>
          <w:sz w:val="28"/>
          <w:szCs w:val="28"/>
        </w:rPr>
        <w:t>тся Правительством Донецкой Народной Республики.</w:t>
      </w:r>
    </w:p>
    <w:p w14:paraId="3A9BF8E4" w14:textId="12F3A503" w:rsidR="00BB3BE2" w:rsidRPr="00C05E55" w:rsidRDefault="00466CFA" w:rsidP="000A36ED">
      <w:pPr>
        <w:pStyle w:val="a3"/>
        <w:spacing w:before="0" w:beforeAutospacing="0" w:after="360" w:afterAutospacing="0" w:line="276" w:lineRule="auto"/>
        <w:ind w:right="21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6</w:t>
      </w:r>
      <w:r w:rsidR="00743870" w:rsidRPr="00C05E55">
        <w:rPr>
          <w:sz w:val="28"/>
          <w:szCs w:val="28"/>
        </w:rPr>
        <w:t>.</w:t>
      </w:r>
      <w:r w:rsidR="0005462A" w:rsidRPr="00C05E55">
        <w:rPr>
          <w:sz w:val="28"/>
          <w:szCs w:val="28"/>
        </w:rPr>
        <w:t xml:space="preserve"> </w:t>
      </w:r>
      <w:r w:rsidR="00056AEC" w:rsidRPr="00C05E55">
        <w:rPr>
          <w:sz w:val="28"/>
          <w:szCs w:val="28"/>
        </w:rPr>
        <w:t>Разработка Плана приватизации на 2025 год осуществляется с учетом особенностей, определенных настоящей частью</w:t>
      </w:r>
      <w:r w:rsidR="00BB3BE2" w:rsidRPr="00C05E55">
        <w:rPr>
          <w:sz w:val="28"/>
          <w:szCs w:val="28"/>
        </w:rPr>
        <w:t>.</w:t>
      </w:r>
    </w:p>
    <w:p w14:paraId="0CA81FAB" w14:textId="24F1FC36" w:rsidR="00BB3BE2" w:rsidRPr="00C05E55" w:rsidRDefault="00BB3BE2" w:rsidP="00102256">
      <w:pPr>
        <w:pStyle w:val="a3"/>
        <w:spacing w:before="0" w:beforeAutospacing="0" w:after="360" w:afterAutospacing="0" w:line="276" w:lineRule="auto"/>
        <w:ind w:right="21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План приватизац</w:t>
      </w:r>
      <w:r w:rsidR="00056AEC" w:rsidRPr="00C05E55">
        <w:rPr>
          <w:sz w:val="28"/>
          <w:szCs w:val="28"/>
        </w:rPr>
        <w:t>ии на 2025 год разрабатывается у</w:t>
      </w:r>
      <w:r w:rsidRPr="00C05E55">
        <w:rPr>
          <w:sz w:val="28"/>
          <w:szCs w:val="28"/>
        </w:rPr>
        <w:t>полномоченным органом в срок до 1 июля 2025 года.</w:t>
      </w:r>
    </w:p>
    <w:p w14:paraId="28D3989F" w14:textId="77777777" w:rsidR="00BB3BE2" w:rsidRPr="00C05E55" w:rsidRDefault="00BB3BE2" w:rsidP="00102256">
      <w:pPr>
        <w:pStyle w:val="a3"/>
        <w:spacing w:before="0" w:beforeAutospacing="0" w:after="360" w:afterAutospacing="0" w:line="276" w:lineRule="auto"/>
        <w:ind w:right="21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Правительство Донецкой Народной Республики вносит на утверждение Народного Совета Донецкой Народной Республики План приватизации на 2025 год в срок до 15 июля 2025 года.</w:t>
      </w:r>
    </w:p>
    <w:p w14:paraId="5892D9C3" w14:textId="68B5DBE4" w:rsidR="00BB3BE2" w:rsidRPr="00C05E55" w:rsidRDefault="00BB3BE2" w:rsidP="00102256">
      <w:pPr>
        <w:pStyle w:val="a3"/>
        <w:spacing w:before="0" w:beforeAutospacing="0" w:after="360" w:afterAutospacing="0" w:line="276" w:lineRule="auto"/>
        <w:ind w:right="21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Народный Совет Донецкой Народной Республики рассматривает и утверждает проект </w:t>
      </w:r>
      <w:r w:rsidR="008B3F26" w:rsidRPr="00C05E55">
        <w:rPr>
          <w:sz w:val="28"/>
          <w:szCs w:val="28"/>
        </w:rPr>
        <w:t>п</w:t>
      </w:r>
      <w:r w:rsidRPr="00C05E55">
        <w:rPr>
          <w:sz w:val="28"/>
          <w:szCs w:val="28"/>
        </w:rPr>
        <w:t xml:space="preserve">лана приватизации на 2025 год в срок до 1 августа </w:t>
      </w:r>
      <w:r w:rsidR="008B3F26" w:rsidRPr="00C05E55">
        <w:rPr>
          <w:sz w:val="28"/>
          <w:szCs w:val="28"/>
        </w:rPr>
        <w:br/>
      </w:r>
      <w:r w:rsidRPr="00C05E55">
        <w:rPr>
          <w:sz w:val="28"/>
          <w:szCs w:val="28"/>
        </w:rPr>
        <w:t>2025 года.</w:t>
      </w:r>
    </w:p>
    <w:p w14:paraId="14B8EB0E" w14:textId="3A6844BA" w:rsidR="00BB3BE2" w:rsidRPr="00C05E55" w:rsidRDefault="00BB3BE2" w:rsidP="00102256">
      <w:pPr>
        <w:pStyle w:val="a3"/>
        <w:spacing w:before="0" w:beforeAutospacing="0" w:after="360" w:afterAutospacing="0" w:line="276" w:lineRule="auto"/>
        <w:ind w:right="30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Исполнительные органы Донецкой Народной Республики, осуществляющие координацию и регулирование отношений в соответствующих отраслях экономики (сфер</w:t>
      </w:r>
      <w:r w:rsidR="00056AEC" w:rsidRPr="00C05E55">
        <w:rPr>
          <w:sz w:val="28"/>
          <w:szCs w:val="28"/>
        </w:rPr>
        <w:t>ах управления), представляют в у</w:t>
      </w:r>
      <w:r w:rsidRPr="00C05E55">
        <w:rPr>
          <w:sz w:val="28"/>
          <w:szCs w:val="28"/>
        </w:rPr>
        <w:t>полномоченный орган предложения о приватизации имущества Донецкой Народной Республики в срок до 1 мая 2025 года.</w:t>
      </w:r>
    </w:p>
    <w:p w14:paraId="151E2A11" w14:textId="405F2EA1" w:rsidR="00ED704F" w:rsidRPr="00C05E55" w:rsidRDefault="00466CFA" w:rsidP="000A36ED">
      <w:pPr>
        <w:pStyle w:val="a3"/>
        <w:spacing w:before="0" w:beforeAutospacing="0" w:after="360" w:afterAutospacing="0" w:line="276" w:lineRule="auto"/>
        <w:ind w:right="18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>7</w:t>
      </w:r>
      <w:r w:rsidR="00ED704F" w:rsidRPr="00C05E55">
        <w:rPr>
          <w:sz w:val="28"/>
          <w:szCs w:val="28"/>
        </w:rPr>
        <w:t>.</w:t>
      </w:r>
      <w:r w:rsidR="00963788">
        <w:t> </w:t>
      </w:r>
      <w:r w:rsidR="00ED704F" w:rsidRPr="00C05E55">
        <w:rPr>
          <w:sz w:val="28"/>
          <w:szCs w:val="28"/>
        </w:rPr>
        <w:t xml:space="preserve">Имущество, переданное государственным корпорациям, государственным концернам и трансграничным концернам, указанным в части 1 статьи 20 </w:t>
      </w:r>
      <w:hyperlink r:id="rId18" w:history="1">
        <w:r w:rsidR="00ED704F" w:rsidRPr="00964ADB">
          <w:rPr>
            <w:rStyle w:val="a5"/>
            <w:sz w:val="28"/>
            <w:szCs w:val="28"/>
          </w:rPr>
          <w:t xml:space="preserve">Закона </w:t>
        </w:r>
        <w:bookmarkStart w:id="13" w:name="_Hlk158305982"/>
        <w:r w:rsidR="00ED704F" w:rsidRPr="00964ADB">
          <w:rPr>
            <w:rStyle w:val="a5"/>
            <w:sz w:val="28"/>
            <w:szCs w:val="28"/>
          </w:rPr>
          <w:t xml:space="preserve">Донецкой Народной Республики от 13 октября </w:t>
        </w:r>
        <w:r w:rsidR="008B3F26" w:rsidRPr="00964ADB">
          <w:rPr>
            <w:rStyle w:val="a5"/>
            <w:sz w:val="28"/>
            <w:szCs w:val="28"/>
          </w:rPr>
          <w:br/>
        </w:r>
        <w:r w:rsidR="00ED704F" w:rsidRPr="00964ADB">
          <w:rPr>
            <w:rStyle w:val="a5"/>
            <w:sz w:val="28"/>
            <w:szCs w:val="28"/>
          </w:rPr>
          <w:t>2023 года № 14-РЗ «О порядке управления и распоряжения собственностью Донецкой Народной Республики»</w:t>
        </w:r>
        <w:bookmarkEnd w:id="13"/>
      </w:hyperlink>
      <w:r w:rsidR="00ED704F" w:rsidRPr="00C05E55">
        <w:rPr>
          <w:sz w:val="28"/>
          <w:szCs w:val="28"/>
        </w:rPr>
        <w:t xml:space="preserve">, в случае создания хозяйственных обществ в целях приведения в соответствие с законодательством Российской Федерации </w:t>
      </w:r>
      <w:r w:rsidR="00ED704F" w:rsidRPr="00C05E55">
        <w:rPr>
          <w:sz w:val="28"/>
          <w:szCs w:val="28"/>
        </w:rPr>
        <w:lastRenderedPageBreak/>
        <w:t>учредительных документов и организационно-правовой формы таких государственных корпораций, государственных концернов и трансграничных концернов подлежит приватизации без включения в План приватизации на 2025 год.</w:t>
      </w:r>
    </w:p>
    <w:p w14:paraId="41408792" w14:textId="77777777" w:rsidR="00ED704F" w:rsidRPr="00C05E55" w:rsidRDefault="00ED704F" w:rsidP="000A36ED">
      <w:pPr>
        <w:pStyle w:val="a3"/>
        <w:spacing w:before="0" w:beforeAutospacing="0" w:after="360" w:afterAutospacing="0" w:line="276" w:lineRule="auto"/>
        <w:ind w:right="18" w:firstLine="708"/>
        <w:jc w:val="both"/>
        <w:rPr>
          <w:sz w:val="28"/>
          <w:szCs w:val="28"/>
        </w:rPr>
      </w:pPr>
      <w:r w:rsidRPr="00C05E55">
        <w:rPr>
          <w:sz w:val="28"/>
          <w:szCs w:val="28"/>
        </w:rPr>
        <w:t xml:space="preserve">Порядок приватизации имущества </w:t>
      </w:r>
      <w:bookmarkStart w:id="14" w:name="_Hlk158281706"/>
      <w:r w:rsidRPr="00C05E55">
        <w:rPr>
          <w:sz w:val="28"/>
          <w:szCs w:val="28"/>
        </w:rPr>
        <w:t>таких государственных корпораций, государственных концернов и трансграничных концернов</w:t>
      </w:r>
      <w:bookmarkEnd w:id="14"/>
      <w:r w:rsidRPr="00C05E55">
        <w:rPr>
          <w:sz w:val="28"/>
          <w:szCs w:val="28"/>
        </w:rPr>
        <w:t xml:space="preserve"> определяется Правительством Донецкой Народной Республики.</w:t>
      </w:r>
    </w:p>
    <w:p w14:paraId="639DCB1F" w14:textId="77777777" w:rsidR="00ED704F" w:rsidRPr="00C05E55" w:rsidRDefault="00ED704F" w:rsidP="00102256">
      <w:pPr>
        <w:pStyle w:val="a3"/>
        <w:spacing w:before="0" w:beforeAutospacing="0" w:after="0" w:afterAutospacing="0" w:line="276" w:lineRule="auto"/>
        <w:ind w:right="23" w:firstLine="709"/>
        <w:jc w:val="both"/>
        <w:rPr>
          <w:sz w:val="28"/>
          <w:szCs w:val="28"/>
        </w:rPr>
      </w:pPr>
      <w:proofErr w:type="spellStart"/>
      <w:r w:rsidRPr="00C05E55">
        <w:rPr>
          <w:sz w:val="28"/>
          <w:szCs w:val="28"/>
        </w:rPr>
        <w:t>Пообъектные</w:t>
      </w:r>
      <w:proofErr w:type="spellEnd"/>
      <w:r w:rsidRPr="00C05E55">
        <w:rPr>
          <w:sz w:val="28"/>
          <w:szCs w:val="28"/>
        </w:rPr>
        <w:t xml:space="preserve"> перечни имущества таких государственных корпораций, государственных концернов и трансграничных концернов, подлежащего внесению в уставные капиталы создаваемых акционерных обществ, утверждаются Правительством Донецкой Народн</w:t>
      </w:r>
      <w:r w:rsidR="00056AEC" w:rsidRPr="00C05E55">
        <w:rPr>
          <w:sz w:val="28"/>
          <w:szCs w:val="28"/>
        </w:rPr>
        <w:t>ой Республики по представлению у</w:t>
      </w:r>
      <w:r w:rsidRPr="00C05E55">
        <w:rPr>
          <w:sz w:val="28"/>
          <w:szCs w:val="28"/>
        </w:rPr>
        <w:t>полномоченного органа.</w:t>
      </w:r>
    </w:p>
    <w:p w14:paraId="7473290E" w14:textId="77777777" w:rsidR="00963788" w:rsidRPr="00963788" w:rsidRDefault="00963788" w:rsidP="00963788">
      <w:pPr>
        <w:spacing w:line="276" w:lineRule="auto"/>
        <w:rPr>
          <w:rFonts w:eastAsia="Calibri"/>
          <w:color w:val="0A0A0A"/>
          <w:sz w:val="28"/>
          <w:szCs w:val="28"/>
          <w:shd w:val="clear" w:color="auto" w:fill="FEFEFE"/>
        </w:rPr>
      </w:pPr>
    </w:p>
    <w:p w14:paraId="00FB008A" w14:textId="77777777" w:rsidR="00963788" w:rsidRPr="00963788" w:rsidRDefault="00963788" w:rsidP="00963788">
      <w:pPr>
        <w:spacing w:line="276" w:lineRule="auto"/>
        <w:rPr>
          <w:rFonts w:eastAsia="Calibri"/>
          <w:color w:val="0A0A0A"/>
          <w:sz w:val="28"/>
          <w:szCs w:val="28"/>
          <w:shd w:val="clear" w:color="auto" w:fill="FEFEFE"/>
        </w:rPr>
      </w:pPr>
    </w:p>
    <w:p w14:paraId="38506AC0" w14:textId="77777777" w:rsidR="00963788" w:rsidRPr="00963788" w:rsidRDefault="00963788" w:rsidP="00963788">
      <w:pPr>
        <w:spacing w:line="276" w:lineRule="auto"/>
        <w:rPr>
          <w:rFonts w:eastAsia="Calibri"/>
          <w:color w:val="0A0A0A"/>
          <w:sz w:val="28"/>
          <w:szCs w:val="28"/>
          <w:shd w:val="clear" w:color="auto" w:fill="FEFEFE"/>
        </w:rPr>
      </w:pPr>
    </w:p>
    <w:p w14:paraId="001C1F92" w14:textId="77777777" w:rsidR="00963788" w:rsidRPr="00963788" w:rsidRDefault="00963788" w:rsidP="00963788">
      <w:pPr>
        <w:spacing w:line="276" w:lineRule="auto"/>
        <w:rPr>
          <w:rFonts w:eastAsia="Calibri"/>
          <w:color w:val="0A0A0A"/>
          <w:sz w:val="28"/>
          <w:szCs w:val="28"/>
          <w:shd w:val="clear" w:color="auto" w:fill="FEFEFE"/>
        </w:rPr>
      </w:pPr>
    </w:p>
    <w:p w14:paraId="51F3DE7B" w14:textId="77777777" w:rsidR="00963788" w:rsidRPr="00963788" w:rsidRDefault="00963788" w:rsidP="0096378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963788">
        <w:rPr>
          <w:rFonts w:eastAsia="Calibri"/>
          <w:sz w:val="28"/>
          <w:szCs w:val="28"/>
        </w:rPr>
        <w:t xml:space="preserve">Глава </w:t>
      </w:r>
    </w:p>
    <w:p w14:paraId="13AB089A" w14:textId="77777777" w:rsidR="00963788" w:rsidRPr="00963788" w:rsidRDefault="00963788" w:rsidP="0096378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963788">
        <w:rPr>
          <w:rFonts w:eastAsia="Calibri"/>
          <w:sz w:val="28"/>
          <w:szCs w:val="28"/>
        </w:rPr>
        <w:t>Донецкой Народной Республики</w:t>
      </w:r>
      <w:r w:rsidRPr="00963788">
        <w:rPr>
          <w:rFonts w:eastAsia="Calibri"/>
          <w:sz w:val="28"/>
          <w:szCs w:val="28"/>
        </w:rPr>
        <w:tab/>
      </w:r>
      <w:r w:rsidRPr="00963788">
        <w:rPr>
          <w:rFonts w:eastAsia="Calibri"/>
          <w:sz w:val="28"/>
          <w:szCs w:val="28"/>
        </w:rPr>
        <w:tab/>
      </w:r>
      <w:r w:rsidRPr="00963788">
        <w:rPr>
          <w:rFonts w:eastAsia="Calibri"/>
          <w:sz w:val="28"/>
          <w:szCs w:val="28"/>
        </w:rPr>
        <w:tab/>
      </w:r>
      <w:r w:rsidRPr="00963788">
        <w:rPr>
          <w:rFonts w:eastAsia="Calibri"/>
          <w:sz w:val="28"/>
          <w:szCs w:val="28"/>
        </w:rPr>
        <w:tab/>
        <w:t xml:space="preserve">                    Д.В. </w:t>
      </w:r>
      <w:proofErr w:type="spellStart"/>
      <w:r w:rsidRPr="00963788">
        <w:rPr>
          <w:rFonts w:eastAsia="Calibri"/>
          <w:sz w:val="28"/>
          <w:szCs w:val="28"/>
        </w:rPr>
        <w:t>Пушилин</w:t>
      </w:r>
      <w:proofErr w:type="spellEnd"/>
    </w:p>
    <w:p w14:paraId="2375BDBC" w14:textId="77777777" w:rsidR="00963788" w:rsidRPr="00963788" w:rsidRDefault="00963788" w:rsidP="0096378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76FC9B34" w14:textId="77777777" w:rsidR="00963788" w:rsidRPr="00963788" w:rsidRDefault="00963788" w:rsidP="00963788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963788">
        <w:rPr>
          <w:rFonts w:eastAsia="Calibri"/>
          <w:sz w:val="28"/>
          <w:szCs w:val="28"/>
        </w:rPr>
        <w:t>г. Донецк</w:t>
      </w:r>
    </w:p>
    <w:p w14:paraId="53DB05C9" w14:textId="4138E562" w:rsidR="00963788" w:rsidRPr="00682A8B" w:rsidRDefault="00682A8B" w:rsidP="00963788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682A8B">
        <w:rPr>
          <w:rFonts w:eastAsia="Calibri"/>
          <w:sz w:val="28"/>
          <w:szCs w:val="28"/>
        </w:rPr>
        <w:t>24</w:t>
      </w:r>
      <w:r w:rsidR="006325CD" w:rsidRPr="00682A8B">
        <w:rPr>
          <w:rFonts w:eastAsia="Calibri"/>
          <w:sz w:val="28"/>
          <w:szCs w:val="28"/>
        </w:rPr>
        <w:t xml:space="preserve"> апреля </w:t>
      </w:r>
      <w:r w:rsidR="00963788" w:rsidRPr="00682A8B">
        <w:rPr>
          <w:rFonts w:eastAsia="Calibri"/>
          <w:sz w:val="28"/>
          <w:szCs w:val="28"/>
        </w:rPr>
        <w:t>2025 года</w:t>
      </w:r>
    </w:p>
    <w:p w14:paraId="4F98159C" w14:textId="75ECE5F1" w:rsidR="009D3D9B" w:rsidRDefault="00963788" w:rsidP="006325CD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682A8B">
        <w:rPr>
          <w:rFonts w:eastAsia="Calibri"/>
          <w:sz w:val="28"/>
          <w:szCs w:val="28"/>
        </w:rPr>
        <w:t xml:space="preserve">№ </w:t>
      </w:r>
      <w:r w:rsidR="006325CD" w:rsidRPr="00682A8B">
        <w:rPr>
          <w:rFonts w:eastAsia="Calibri"/>
          <w:sz w:val="28"/>
          <w:szCs w:val="28"/>
        </w:rPr>
        <w:t>187-РЗ</w:t>
      </w:r>
    </w:p>
    <w:p w14:paraId="1C3E3AE6" w14:textId="4749EC6A" w:rsidR="00964ADB" w:rsidRDefault="00964ADB" w:rsidP="006325CD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14:paraId="79FF7C8A" w14:textId="32AB951A" w:rsidR="00964ADB" w:rsidRDefault="00964ADB" w:rsidP="006325CD">
      <w:pPr>
        <w:spacing w:after="200" w:line="276" w:lineRule="auto"/>
        <w:contextualSpacing/>
        <w:rPr>
          <w:rFonts w:eastAsia="Calibri"/>
          <w:sz w:val="28"/>
          <w:szCs w:val="28"/>
        </w:rPr>
      </w:pPr>
    </w:p>
    <w:p w14:paraId="7B83C23C" w14:textId="77777777" w:rsidR="00964ADB" w:rsidRPr="006325CD" w:rsidRDefault="00964ADB" w:rsidP="006325CD">
      <w:pPr>
        <w:spacing w:after="200" w:line="276" w:lineRule="auto"/>
        <w:contextualSpacing/>
      </w:pPr>
      <w:bookmarkStart w:id="15" w:name="_GoBack"/>
      <w:bookmarkEnd w:id="15"/>
    </w:p>
    <w:sectPr w:rsidR="00964ADB" w:rsidRPr="006325CD" w:rsidSect="00964ADB">
      <w:headerReference w:type="default" r:id="rId19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9CA7" w14:textId="77777777" w:rsidR="00C56E89" w:rsidRDefault="00C56E89" w:rsidP="002E7FEF">
      <w:r>
        <w:separator/>
      </w:r>
    </w:p>
  </w:endnote>
  <w:endnote w:type="continuationSeparator" w:id="0">
    <w:p w14:paraId="03B6186C" w14:textId="77777777" w:rsidR="00C56E89" w:rsidRDefault="00C56E89" w:rsidP="002E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4A6D6" w14:textId="77777777" w:rsidR="00C56E89" w:rsidRDefault="00C56E89" w:rsidP="002E7FEF">
      <w:r>
        <w:separator/>
      </w:r>
    </w:p>
  </w:footnote>
  <w:footnote w:type="continuationSeparator" w:id="0">
    <w:p w14:paraId="168F4AC4" w14:textId="77777777" w:rsidR="00C56E89" w:rsidRDefault="00C56E89" w:rsidP="002E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2143"/>
      <w:docPartObj>
        <w:docPartGallery w:val="Page Numbers (Top of Page)"/>
        <w:docPartUnique/>
      </w:docPartObj>
    </w:sdtPr>
    <w:sdtEndPr/>
    <w:sdtContent>
      <w:p w14:paraId="1C217E53" w14:textId="201A989B" w:rsidR="00F13EF9" w:rsidRDefault="00F13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ADB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BF80354" w14:textId="77777777" w:rsidR="00F13EF9" w:rsidRDefault="00F13E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45"/>
    <w:rsid w:val="00021446"/>
    <w:rsid w:val="0002362E"/>
    <w:rsid w:val="0005462A"/>
    <w:rsid w:val="000553B3"/>
    <w:rsid w:val="00056AEC"/>
    <w:rsid w:val="00071134"/>
    <w:rsid w:val="000773FE"/>
    <w:rsid w:val="0008033D"/>
    <w:rsid w:val="00097D27"/>
    <w:rsid w:val="000A36ED"/>
    <w:rsid w:val="000D3C69"/>
    <w:rsid w:val="00102256"/>
    <w:rsid w:val="00113F41"/>
    <w:rsid w:val="00133EA0"/>
    <w:rsid w:val="00135E18"/>
    <w:rsid w:val="001427B3"/>
    <w:rsid w:val="00152224"/>
    <w:rsid w:val="00155010"/>
    <w:rsid w:val="0016230B"/>
    <w:rsid w:val="00176045"/>
    <w:rsid w:val="00185B27"/>
    <w:rsid w:val="00192AB3"/>
    <w:rsid w:val="001C0F29"/>
    <w:rsid w:val="00223365"/>
    <w:rsid w:val="002532CC"/>
    <w:rsid w:val="002715EF"/>
    <w:rsid w:val="0028057B"/>
    <w:rsid w:val="00280B39"/>
    <w:rsid w:val="002825D7"/>
    <w:rsid w:val="002860DB"/>
    <w:rsid w:val="002879C7"/>
    <w:rsid w:val="002B35BF"/>
    <w:rsid w:val="002D3436"/>
    <w:rsid w:val="002D62CC"/>
    <w:rsid w:val="002E5CB7"/>
    <w:rsid w:val="002E764B"/>
    <w:rsid w:val="002E7FEF"/>
    <w:rsid w:val="002F0571"/>
    <w:rsid w:val="00300A4D"/>
    <w:rsid w:val="00307F0F"/>
    <w:rsid w:val="00312300"/>
    <w:rsid w:val="003336AE"/>
    <w:rsid w:val="00363949"/>
    <w:rsid w:val="003778C6"/>
    <w:rsid w:val="003A1A5F"/>
    <w:rsid w:val="003B137C"/>
    <w:rsid w:val="003D2234"/>
    <w:rsid w:val="003D621C"/>
    <w:rsid w:val="003F2648"/>
    <w:rsid w:val="003F3581"/>
    <w:rsid w:val="00401FA6"/>
    <w:rsid w:val="00456D2B"/>
    <w:rsid w:val="00466CFA"/>
    <w:rsid w:val="00484F24"/>
    <w:rsid w:val="004930D1"/>
    <w:rsid w:val="004951C1"/>
    <w:rsid w:val="00495F46"/>
    <w:rsid w:val="004A1DC1"/>
    <w:rsid w:val="004D77E6"/>
    <w:rsid w:val="004E4521"/>
    <w:rsid w:val="00500C45"/>
    <w:rsid w:val="005443BC"/>
    <w:rsid w:val="0059236C"/>
    <w:rsid w:val="005B5A7B"/>
    <w:rsid w:val="005C5AAD"/>
    <w:rsid w:val="005D211A"/>
    <w:rsid w:val="005D533F"/>
    <w:rsid w:val="005E6051"/>
    <w:rsid w:val="005F0CC0"/>
    <w:rsid w:val="005F1B50"/>
    <w:rsid w:val="006018BD"/>
    <w:rsid w:val="00613A77"/>
    <w:rsid w:val="006325CD"/>
    <w:rsid w:val="0067724E"/>
    <w:rsid w:val="00682A8B"/>
    <w:rsid w:val="006858AA"/>
    <w:rsid w:val="00697844"/>
    <w:rsid w:val="006A0B6C"/>
    <w:rsid w:val="006C153A"/>
    <w:rsid w:val="006C176A"/>
    <w:rsid w:val="0070630B"/>
    <w:rsid w:val="00714CB7"/>
    <w:rsid w:val="00720DE5"/>
    <w:rsid w:val="00743870"/>
    <w:rsid w:val="00752658"/>
    <w:rsid w:val="00755BAF"/>
    <w:rsid w:val="00774303"/>
    <w:rsid w:val="00783C1F"/>
    <w:rsid w:val="0078509B"/>
    <w:rsid w:val="007A0176"/>
    <w:rsid w:val="007A61B5"/>
    <w:rsid w:val="007F2B6C"/>
    <w:rsid w:val="00880662"/>
    <w:rsid w:val="008817A2"/>
    <w:rsid w:val="008B3F26"/>
    <w:rsid w:val="008E36DF"/>
    <w:rsid w:val="0090780E"/>
    <w:rsid w:val="009261DF"/>
    <w:rsid w:val="009537D6"/>
    <w:rsid w:val="00963788"/>
    <w:rsid w:val="00964ADB"/>
    <w:rsid w:val="00970D70"/>
    <w:rsid w:val="009C4139"/>
    <w:rsid w:val="009D3D9B"/>
    <w:rsid w:val="009D4F6B"/>
    <w:rsid w:val="009D52DF"/>
    <w:rsid w:val="00A048B8"/>
    <w:rsid w:val="00A22E44"/>
    <w:rsid w:val="00A35640"/>
    <w:rsid w:val="00AB1484"/>
    <w:rsid w:val="00AD39DD"/>
    <w:rsid w:val="00B33EB3"/>
    <w:rsid w:val="00B37013"/>
    <w:rsid w:val="00B52474"/>
    <w:rsid w:val="00B62FED"/>
    <w:rsid w:val="00BB3BE2"/>
    <w:rsid w:val="00BC1A55"/>
    <w:rsid w:val="00BE2835"/>
    <w:rsid w:val="00BF28F3"/>
    <w:rsid w:val="00BF53B6"/>
    <w:rsid w:val="00C05E55"/>
    <w:rsid w:val="00C56E89"/>
    <w:rsid w:val="00C87632"/>
    <w:rsid w:val="00C9195A"/>
    <w:rsid w:val="00C9272E"/>
    <w:rsid w:val="00C95BD0"/>
    <w:rsid w:val="00CA7733"/>
    <w:rsid w:val="00CC2212"/>
    <w:rsid w:val="00CC6A33"/>
    <w:rsid w:val="00CC7009"/>
    <w:rsid w:val="00CF13DB"/>
    <w:rsid w:val="00D077BD"/>
    <w:rsid w:val="00D122FD"/>
    <w:rsid w:val="00D132EA"/>
    <w:rsid w:val="00D3423D"/>
    <w:rsid w:val="00D53207"/>
    <w:rsid w:val="00D63670"/>
    <w:rsid w:val="00D860CB"/>
    <w:rsid w:val="00DA512A"/>
    <w:rsid w:val="00DE531D"/>
    <w:rsid w:val="00DF2CB1"/>
    <w:rsid w:val="00DF428D"/>
    <w:rsid w:val="00E35D87"/>
    <w:rsid w:val="00E36D72"/>
    <w:rsid w:val="00E774B8"/>
    <w:rsid w:val="00E82442"/>
    <w:rsid w:val="00E85072"/>
    <w:rsid w:val="00E95155"/>
    <w:rsid w:val="00EA19C8"/>
    <w:rsid w:val="00EC3C3A"/>
    <w:rsid w:val="00ED18D4"/>
    <w:rsid w:val="00ED704F"/>
    <w:rsid w:val="00EE25FE"/>
    <w:rsid w:val="00F13EF9"/>
    <w:rsid w:val="00F20FA2"/>
    <w:rsid w:val="00F75A73"/>
    <w:rsid w:val="00F8070A"/>
    <w:rsid w:val="00F80C35"/>
    <w:rsid w:val="00F96FB8"/>
    <w:rsid w:val="00F97271"/>
    <w:rsid w:val="00FC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1B4"/>
  <w15:docId w15:val="{F69ABB7D-2CE0-43A4-9288-3C2C1F0E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B3B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BE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B3BE2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rsid w:val="00BB3BE2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BB3BE2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BB3BE2"/>
    <w:pPr>
      <w:widowControl w:val="0"/>
      <w:spacing w:after="360" w:line="276" w:lineRule="auto"/>
      <w:ind w:firstLine="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BB3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B3BE2"/>
  </w:style>
  <w:style w:type="character" w:styleId="a5">
    <w:name w:val="Hyperlink"/>
    <w:basedOn w:val="a0"/>
    <w:uiPriority w:val="99"/>
    <w:unhideWhenUsed/>
    <w:rsid w:val="00BB3BE2"/>
    <w:rPr>
      <w:color w:val="0000FF"/>
      <w:u w:val="single"/>
    </w:rPr>
  </w:style>
  <w:style w:type="paragraph" w:styleId="a6">
    <w:name w:val="Body Text"/>
    <w:basedOn w:val="a"/>
    <w:link w:val="a7"/>
    <w:rsid w:val="002E7FEF"/>
    <w:pPr>
      <w:widowControl w:val="0"/>
      <w:suppressAutoHyphens/>
      <w:overflowPunct w:val="0"/>
      <w:jc w:val="both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a7">
    <w:name w:val="Основной текст Знак"/>
    <w:basedOn w:val="a0"/>
    <w:link w:val="a6"/>
    <w:rsid w:val="002E7FEF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2E7F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7FE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7F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7FE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B13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13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137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13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137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B13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137C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Revision"/>
    <w:hidden/>
    <w:uiPriority w:val="99"/>
    <w:semiHidden/>
    <w:rsid w:val="00DE53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17652" TargetMode="External"/><Relationship Id="rId13" Type="http://schemas.openxmlformats.org/officeDocument/2006/relationships/hyperlink" Target="http://www.kremlin.ru/acts/bank/18230" TargetMode="External"/><Relationship Id="rId18" Type="http://schemas.openxmlformats.org/officeDocument/2006/relationships/hyperlink" Target="http://npa.dnronline.su/2023-10-13/14-rz-o-poryadke-upravleniya-i-rasporyazheniya-sobstvennostyu-donetskoj-narodnoj-respubliki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file:///\\172.24.1.24\user_private\pyatkin-da\&#1056;&#1040;&#1047;&#1056;&#1040;&#1041;&#1054;&#1058;&#1050;&#1040;%20&#1053;&#1054;&#1056;&#1052;&#1040;&#1058;&#1048;&#1042;&#1053;&#1067;&#1061;%20&#1055;&#1056;&#1040;&#1042;&#1054;&#1042;&#1067;&#1061;%20&#1040;&#1050;&#1058;&#1054;&#1042;\&#1055;&#1056;&#1048;&#1042;&#1040;&#1058;&#1048;&#1047;&#1040;&#1062;&#1048;&#1071;\&#1055;&#1088;&#1086;&#1077;&#1082;&#1090;%20&#1047;&#1072;&#1082;&#1086;&#1085;&#1072;%20(&#1055;&#1056;&#1048;&#1042;&#1040;&#1058;&#1048;&#1047;&#1040;&#1062;&#1048;&#1071;)\30.10.24%20&#1055;&#1086;&#1089;&#1083;&#1077;%20&#1086;&#1073;&#1089;&#1091;&#1078;&#1076;&#1077;&#1085;&#1080;&#1103;%20&#1089;%20&#1052;&#1069;&#1056;%20&#1044;&#1053;&#1056;%20&#1087;&#1077;&#1088;&#1077;&#1093;&#1086;&#1076;&#1085;&#1099;&#1093;%20&#1087;&#1086;&#1083;&#1086;&#1078;&#1077;&#1085;&#1080;&#1081;+%20&#1063;&#1077;&#1088;&#1090;&#1082;&#1086;&#1074;\&#1047;&#1040;&#1050;&#1054;&#1053;%20&#1054;%20&#1055;&#1056;&#1048;&#1042;&#1040;&#1058;&#1048;&#1047;&#1040;&#1062;&#1048;&#1048;.docx" TargetMode="External"/><Relationship Id="rId17" Type="http://schemas.openxmlformats.org/officeDocument/2006/relationships/hyperlink" Target="http://www.kremlin.ru/acts/bank/12735" TargetMode="External"/><Relationship Id="rId2" Type="http://schemas.openxmlformats.org/officeDocument/2006/relationships/styles" Target="styles.xml"/><Relationship Id="rId16" Type="http://schemas.openxmlformats.org/officeDocument/2006/relationships/hyperlink" Target="http://npa.dnronline.su/2023-05-17/444-iins-ob-investitsionnoj-politike-i-gosudarstvennoj-podderzhke-investitsionnoj-deyatelnosti-v-donetskoj-narodnoj-respublike-dejstvuyushhaya-redaktsiya-po-sostoyaniyu-na-08-06-2023-g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\\172.24.1.24\user_private\pyatkin-da\&#1056;&#1040;&#1047;&#1056;&#1040;&#1041;&#1054;&#1058;&#1050;&#1040;%20&#1053;&#1054;&#1056;&#1052;&#1040;&#1058;&#1048;&#1042;&#1053;&#1067;&#1061;%20&#1055;&#1056;&#1040;&#1042;&#1054;&#1042;&#1067;&#1061;%20&#1040;&#1050;&#1058;&#1054;&#1042;\&#1055;&#1056;&#1048;&#1042;&#1040;&#1058;&#1048;&#1047;&#1040;&#1062;&#1048;&#1071;\&#1055;&#1088;&#1086;&#1077;&#1082;&#1090;%20&#1047;&#1072;&#1082;&#1086;&#1085;&#1072;%20(&#1055;&#1056;&#1048;&#1042;&#1040;&#1058;&#1048;&#1047;&#1040;&#1062;&#1048;&#1071;)\30.10.24%20&#1055;&#1086;&#1089;&#1083;&#1077;%20&#1086;&#1073;&#1089;&#1091;&#1078;&#1076;&#1077;&#1085;&#1080;&#1103;%20&#1089;%20&#1052;&#1069;&#1056;%20&#1044;&#1053;&#1056;%20&#1087;&#1077;&#1088;&#1077;&#1093;&#1086;&#1076;&#1085;&#1099;&#1093;%20&#1087;&#1086;&#1083;&#1086;&#1078;&#1077;&#1085;&#1080;&#1081;+%20&#1063;&#1077;&#1088;&#1090;&#1082;&#1086;&#1074;\&#1047;&#1040;&#1050;&#1054;&#1053;%20&#1054;%20&#1055;&#1056;&#1048;&#1042;&#1040;&#1058;&#1048;&#1047;&#1040;&#1062;&#1048;&#1048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vernment.ru/docs/all/121938/" TargetMode="External"/><Relationship Id="rId10" Type="http://schemas.openxmlformats.org/officeDocument/2006/relationships/hyperlink" Target="http://www.kremlin.ru/acts/bank/3705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engilej.gosuslugi.ru/deyatelnost/napravleniya-deyatelnosti/zemelnye-i-imuschestvennye-otnosheniya/imuschestvennaya-podderzhka-subektov-msp/zakon-subekta-rf-o-razvitii-msp/zakon-subekta-rf-o-razvitii-msp_993.html?ysclid=ma2fr1m72d558812302" TargetMode="External"/><Relationship Id="rId14" Type="http://schemas.openxmlformats.org/officeDocument/2006/relationships/hyperlink" Target="http://government.ru/docs/all/117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99761-DBD4-49C1-86F7-602BDEC9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33</Pages>
  <Words>9308</Words>
  <Characters>53059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2025-01-16T09:02:00Z</cp:lastPrinted>
  <dcterms:created xsi:type="dcterms:W3CDTF">2025-04-29T11:28:00Z</dcterms:created>
  <dcterms:modified xsi:type="dcterms:W3CDTF">2025-04-29T13:18:00Z</dcterms:modified>
</cp:coreProperties>
</file>